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B0" w:rsidRDefault="00425CB0" w:rsidP="00425CB0">
      <w:pPr>
        <w:spacing w:line="360" w:lineRule="auto"/>
        <w:jc w:val="center"/>
        <w:rPr>
          <w:rFonts w:ascii="Tahoma" w:hAnsi="Tahoma" w:cs="Tahoma"/>
          <w:b/>
          <w:bCs/>
          <w:sz w:val="28"/>
          <w:szCs w:val="28"/>
        </w:rPr>
        <w:sectPr w:rsidR="00425CB0"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50BDC4E8" wp14:editId="1B37DA37">
                <wp:simplePos x="0" y="0"/>
                <wp:positionH relativeFrom="column">
                  <wp:posOffset>532699</wp:posOffset>
                </wp:positionH>
                <wp:positionV relativeFrom="paragraph">
                  <wp:posOffset>5427543</wp:posOffset>
                </wp:positionV>
                <wp:extent cx="5029200" cy="1318161"/>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18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CB0" w:rsidRDefault="00425CB0" w:rsidP="00425CB0">
                            <w:pPr>
                              <w:jc w:val="center"/>
                              <w:rPr>
                                <w:rFonts w:ascii="Century" w:hAnsi="Century"/>
                                <w:b/>
                                <w:sz w:val="30"/>
                                <w:szCs w:val="30"/>
                              </w:rPr>
                            </w:pPr>
                            <w:r>
                              <w:rPr>
                                <w:rFonts w:ascii="Century" w:hAnsi="Century"/>
                                <w:b/>
                                <w:sz w:val="30"/>
                                <w:szCs w:val="30"/>
                              </w:rPr>
                              <w:t xml:space="preserve">SECRETARÍA GENERAL DEL </w:t>
                            </w:r>
                          </w:p>
                          <w:p w:rsidR="00425CB0" w:rsidRPr="00A63A96" w:rsidRDefault="00425CB0" w:rsidP="00425CB0">
                            <w:pPr>
                              <w:jc w:val="center"/>
                              <w:rPr>
                                <w:rFonts w:ascii="Century" w:hAnsi="Century"/>
                                <w:b/>
                                <w:sz w:val="30"/>
                                <w:szCs w:val="30"/>
                              </w:rPr>
                            </w:pPr>
                            <w:r>
                              <w:rPr>
                                <w:rFonts w:ascii="Century" w:hAnsi="Century"/>
                                <w:b/>
                                <w:sz w:val="30"/>
                                <w:szCs w:val="30"/>
                              </w:rPr>
                              <w:t>PODER LEGISLATIVO</w:t>
                            </w:r>
                          </w:p>
                          <w:p w:rsidR="00425CB0" w:rsidRDefault="00425CB0" w:rsidP="00425CB0">
                            <w:pPr>
                              <w:jc w:val="center"/>
                              <w:rPr>
                                <w:rFonts w:ascii="Century" w:hAnsi="Century"/>
                                <w:b/>
                                <w:sz w:val="26"/>
                                <w:szCs w:val="26"/>
                              </w:rPr>
                            </w:pPr>
                          </w:p>
                          <w:p w:rsidR="00425CB0" w:rsidRDefault="00425CB0" w:rsidP="00425CB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DC4E8" id="_x0000_t202" coordsize="21600,21600" o:spt="202" path="m,l,21600r21600,l21600,xe">
                <v:stroke joinstyle="miter"/>
                <v:path gradientshapeok="t" o:connecttype="rect"/>
              </v:shapetype>
              <v:shape id="Cuadro de texto 10" o:spid="_x0000_s1026" type="#_x0000_t202" style="position:absolute;left:0;text-align:left;margin-left:41.95pt;margin-top:427.35pt;width:396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fDigIAACAFAAAOAAAAZHJzL2Uyb0RvYy54bWysVNuO0zAQfUfiHyy/d3Mh7TbRpqvdLkVI&#10;5SItfIAbO41F4gm226Qg/p2x3ZaygIQQeXBsz/jMmZlj39yOXUv2QhsJqqTJVUyJUBVwqbYl/fhh&#10;NZlTYixTnLWgREkPwtDbxfNnN0NfiBQaaLnQBEGUKYa+pI21fRFFpmpEx8wV9EKhsQbdMYtLvY24&#10;ZgOid22UxvEsGkDzXkMljMHdh2CkC49f16Ky7+raCEvakiI360ftx40bo8UNK7aa9Y2sjjTYP7Do&#10;mFQY9Az1wCwjOy1/gepkpcFAba8q6CKoa1kJnwNmk8RPsnlsWC98Llgc05/LZP4fbPV2/14TybF3&#10;WB7FOuzRcse4BsIFsWK0QNCCZRp6U6D3Y4/+dryHEY/4lE2/huqTIQqWDVNbcac1DI1gHGkm7mR0&#10;cTTgGAeyGd4Ax3BsZ8EDjbXuXA2xKgTRkc/h3CIkQircnMZpjn2npEJb8iKZJ7MQgxWn47029pWA&#10;jrhJSTVqwMOz/dpYR4cVJxcXzUAr+Uq2rV/o7WbZarJnqJeV/3wGT9xa5ZwVuGMBMewgS4zhbI6v&#10;7//XPEmz+D7NJ6vZ/HqSrbLpJL+O55M4ye/zWZzl2cPqmyOYZEUjORdqLZU4aTHJ/q7Xx1sRVOTV&#10;SIaS5tN0Gnr0xyRj//0uyU5avJqt7Eo6PzuxwnX2peKYNissk22YRz/T91XGGpz+vipeB671QQR2&#10;3IxBeSd5bYAfUBgasG3YYnxWcNKA/kLJgFe0pObzjmlBSftaobjyJMvQzfpFNr1OcaEvLZtLC1MV&#10;QpXUUhKmSxvegV2v5bbBSEHOCu5QkLX0UnHKDayOMsZr6HM6Phnunl+uvdePh23xHQAA//8DAFBL&#10;AwQUAAYACAAAACEAsGGu998AAAALAQAADwAAAGRycy9kb3ducmV2LnhtbEyPz07DMAyH70i8Q2Qk&#10;LoilbOufdU0nQAJx3dgDuE3WVmucqsnW7u0xJzhZtj/9/LnYzbYXVzP6zpGCl0UEwlDtdEeNguP3&#10;x3MGwgckjb0jo+BmPOzK+7sCc+0m2pvrITSCQ8jnqKANYcil9HVrLPqFGwzx7uRGi4HbsZF6xInD&#10;bS+XUZRIix3xhRYH896a+ny4WAWnr+kp3kzVZzim+3Xyhl1auZtSjw/z6xZEMHP4g+FXn9WhZKfK&#10;XUh70SvIVhsmucbrFAQDWRrzpGIySpYrkGUh//9Q/gAAAP//AwBQSwECLQAUAAYACAAAACEAtoM4&#10;kv4AAADhAQAAEwAAAAAAAAAAAAAAAAAAAAAAW0NvbnRlbnRfVHlwZXNdLnhtbFBLAQItABQABgAI&#10;AAAAIQA4/SH/1gAAAJQBAAALAAAAAAAAAAAAAAAAAC8BAABfcmVscy8ucmVsc1BLAQItABQABgAI&#10;AAAAIQDmHVfDigIAACAFAAAOAAAAAAAAAAAAAAAAAC4CAABkcnMvZTJvRG9jLnhtbFBLAQItABQA&#10;BgAIAAAAIQCwYa733wAAAAsBAAAPAAAAAAAAAAAAAAAAAOQEAABkcnMvZG93bnJldi54bWxQSwUG&#10;AAAAAAQABADzAAAA8AUAAAAA&#10;" stroked="f">
                <v:textbox>
                  <w:txbxContent>
                    <w:p w:rsidR="00425CB0" w:rsidRDefault="00425CB0" w:rsidP="00425CB0">
                      <w:pPr>
                        <w:jc w:val="center"/>
                        <w:rPr>
                          <w:rFonts w:ascii="Century" w:hAnsi="Century"/>
                          <w:b/>
                          <w:sz w:val="30"/>
                          <w:szCs w:val="30"/>
                        </w:rPr>
                      </w:pPr>
                      <w:r>
                        <w:rPr>
                          <w:rFonts w:ascii="Century" w:hAnsi="Century"/>
                          <w:b/>
                          <w:sz w:val="30"/>
                          <w:szCs w:val="30"/>
                        </w:rPr>
                        <w:t xml:space="preserve">SECRETARÍA GENERAL DEL </w:t>
                      </w:r>
                    </w:p>
                    <w:p w:rsidR="00425CB0" w:rsidRPr="00A63A96" w:rsidRDefault="00425CB0" w:rsidP="00425CB0">
                      <w:pPr>
                        <w:jc w:val="center"/>
                        <w:rPr>
                          <w:rFonts w:ascii="Century" w:hAnsi="Century"/>
                          <w:b/>
                          <w:sz w:val="30"/>
                          <w:szCs w:val="30"/>
                        </w:rPr>
                      </w:pPr>
                      <w:r>
                        <w:rPr>
                          <w:rFonts w:ascii="Century" w:hAnsi="Century"/>
                          <w:b/>
                          <w:sz w:val="30"/>
                          <w:szCs w:val="30"/>
                        </w:rPr>
                        <w:t>PODER LEGISLATIVO</w:t>
                      </w:r>
                    </w:p>
                    <w:p w:rsidR="00425CB0" w:rsidRDefault="00425CB0" w:rsidP="00425CB0">
                      <w:pPr>
                        <w:jc w:val="center"/>
                        <w:rPr>
                          <w:rFonts w:ascii="Century" w:hAnsi="Century"/>
                          <w:b/>
                          <w:sz w:val="26"/>
                          <w:szCs w:val="26"/>
                        </w:rPr>
                      </w:pPr>
                    </w:p>
                    <w:p w:rsidR="00425CB0" w:rsidRDefault="00425CB0" w:rsidP="00425CB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552A9CC1" wp14:editId="5ECC7300">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CB0" w:rsidRPr="00425CB0" w:rsidRDefault="00425CB0" w:rsidP="00425CB0">
                            <w:pPr>
                              <w:jc w:val="center"/>
                              <w:rPr>
                                <w:rFonts w:ascii="Century Gothic" w:hAnsi="Century Gothic"/>
                                <w:b/>
                                <w:sz w:val="18"/>
                                <w:szCs w:val="18"/>
                              </w:rPr>
                            </w:pPr>
                            <w:r w:rsidRPr="00425CB0">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A9CC1"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425CB0" w:rsidRPr="00425CB0" w:rsidRDefault="00425CB0" w:rsidP="00425CB0">
                      <w:pPr>
                        <w:jc w:val="center"/>
                        <w:rPr>
                          <w:rFonts w:ascii="Century Gothic" w:hAnsi="Century Gothic"/>
                          <w:b/>
                          <w:sz w:val="18"/>
                          <w:szCs w:val="18"/>
                        </w:rPr>
                      </w:pPr>
                      <w:r w:rsidRPr="00425CB0">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251AB873" wp14:editId="0D22D5DE">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CB0" w:rsidRPr="00D1489C" w:rsidRDefault="00425CB0" w:rsidP="00425CB0">
                            <w:pPr>
                              <w:pStyle w:val="NormalWeb"/>
                              <w:spacing w:before="0" w:after="0" w:line="360" w:lineRule="auto"/>
                              <w:jc w:val="center"/>
                              <w:rPr>
                                <w:b/>
                                <w:sz w:val="60"/>
                                <w:szCs w:val="60"/>
                              </w:rPr>
                            </w:pPr>
                            <w:r>
                              <w:rPr>
                                <w:rFonts w:ascii="Tahoma" w:hAnsi="Tahoma" w:cs="Tahoma"/>
                                <w:b/>
                                <w:sz w:val="60"/>
                                <w:szCs w:val="60"/>
                              </w:rPr>
                              <w:t xml:space="preserve">LEY DE INGRESOS DEL MUNICIPIO DE CHUMAYEL,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AB873"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425CB0" w:rsidRPr="00D1489C" w:rsidRDefault="00425CB0" w:rsidP="00425CB0">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CHUMAYEL</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0C736112" wp14:editId="415FA497">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425CB0" w:rsidRDefault="00425CB0" w:rsidP="00425CB0">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v:imagedata r:id="rId11" o:title=""/>
                                </v:shape>
                                <o:OLEObject Type="Embed" ProgID="Word.Picture.8" ShapeID="_x0000_i1027" DrawAspect="Content" ObjectID="_1753696697" r:id="rId12"/>
                              </w:object>
                            </w:r>
                          </w:p>
                          <w:p w:rsidR="00425CB0" w:rsidRDefault="00425CB0" w:rsidP="00425CB0">
                            <w:pPr>
                              <w:rPr>
                                <w:rFonts w:ascii="Tahoma" w:hAnsi="Tahoma" w:cs="Tahoma"/>
                                <w:b/>
                                <w:sz w:val="16"/>
                              </w:rPr>
                            </w:pPr>
                          </w:p>
                          <w:p w:rsidR="00425CB0" w:rsidRDefault="00425CB0" w:rsidP="00425CB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6112"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425CB0" w:rsidRDefault="00425CB0" w:rsidP="00425CB0">
                      <w:pPr>
                        <w:jc w:val="center"/>
                        <w:rPr>
                          <w:rFonts w:ascii="CG Omega" w:hAnsi="CG Omega"/>
                          <w:sz w:val="16"/>
                        </w:rPr>
                      </w:pPr>
                      <w:r w:rsidRPr="00385D64">
                        <w:rPr>
                          <w:rFonts w:ascii="CG Omega" w:hAnsi="CG Omega"/>
                          <w:sz w:val="16"/>
                        </w:rPr>
                        <w:object w:dxaOrig="2553" w:dyaOrig="2447">
                          <v:shape id="_x0000_i1025" type="#_x0000_t75" style="width:127.15pt;height:122.5pt" o:ole="">
                            <v:imagedata r:id="rId13" o:title=""/>
                          </v:shape>
                          <o:OLEObject Type="Embed" ProgID="Word.Picture.8" ShapeID="_x0000_i1025" DrawAspect="Content" ObjectID="_1735631621" r:id="rId14"/>
                        </w:object>
                      </w:r>
                    </w:p>
                    <w:p w:rsidR="00425CB0" w:rsidRDefault="00425CB0" w:rsidP="00425CB0">
                      <w:pPr>
                        <w:rPr>
                          <w:rFonts w:ascii="Tahoma" w:hAnsi="Tahoma" w:cs="Tahoma"/>
                          <w:b/>
                          <w:sz w:val="16"/>
                        </w:rPr>
                      </w:pPr>
                    </w:p>
                    <w:p w:rsidR="00425CB0" w:rsidRDefault="00425CB0" w:rsidP="00425CB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0D39FF6A" wp14:editId="05082EB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187F3"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425CB0" w:rsidRPr="00E80608" w:rsidRDefault="00425CB0" w:rsidP="00425CB0">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425CB0" w:rsidRPr="00E80608" w:rsidRDefault="00425CB0" w:rsidP="00425CB0">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425CB0" w:rsidRPr="00E80608" w:rsidRDefault="00425CB0" w:rsidP="00425CB0">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425CB0" w:rsidRDefault="00425CB0" w:rsidP="00425CB0">
      <w:pPr>
        <w:tabs>
          <w:tab w:val="left" w:pos="4678"/>
        </w:tabs>
        <w:ind w:left="10" w:right="62" w:hanging="10"/>
        <w:jc w:val="center"/>
        <w:rPr>
          <w:rFonts w:ascii="Arial" w:hAnsi="Arial" w:cs="Arial"/>
          <w:b/>
        </w:rPr>
      </w:pPr>
    </w:p>
    <w:p w:rsidR="00425CB0" w:rsidRDefault="00425CB0" w:rsidP="00425CB0">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425CB0" w:rsidRPr="00E80608" w:rsidRDefault="00425CB0" w:rsidP="00425CB0">
      <w:pPr>
        <w:tabs>
          <w:tab w:val="left" w:pos="4678"/>
        </w:tabs>
        <w:ind w:left="10" w:right="62" w:hanging="10"/>
        <w:jc w:val="center"/>
        <w:rPr>
          <w:rFonts w:ascii="Arial" w:hAnsi="Arial" w:cs="Arial"/>
          <w:b/>
        </w:rPr>
      </w:pPr>
    </w:p>
    <w:p w:rsidR="00425CB0" w:rsidRPr="00E80608" w:rsidRDefault="00425CB0" w:rsidP="00425CB0">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25CB0" w:rsidRDefault="00425CB0" w:rsidP="00425CB0">
      <w:pPr>
        <w:tabs>
          <w:tab w:val="left" w:pos="8222"/>
        </w:tabs>
        <w:suppressAutoHyphens/>
        <w:spacing w:line="360" w:lineRule="auto"/>
        <w:ind w:right="51"/>
        <w:jc w:val="center"/>
        <w:rPr>
          <w:rFonts w:ascii="Arial" w:eastAsia="Times New Roman" w:hAnsi="Arial" w:cs="Arial"/>
          <w:b/>
          <w:sz w:val="24"/>
          <w:szCs w:val="24"/>
          <w:lang w:val="pt-BR" w:eastAsia="ar-SA"/>
        </w:rPr>
      </w:pPr>
    </w:p>
    <w:p w:rsidR="00425CB0" w:rsidRPr="00D479C3" w:rsidRDefault="00425CB0" w:rsidP="00425CB0">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425CB0" w:rsidRDefault="00425CB0" w:rsidP="00425CB0">
      <w:pPr>
        <w:tabs>
          <w:tab w:val="left" w:pos="8222"/>
        </w:tabs>
        <w:suppressAutoHyphens/>
        <w:spacing w:line="360" w:lineRule="auto"/>
        <w:ind w:right="51"/>
        <w:jc w:val="center"/>
        <w:rPr>
          <w:rFonts w:ascii="Arial" w:eastAsia="Times New Roman" w:hAnsi="Arial" w:cs="Arial"/>
          <w:b/>
          <w:sz w:val="24"/>
          <w:szCs w:val="24"/>
          <w:lang w:val="pt-BR" w:eastAsia="ar-SA"/>
        </w:rPr>
      </w:pPr>
    </w:p>
    <w:p w:rsidR="00425CB0" w:rsidRPr="00B408A1" w:rsidRDefault="00425CB0" w:rsidP="00425CB0">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425CB0" w:rsidRPr="00B408A1" w:rsidRDefault="00425CB0" w:rsidP="00425CB0">
      <w:pPr>
        <w:spacing w:line="360" w:lineRule="auto"/>
        <w:ind w:firstLine="709"/>
        <w:jc w:val="both"/>
        <w:rPr>
          <w:rFonts w:ascii="Arial" w:eastAsia="Times New Roman" w:hAnsi="Arial" w:cs="Arial"/>
          <w:sz w:val="24"/>
          <w:szCs w:val="24"/>
          <w:lang w:val="pt-BR" w:eastAsia="es-ES"/>
        </w:rPr>
      </w:pPr>
    </w:p>
    <w:p w:rsidR="00425CB0" w:rsidRPr="00B408A1" w:rsidRDefault="00425CB0" w:rsidP="00425CB0">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w:t>
      </w:r>
      <w:r w:rsidRPr="00B408A1">
        <w:rPr>
          <w:rFonts w:ascii="Arial" w:eastAsia="Times New Roman" w:hAnsi="Arial" w:cs="Arial"/>
          <w:iCs/>
          <w:sz w:val="24"/>
          <w:szCs w:val="24"/>
          <w:lang w:eastAsia="es-ES"/>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rsidR="00425CB0" w:rsidRPr="00B408A1" w:rsidRDefault="00425CB0" w:rsidP="00425CB0">
      <w:pPr>
        <w:spacing w:line="360" w:lineRule="auto"/>
        <w:ind w:firstLine="540"/>
        <w:jc w:val="both"/>
        <w:rPr>
          <w:rFonts w:ascii="Arial" w:eastAsia="Times New Roman" w:hAnsi="Arial" w:cs="Arial"/>
          <w:iCs/>
          <w:sz w:val="24"/>
          <w:szCs w:val="24"/>
          <w:lang w:eastAsia="es-ES"/>
        </w:rPr>
      </w:pPr>
    </w:p>
    <w:p w:rsidR="00425CB0" w:rsidRPr="00B408A1" w:rsidRDefault="00425CB0" w:rsidP="00425CB0">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25CB0" w:rsidRPr="00B408A1" w:rsidRDefault="00425CB0" w:rsidP="00425CB0">
      <w:pPr>
        <w:spacing w:line="360" w:lineRule="auto"/>
        <w:ind w:firstLine="709"/>
        <w:jc w:val="both"/>
        <w:rPr>
          <w:rFonts w:ascii="Arial" w:eastAsia="Times New Roman" w:hAnsi="Arial" w:cs="Arial"/>
          <w:iCs/>
          <w:sz w:val="24"/>
          <w:szCs w:val="24"/>
          <w:lang w:eastAsia="es-ES"/>
        </w:rPr>
      </w:pPr>
    </w:p>
    <w:p w:rsidR="00425CB0" w:rsidRPr="00B408A1" w:rsidRDefault="00425CB0" w:rsidP="00425CB0">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25CB0" w:rsidRPr="00B408A1" w:rsidRDefault="00425CB0" w:rsidP="00425CB0">
      <w:pPr>
        <w:spacing w:line="360" w:lineRule="auto"/>
        <w:ind w:firstLine="540"/>
        <w:jc w:val="both"/>
        <w:rPr>
          <w:rFonts w:ascii="Arial" w:eastAsia="Times New Roman" w:hAnsi="Arial" w:cs="Arial"/>
          <w:iCs/>
          <w:sz w:val="24"/>
          <w:szCs w:val="24"/>
          <w:lang w:eastAsia="es-ES"/>
        </w:rPr>
      </w:pPr>
    </w:p>
    <w:p w:rsidR="00425CB0" w:rsidRPr="00B408A1" w:rsidRDefault="00425CB0" w:rsidP="00425CB0">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25CB0" w:rsidRDefault="00425CB0" w:rsidP="00425CB0">
      <w:pPr>
        <w:spacing w:line="360" w:lineRule="auto"/>
        <w:jc w:val="both"/>
        <w:rPr>
          <w:rFonts w:ascii="Arial" w:eastAsia="Times New Roman" w:hAnsi="Arial" w:cs="Arial"/>
          <w:b/>
          <w:i/>
          <w:iCs/>
          <w:sz w:val="24"/>
          <w:szCs w:val="24"/>
          <w:lang w:eastAsia="es-ES"/>
        </w:rPr>
      </w:pPr>
    </w:p>
    <w:p w:rsidR="00425CB0" w:rsidRPr="00B408A1" w:rsidRDefault="00425CB0" w:rsidP="00425CB0">
      <w:pPr>
        <w:spacing w:line="360" w:lineRule="auto"/>
        <w:jc w:val="both"/>
        <w:rPr>
          <w:rFonts w:ascii="Arial" w:eastAsia="Times New Roman" w:hAnsi="Arial" w:cs="Arial"/>
          <w:b/>
          <w:i/>
          <w:iCs/>
          <w:sz w:val="24"/>
          <w:szCs w:val="24"/>
          <w:lang w:eastAsia="es-ES"/>
        </w:rPr>
      </w:pPr>
    </w:p>
    <w:p w:rsidR="00425CB0" w:rsidRPr="00B408A1" w:rsidRDefault="00425CB0" w:rsidP="00425CB0">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rsidR="00425CB0" w:rsidRPr="00B408A1" w:rsidRDefault="00425CB0" w:rsidP="00425CB0">
      <w:pPr>
        <w:ind w:left="720" w:right="484"/>
        <w:jc w:val="both"/>
        <w:rPr>
          <w:rFonts w:ascii="Arial" w:eastAsia="Times New Roman" w:hAnsi="Arial" w:cs="Arial"/>
          <w:i/>
          <w:lang w:eastAsia="es-ES"/>
        </w:rPr>
      </w:pPr>
    </w:p>
    <w:p w:rsidR="00425CB0" w:rsidRPr="00B408A1" w:rsidRDefault="00425CB0" w:rsidP="00425CB0">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rsidR="00425CB0" w:rsidRPr="00B408A1" w:rsidRDefault="00425CB0" w:rsidP="00425CB0">
      <w:pPr>
        <w:ind w:left="720" w:right="484"/>
        <w:jc w:val="both"/>
        <w:rPr>
          <w:rFonts w:ascii="Arial" w:eastAsia="Times New Roman" w:hAnsi="Arial" w:cs="Arial"/>
          <w:i/>
          <w:lang w:eastAsia="es-ES"/>
        </w:rPr>
      </w:pPr>
    </w:p>
    <w:p w:rsidR="00425CB0" w:rsidRPr="00B408A1" w:rsidRDefault="00425CB0" w:rsidP="00425CB0">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25CB0" w:rsidRPr="00B408A1" w:rsidRDefault="00425CB0" w:rsidP="00425CB0">
      <w:pPr>
        <w:ind w:left="720" w:right="484"/>
        <w:jc w:val="both"/>
        <w:rPr>
          <w:rFonts w:ascii="Arial" w:eastAsia="Times New Roman" w:hAnsi="Arial" w:cs="Arial"/>
          <w:i/>
          <w:lang w:eastAsia="es-ES"/>
        </w:rPr>
      </w:pPr>
    </w:p>
    <w:p w:rsidR="00425CB0" w:rsidRPr="00B408A1" w:rsidRDefault="00425CB0" w:rsidP="00425CB0">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rsidR="00425CB0" w:rsidRPr="00B408A1" w:rsidRDefault="00425CB0" w:rsidP="00425CB0">
      <w:pPr>
        <w:ind w:left="720" w:right="484"/>
        <w:jc w:val="both"/>
        <w:rPr>
          <w:rFonts w:ascii="Arial" w:eastAsia="Times New Roman" w:hAnsi="Arial" w:cs="Arial"/>
          <w:i/>
          <w:lang w:eastAsia="es-ES"/>
        </w:rPr>
      </w:pPr>
    </w:p>
    <w:p w:rsidR="00425CB0" w:rsidRPr="00B408A1" w:rsidRDefault="00425CB0" w:rsidP="00425CB0">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25CB0" w:rsidRPr="00B408A1" w:rsidRDefault="00425CB0" w:rsidP="00425CB0">
      <w:pPr>
        <w:spacing w:line="360" w:lineRule="auto"/>
        <w:ind w:left="720" w:right="484"/>
        <w:jc w:val="both"/>
        <w:rPr>
          <w:rFonts w:ascii="Arial" w:eastAsia="Times New Roman" w:hAnsi="Arial" w:cs="Arial"/>
          <w:i/>
          <w:lang w:eastAsia="es-ES"/>
        </w:rPr>
      </w:pPr>
    </w:p>
    <w:p w:rsidR="00425CB0" w:rsidRPr="00B408A1" w:rsidRDefault="00425CB0" w:rsidP="00425CB0">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25CB0" w:rsidRPr="00B408A1" w:rsidRDefault="00425CB0" w:rsidP="00425CB0">
      <w:pPr>
        <w:spacing w:line="360" w:lineRule="auto"/>
        <w:ind w:firstLine="708"/>
        <w:jc w:val="both"/>
        <w:rPr>
          <w:rFonts w:ascii="Arial" w:eastAsia="Times New Roman" w:hAnsi="Arial" w:cs="Arial"/>
          <w:iCs/>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25CB0" w:rsidRPr="00B408A1" w:rsidRDefault="00425CB0" w:rsidP="00425CB0">
      <w:pPr>
        <w:shd w:val="clear" w:color="auto" w:fill="FFFFFF"/>
        <w:spacing w:line="360" w:lineRule="auto"/>
        <w:jc w:val="both"/>
        <w:rPr>
          <w:rFonts w:ascii="Arial" w:eastAsia="Times New Roman" w:hAnsi="Arial" w:cs="Arial"/>
          <w:b/>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425CB0" w:rsidRPr="00B408A1" w:rsidRDefault="00425CB0" w:rsidP="00425CB0">
      <w:pPr>
        <w:spacing w:line="360" w:lineRule="auto"/>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25CB0" w:rsidRPr="00B408A1" w:rsidRDefault="00425CB0" w:rsidP="00425CB0">
      <w:pPr>
        <w:spacing w:line="360" w:lineRule="auto"/>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25CB0" w:rsidRPr="00B408A1" w:rsidRDefault="00425CB0" w:rsidP="00425CB0">
      <w:pPr>
        <w:spacing w:line="360" w:lineRule="auto"/>
        <w:jc w:val="both"/>
        <w:rPr>
          <w:rFonts w:ascii="Arial" w:eastAsia="Times New Roman" w:hAnsi="Arial" w:cs="Arial"/>
          <w:b/>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rsidR="00425CB0" w:rsidRPr="00B408A1" w:rsidRDefault="00425CB0" w:rsidP="00425CB0">
      <w:pPr>
        <w:spacing w:line="360" w:lineRule="auto"/>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25CB0" w:rsidRPr="00B408A1" w:rsidRDefault="00425CB0" w:rsidP="00425CB0">
      <w:pPr>
        <w:spacing w:line="360" w:lineRule="auto"/>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rsidR="00425CB0" w:rsidRPr="00B408A1" w:rsidRDefault="00425CB0" w:rsidP="00425CB0">
      <w:pPr>
        <w:jc w:val="both"/>
        <w:rPr>
          <w:rFonts w:ascii="Arial" w:eastAsia="Times New Roman" w:hAnsi="Arial" w:cs="Times New Roman"/>
          <w:sz w:val="24"/>
          <w:szCs w:val="24"/>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425CB0" w:rsidRPr="00B408A1" w:rsidRDefault="00425CB0" w:rsidP="00425CB0">
      <w:pPr>
        <w:spacing w:line="360" w:lineRule="auto"/>
        <w:ind w:firstLine="709"/>
        <w:jc w:val="both"/>
        <w:rPr>
          <w:rFonts w:ascii="Arial" w:eastAsia="Times New Roman" w:hAnsi="Arial" w:cs="Arial"/>
          <w:sz w:val="24"/>
          <w:szCs w:val="24"/>
          <w:lang w:eastAsia="es-ES"/>
        </w:rPr>
      </w:pPr>
    </w:p>
    <w:p w:rsidR="00425CB0" w:rsidRPr="00B408A1" w:rsidRDefault="00425CB0" w:rsidP="00425CB0">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425CB0" w:rsidRPr="00B408A1" w:rsidRDefault="00425CB0" w:rsidP="00425CB0">
      <w:pPr>
        <w:spacing w:line="360" w:lineRule="auto"/>
        <w:ind w:firstLine="709"/>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25CB0"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425CB0" w:rsidRPr="00B408A1" w:rsidRDefault="00425CB0" w:rsidP="00425CB0">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425CB0" w:rsidRPr="00B408A1" w:rsidTr="009608A6">
        <w:trPr>
          <w:jc w:val="center"/>
        </w:trPr>
        <w:tc>
          <w:tcPr>
            <w:tcW w:w="4562" w:type="dxa"/>
            <w:shd w:val="clear" w:color="auto" w:fill="BFBFBF"/>
          </w:tcPr>
          <w:p w:rsidR="00425CB0" w:rsidRPr="00B408A1" w:rsidRDefault="00425CB0" w:rsidP="009608A6">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rsidR="00425CB0" w:rsidRPr="00B408A1" w:rsidRDefault="00425CB0" w:rsidP="009608A6">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425CB0" w:rsidRPr="00B408A1" w:rsidTr="009608A6">
        <w:trPr>
          <w:trHeight w:val="342"/>
          <w:jc w:val="center"/>
        </w:trPr>
        <w:tc>
          <w:tcPr>
            <w:tcW w:w="4562" w:type="dxa"/>
            <w:shd w:val="clear" w:color="auto" w:fill="auto"/>
          </w:tcPr>
          <w:p w:rsidR="00425CB0" w:rsidRPr="00B408A1" w:rsidRDefault="00425CB0" w:rsidP="00425CB0">
            <w:pPr>
              <w:numPr>
                <w:ilvl w:val="0"/>
                <w:numId w:val="13"/>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 xml:space="preserve">Chichimilá </w:t>
            </w:r>
          </w:p>
        </w:tc>
        <w:tc>
          <w:tcPr>
            <w:tcW w:w="4551" w:type="dxa"/>
            <w:shd w:val="clear" w:color="auto" w:fill="auto"/>
          </w:tcPr>
          <w:p w:rsidR="00425CB0" w:rsidRPr="00B408A1" w:rsidRDefault="00425CB0" w:rsidP="009608A6">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425CB0" w:rsidRPr="00B408A1" w:rsidTr="009608A6">
        <w:trPr>
          <w:jc w:val="center"/>
        </w:trPr>
        <w:tc>
          <w:tcPr>
            <w:tcW w:w="4562" w:type="dxa"/>
            <w:shd w:val="clear" w:color="auto" w:fill="auto"/>
          </w:tcPr>
          <w:p w:rsidR="00425CB0" w:rsidRPr="00B408A1" w:rsidRDefault="00425CB0" w:rsidP="00425CB0">
            <w:pPr>
              <w:numPr>
                <w:ilvl w:val="0"/>
                <w:numId w:val="13"/>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Halachó</w:t>
            </w:r>
          </w:p>
        </w:tc>
        <w:tc>
          <w:tcPr>
            <w:tcW w:w="4551" w:type="dxa"/>
            <w:shd w:val="clear" w:color="auto" w:fill="auto"/>
          </w:tcPr>
          <w:p w:rsidR="00425CB0" w:rsidRPr="00B408A1" w:rsidRDefault="00425CB0" w:rsidP="009608A6">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425CB0" w:rsidRPr="00B408A1" w:rsidTr="009608A6">
        <w:trPr>
          <w:jc w:val="center"/>
        </w:trPr>
        <w:tc>
          <w:tcPr>
            <w:tcW w:w="4562" w:type="dxa"/>
            <w:shd w:val="clear" w:color="auto" w:fill="auto"/>
          </w:tcPr>
          <w:p w:rsidR="00425CB0" w:rsidRPr="00B408A1" w:rsidRDefault="00425CB0" w:rsidP="00425CB0">
            <w:pPr>
              <w:numPr>
                <w:ilvl w:val="0"/>
                <w:numId w:val="13"/>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Muxupip</w:t>
            </w:r>
          </w:p>
        </w:tc>
        <w:tc>
          <w:tcPr>
            <w:tcW w:w="4551" w:type="dxa"/>
            <w:shd w:val="clear" w:color="auto" w:fill="auto"/>
          </w:tcPr>
          <w:p w:rsidR="00425CB0" w:rsidRPr="00B408A1" w:rsidRDefault="00425CB0" w:rsidP="009608A6">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425CB0" w:rsidRPr="00B408A1" w:rsidTr="009608A6">
        <w:trPr>
          <w:trHeight w:val="404"/>
          <w:jc w:val="center"/>
        </w:trPr>
        <w:tc>
          <w:tcPr>
            <w:tcW w:w="4562" w:type="dxa"/>
            <w:shd w:val="clear" w:color="auto" w:fill="auto"/>
          </w:tcPr>
          <w:p w:rsidR="00425CB0" w:rsidRPr="00B408A1" w:rsidRDefault="00425CB0" w:rsidP="00425CB0">
            <w:pPr>
              <w:numPr>
                <w:ilvl w:val="0"/>
                <w:numId w:val="13"/>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Tixpéual</w:t>
            </w:r>
          </w:p>
        </w:tc>
        <w:tc>
          <w:tcPr>
            <w:tcW w:w="4551" w:type="dxa"/>
            <w:shd w:val="clear" w:color="auto" w:fill="auto"/>
          </w:tcPr>
          <w:p w:rsidR="00425CB0" w:rsidRPr="00B408A1" w:rsidRDefault="00425CB0" w:rsidP="009608A6">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rsidR="00425CB0" w:rsidRPr="00B408A1" w:rsidRDefault="00425CB0" w:rsidP="00425CB0">
      <w:pPr>
        <w:shd w:val="clear" w:color="auto" w:fill="FFFFFF"/>
        <w:spacing w:line="360" w:lineRule="auto"/>
        <w:ind w:right="5" w:firstLine="708"/>
        <w:jc w:val="both"/>
        <w:rPr>
          <w:rFonts w:ascii="Arial" w:eastAsia="Times New Roman" w:hAnsi="Arial" w:cs="Arial"/>
          <w:sz w:val="24"/>
          <w:szCs w:val="24"/>
          <w:lang w:eastAsia="es-ES"/>
        </w:rPr>
      </w:pPr>
    </w:p>
    <w:p w:rsidR="00425CB0" w:rsidRPr="00B408A1" w:rsidRDefault="00425CB0" w:rsidP="00425CB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425CB0" w:rsidRPr="00B408A1" w:rsidRDefault="00425CB0" w:rsidP="00425CB0">
      <w:pPr>
        <w:shd w:val="clear" w:color="auto" w:fill="FFFFFF"/>
        <w:spacing w:line="360" w:lineRule="auto"/>
        <w:ind w:right="6"/>
        <w:jc w:val="both"/>
        <w:rPr>
          <w:rFonts w:ascii="Arial" w:eastAsia="Times New Roman" w:hAnsi="Arial" w:cs="Arial"/>
          <w:bCs/>
          <w:sz w:val="24"/>
          <w:szCs w:val="24"/>
          <w:lang w:eastAsia="es-ES"/>
        </w:rPr>
      </w:pPr>
    </w:p>
    <w:p w:rsidR="00425CB0" w:rsidRPr="00B408A1" w:rsidRDefault="00425CB0" w:rsidP="00425CB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rsidR="00425CB0" w:rsidRPr="00B408A1" w:rsidRDefault="00425CB0" w:rsidP="00425CB0">
      <w:pPr>
        <w:shd w:val="clear" w:color="auto" w:fill="FFFFFF"/>
        <w:spacing w:line="360" w:lineRule="auto"/>
        <w:ind w:right="5"/>
        <w:jc w:val="both"/>
        <w:rPr>
          <w:rFonts w:ascii="Arial" w:eastAsia="Times New Roman" w:hAnsi="Arial" w:cs="Arial"/>
          <w:b/>
          <w:bCs/>
          <w:sz w:val="24"/>
          <w:szCs w:val="24"/>
          <w:lang w:eastAsia="es-ES"/>
        </w:rPr>
      </w:pPr>
    </w:p>
    <w:p w:rsidR="00425CB0" w:rsidRPr="00B408A1" w:rsidRDefault="00425CB0" w:rsidP="00425CB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rsidR="00425CB0" w:rsidRPr="00B408A1" w:rsidRDefault="00425CB0" w:rsidP="00425CB0">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425CB0" w:rsidRPr="00B408A1" w:rsidRDefault="00425CB0" w:rsidP="00425CB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rsidR="00425CB0" w:rsidRPr="00B408A1" w:rsidRDefault="00425CB0" w:rsidP="00425CB0">
      <w:pPr>
        <w:shd w:val="clear" w:color="auto" w:fill="FFFFFF"/>
        <w:ind w:left="708" w:right="5"/>
        <w:jc w:val="both"/>
        <w:rPr>
          <w:rFonts w:ascii="Arial" w:eastAsia="Times New Roman" w:hAnsi="Arial" w:cs="Arial"/>
          <w:bCs/>
          <w:lang w:eastAsia="es-ES"/>
        </w:rPr>
      </w:pPr>
    </w:p>
    <w:p w:rsidR="00425CB0" w:rsidRPr="00B408A1" w:rsidRDefault="00425CB0" w:rsidP="00425CB0">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rsidR="00425CB0" w:rsidRPr="00B408A1" w:rsidRDefault="00425CB0" w:rsidP="00425CB0">
      <w:pPr>
        <w:shd w:val="clear" w:color="auto" w:fill="FFFFFF"/>
        <w:ind w:left="708" w:right="5"/>
        <w:jc w:val="both"/>
        <w:rPr>
          <w:rFonts w:ascii="Arial" w:eastAsia="Times New Roman" w:hAnsi="Arial" w:cs="Arial"/>
          <w:bCs/>
          <w:lang w:eastAsia="es-ES"/>
        </w:rPr>
      </w:pPr>
    </w:p>
    <w:p w:rsidR="00425CB0" w:rsidRPr="00B408A1" w:rsidRDefault="00425CB0" w:rsidP="00425CB0">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rsidR="00425CB0" w:rsidRPr="00B408A1" w:rsidRDefault="00425CB0" w:rsidP="00425CB0">
      <w:pPr>
        <w:shd w:val="clear" w:color="auto" w:fill="FFFFFF"/>
        <w:spacing w:line="360" w:lineRule="auto"/>
        <w:ind w:right="6"/>
        <w:jc w:val="both"/>
        <w:rPr>
          <w:rFonts w:ascii="Arial" w:eastAsia="Times New Roman" w:hAnsi="Arial" w:cs="Arial"/>
          <w:b/>
          <w:bCs/>
          <w:sz w:val="24"/>
          <w:szCs w:val="24"/>
          <w:lang w:eastAsia="es-ES"/>
        </w:rPr>
      </w:pPr>
    </w:p>
    <w:p w:rsidR="00425CB0" w:rsidRPr="00B408A1" w:rsidRDefault="00425CB0" w:rsidP="00425CB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25CB0" w:rsidRPr="00B408A1" w:rsidRDefault="00425CB0" w:rsidP="00425CB0">
      <w:pPr>
        <w:shd w:val="clear" w:color="auto" w:fill="FFFFFF"/>
        <w:spacing w:line="360" w:lineRule="auto"/>
        <w:ind w:right="6"/>
        <w:jc w:val="both"/>
        <w:rPr>
          <w:rFonts w:ascii="Arial" w:eastAsia="Times New Roman" w:hAnsi="Arial" w:cs="Arial"/>
          <w:b/>
          <w:bCs/>
          <w:sz w:val="24"/>
          <w:szCs w:val="24"/>
          <w:lang w:eastAsia="es-ES"/>
        </w:rPr>
      </w:pPr>
    </w:p>
    <w:p w:rsidR="00425CB0" w:rsidRPr="00B408A1" w:rsidRDefault="00425CB0" w:rsidP="00425CB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25CB0" w:rsidRPr="00B408A1" w:rsidRDefault="00425CB0" w:rsidP="00425CB0">
      <w:pPr>
        <w:shd w:val="clear" w:color="auto" w:fill="FFFFFF"/>
        <w:spacing w:line="360" w:lineRule="auto"/>
        <w:ind w:right="5" w:firstLine="708"/>
        <w:jc w:val="both"/>
        <w:rPr>
          <w:rFonts w:ascii="Arial" w:eastAsia="Times New Roman" w:hAnsi="Arial" w:cs="Arial"/>
          <w:bCs/>
          <w:sz w:val="24"/>
          <w:szCs w:val="24"/>
          <w:lang w:eastAsia="es-ES"/>
        </w:rPr>
      </w:pPr>
    </w:p>
    <w:p w:rsidR="00425CB0" w:rsidRPr="00B408A1" w:rsidRDefault="00425CB0" w:rsidP="00425CB0">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rsidR="00425CB0" w:rsidRPr="00B408A1" w:rsidRDefault="00425CB0" w:rsidP="00425CB0">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425CB0" w:rsidRPr="00B408A1" w:rsidRDefault="00425CB0" w:rsidP="00425CB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rsidR="00425CB0" w:rsidRPr="00B408A1" w:rsidRDefault="00425CB0" w:rsidP="00425CB0">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425CB0" w:rsidRPr="00B408A1" w:rsidRDefault="00425CB0" w:rsidP="00425CB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25CB0" w:rsidRPr="00B408A1" w:rsidRDefault="00425CB0" w:rsidP="00425CB0">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425CB0" w:rsidRPr="00B408A1" w:rsidRDefault="00425CB0" w:rsidP="00425CB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25CB0" w:rsidRPr="00B408A1" w:rsidRDefault="00425CB0" w:rsidP="00425CB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rsidR="00425CB0" w:rsidRPr="00B408A1" w:rsidRDefault="00425CB0" w:rsidP="00425CB0">
      <w:pPr>
        <w:shd w:val="clear" w:color="auto" w:fill="FFFFFF"/>
        <w:spacing w:line="360" w:lineRule="auto"/>
        <w:ind w:right="6"/>
        <w:jc w:val="both"/>
        <w:rPr>
          <w:rFonts w:ascii="Arial" w:eastAsia="Times New Roman" w:hAnsi="Arial" w:cs="Arial"/>
          <w:b/>
          <w:bCs/>
          <w:lang w:eastAsia="es-ES"/>
        </w:rPr>
      </w:pPr>
    </w:p>
    <w:p w:rsidR="00425CB0" w:rsidRPr="00B408A1" w:rsidRDefault="00425CB0" w:rsidP="00425CB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25CB0" w:rsidRPr="00B408A1" w:rsidRDefault="00425CB0" w:rsidP="00425CB0">
      <w:pPr>
        <w:shd w:val="clear" w:color="auto" w:fill="FFFFFF"/>
        <w:spacing w:line="360" w:lineRule="auto"/>
        <w:ind w:right="6" w:firstLine="708"/>
        <w:jc w:val="both"/>
        <w:rPr>
          <w:rFonts w:ascii="Arial" w:eastAsia="Times New Roman" w:hAnsi="Arial" w:cs="Arial"/>
          <w:bCs/>
          <w:sz w:val="24"/>
          <w:szCs w:val="24"/>
          <w:lang w:eastAsia="es-ES"/>
        </w:rPr>
      </w:pPr>
    </w:p>
    <w:p w:rsidR="00425CB0" w:rsidRPr="00B408A1" w:rsidRDefault="00425CB0" w:rsidP="00425CB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rsidR="00425CB0" w:rsidRPr="00B408A1" w:rsidRDefault="00425CB0" w:rsidP="00425CB0">
      <w:pPr>
        <w:shd w:val="clear" w:color="auto" w:fill="FFFFFF"/>
        <w:spacing w:line="360" w:lineRule="auto"/>
        <w:ind w:right="5" w:firstLine="708"/>
        <w:jc w:val="both"/>
        <w:rPr>
          <w:rFonts w:ascii="Arial" w:eastAsia="Times New Roman" w:hAnsi="Arial" w:cs="Arial"/>
          <w:bCs/>
          <w:sz w:val="24"/>
          <w:szCs w:val="24"/>
          <w:lang w:eastAsia="es-ES"/>
        </w:rPr>
      </w:pPr>
    </w:p>
    <w:p w:rsidR="00425CB0" w:rsidRPr="00B408A1" w:rsidRDefault="00425CB0" w:rsidP="00425CB0">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rsidR="00425CB0" w:rsidRPr="00B408A1" w:rsidRDefault="00425CB0" w:rsidP="00425CB0">
      <w:pPr>
        <w:shd w:val="clear" w:color="auto" w:fill="FFFFFF"/>
        <w:spacing w:line="360" w:lineRule="auto"/>
        <w:ind w:right="6"/>
        <w:jc w:val="both"/>
        <w:rPr>
          <w:rFonts w:ascii="Arial" w:eastAsia="Times New Roman" w:hAnsi="Arial" w:cs="Arial"/>
          <w:bCs/>
          <w:sz w:val="24"/>
          <w:szCs w:val="24"/>
          <w:lang w:eastAsia="es-ES"/>
        </w:rPr>
      </w:pPr>
    </w:p>
    <w:p w:rsidR="00425CB0" w:rsidRPr="00B408A1" w:rsidRDefault="00425CB0" w:rsidP="00425CB0">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rsidR="00425CB0" w:rsidRPr="00B408A1" w:rsidRDefault="00425CB0" w:rsidP="00425CB0">
      <w:pPr>
        <w:shd w:val="clear" w:color="auto" w:fill="FFFFFF"/>
        <w:spacing w:line="360" w:lineRule="auto"/>
        <w:ind w:right="6" w:firstLine="708"/>
        <w:jc w:val="both"/>
        <w:rPr>
          <w:rFonts w:ascii="Arial" w:eastAsia="Times New Roman" w:hAnsi="Arial" w:cs="Arial"/>
          <w:bCs/>
          <w:sz w:val="24"/>
          <w:szCs w:val="24"/>
          <w:lang w:eastAsia="es-ES"/>
        </w:rPr>
      </w:pPr>
    </w:p>
    <w:p w:rsidR="00425CB0" w:rsidRPr="00B408A1" w:rsidRDefault="00425CB0" w:rsidP="00425CB0">
      <w:pPr>
        <w:widowControl/>
        <w:numPr>
          <w:ilvl w:val="0"/>
          <w:numId w:val="12"/>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rsidR="00425CB0" w:rsidRPr="00B408A1" w:rsidRDefault="00425CB0" w:rsidP="00425CB0">
      <w:pPr>
        <w:widowControl/>
        <w:numPr>
          <w:ilvl w:val="0"/>
          <w:numId w:val="12"/>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rsidR="00425CB0" w:rsidRPr="00B408A1" w:rsidRDefault="00425CB0" w:rsidP="00425CB0">
      <w:pPr>
        <w:shd w:val="clear" w:color="auto" w:fill="FFFFFF"/>
        <w:spacing w:line="360" w:lineRule="auto"/>
        <w:ind w:right="5"/>
        <w:jc w:val="both"/>
        <w:rPr>
          <w:rFonts w:ascii="Arial" w:eastAsia="Times New Roman" w:hAnsi="Arial" w:cs="Arial"/>
          <w:b/>
          <w:bCs/>
          <w:sz w:val="24"/>
          <w:szCs w:val="24"/>
          <w:lang w:eastAsia="es-ES"/>
        </w:rPr>
      </w:pPr>
    </w:p>
    <w:p w:rsidR="00425CB0" w:rsidRPr="00B408A1" w:rsidRDefault="00425CB0" w:rsidP="00425CB0">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425CB0" w:rsidRPr="00B408A1" w:rsidRDefault="00425CB0" w:rsidP="00425CB0">
      <w:pPr>
        <w:shd w:val="clear" w:color="auto" w:fill="FFFFFF"/>
        <w:ind w:right="5" w:firstLine="708"/>
        <w:jc w:val="both"/>
        <w:rPr>
          <w:rFonts w:ascii="Arial" w:eastAsia="Times New Roman" w:hAnsi="Arial" w:cs="Arial"/>
          <w:bCs/>
          <w:sz w:val="24"/>
          <w:szCs w:val="24"/>
          <w:lang w:eastAsia="es-ES"/>
        </w:rPr>
      </w:pPr>
    </w:p>
    <w:p w:rsidR="00425CB0" w:rsidRPr="00B408A1" w:rsidRDefault="00425CB0" w:rsidP="00425CB0">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25CB0" w:rsidRPr="00B408A1" w:rsidRDefault="00425CB0" w:rsidP="00425CB0">
      <w:pPr>
        <w:shd w:val="clear" w:color="auto" w:fill="FFFFFF"/>
        <w:jc w:val="both"/>
        <w:rPr>
          <w:rFonts w:ascii="Arial" w:eastAsia="Times New Roman" w:hAnsi="Arial" w:cs="Arial"/>
          <w:b/>
          <w:sz w:val="24"/>
          <w:szCs w:val="24"/>
          <w:lang w:eastAsia="es-ES"/>
        </w:rPr>
      </w:pPr>
    </w:p>
    <w:p w:rsidR="00425CB0" w:rsidRPr="00B408A1" w:rsidRDefault="00425CB0" w:rsidP="00425CB0">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25CB0" w:rsidRPr="00B408A1" w:rsidRDefault="00425CB0" w:rsidP="00425CB0">
      <w:pPr>
        <w:shd w:val="clear" w:color="auto" w:fill="FFFFFF"/>
        <w:spacing w:line="360" w:lineRule="auto"/>
        <w:ind w:right="5" w:firstLine="708"/>
        <w:jc w:val="both"/>
        <w:rPr>
          <w:rFonts w:ascii="Arial" w:eastAsia="Times New Roman" w:hAnsi="Arial" w:cs="Arial"/>
          <w:bCs/>
          <w:sz w:val="24"/>
          <w:szCs w:val="24"/>
          <w:lang w:eastAsia="es-ES"/>
        </w:rPr>
      </w:pPr>
    </w:p>
    <w:p w:rsidR="00425CB0" w:rsidRPr="00B408A1" w:rsidRDefault="00425CB0" w:rsidP="00425CB0">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25CB0" w:rsidRPr="00B408A1" w:rsidRDefault="00425CB0" w:rsidP="00425CB0">
      <w:pPr>
        <w:shd w:val="clear" w:color="auto" w:fill="FFFFFF"/>
        <w:spacing w:line="360" w:lineRule="auto"/>
        <w:ind w:right="5" w:firstLine="708"/>
        <w:jc w:val="both"/>
        <w:rPr>
          <w:rFonts w:ascii="Arial" w:eastAsia="Times New Roman" w:hAnsi="Arial" w:cs="Arial"/>
          <w:bCs/>
          <w:sz w:val="24"/>
          <w:szCs w:val="24"/>
          <w:lang w:eastAsia="es-ES"/>
        </w:rPr>
      </w:pPr>
    </w:p>
    <w:p w:rsidR="00425CB0" w:rsidRPr="00B408A1" w:rsidRDefault="00425CB0" w:rsidP="00425CB0">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rsidR="00425CB0" w:rsidRPr="00B408A1" w:rsidRDefault="00425CB0" w:rsidP="00425CB0">
      <w:pPr>
        <w:shd w:val="clear" w:color="auto" w:fill="FFFFFF"/>
        <w:spacing w:line="360" w:lineRule="auto"/>
        <w:ind w:right="5" w:firstLine="708"/>
        <w:jc w:val="both"/>
        <w:rPr>
          <w:rFonts w:ascii="Arial" w:eastAsia="Times New Roman" w:hAnsi="Arial" w:cs="Arial"/>
          <w:bCs/>
          <w:sz w:val="24"/>
          <w:szCs w:val="24"/>
          <w:lang w:eastAsia="es-ES"/>
        </w:rPr>
      </w:pPr>
    </w:p>
    <w:p w:rsidR="00425CB0" w:rsidRPr="00B408A1" w:rsidRDefault="00425CB0" w:rsidP="00425CB0">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rsidR="00425CB0" w:rsidRPr="00B408A1" w:rsidRDefault="00425CB0" w:rsidP="00425CB0">
      <w:pPr>
        <w:shd w:val="clear" w:color="auto" w:fill="FFFFFF"/>
        <w:spacing w:line="360" w:lineRule="auto"/>
        <w:ind w:right="5" w:firstLine="708"/>
        <w:jc w:val="both"/>
        <w:rPr>
          <w:rFonts w:ascii="Arial" w:eastAsia="Times New Roman" w:hAnsi="Arial" w:cs="Arial"/>
          <w:bCs/>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otro lado, no omitimos señalar que los municipios de Tekax, Temax, Teya y Tinum, en sus correspondientes leyes de ingresos también presentaron en el rubro relativo a financiamiento los siguientes montos:</w:t>
      </w:r>
    </w:p>
    <w:p w:rsidR="00425CB0" w:rsidRPr="00B408A1" w:rsidRDefault="00425CB0" w:rsidP="00425CB0">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425CB0" w:rsidRPr="00B408A1" w:rsidTr="009608A6">
        <w:tc>
          <w:tcPr>
            <w:tcW w:w="4556" w:type="dxa"/>
            <w:shd w:val="clear" w:color="auto" w:fill="BFBFBF"/>
          </w:tcPr>
          <w:p w:rsidR="00425CB0" w:rsidRPr="00B408A1" w:rsidRDefault="00425CB0" w:rsidP="009608A6">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rsidR="00425CB0" w:rsidRPr="00B408A1" w:rsidRDefault="00425CB0" w:rsidP="009608A6">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425CB0" w:rsidRPr="00B408A1" w:rsidTr="009608A6">
        <w:tc>
          <w:tcPr>
            <w:tcW w:w="4556" w:type="dxa"/>
          </w:tcPr>
          <w:p w:rsidR="00425CB0" w:rsidRPr="00B408A1" w:rsidRDefault="00425CB0" w:rsidP="009608A6">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Tekax</w:t>
            </w:r>
          </w:p>
        </w:tc>
        <w:tc>
          <w:tcPr>
            <w:tcW w:w="4557" w:type="dxa"/>
          </w:tcPr>
          <w:p w:rsidR="00425CB0" w:rsidRPr="00B408A1" w:rsidRDefault="00425CB0" w:rsidP="009608A6">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rsidR="00425CB0" w:rsidRPr="00B408A1" w:rsidRDefault="00425CB0" w:rsidP="009608A6">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425CB0" w:rsidRPr="00B408A1" w:rsidTr="009608A6">
        <w:tc>
          <w:tcPr>
            <w:tcW w:w="4556" w:type="dxa"/>
          </w:tcPr>
          <w:p w:rsidR="00425CB0" w:rsidRPr="00B408A1" w:rsidRDefault="00425CB0" w:rsidP="009608A6">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Temax</w:t>
            </w:r>
          </w:p>
        </w:tc>
        <w:tc>
          <w:tcPr>
            <w:tcW w:w="4557" w:type="dxa"/>
          </w:tcPr>
          <w:p w:rsidR="00425CB0" w:rsidRPr="00B408A1" w:rsidRDefault="00425CB0" w:rsidP="009608A6">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425CB0" w:rsidRPr="00B408A1" w:rsidTr="009608A6">
        <w:tc>
          <w:tcPr>
            <w:tcW w:w="4556" w:type="dxa"/>
          </w:tcPr>
          <w:p w:rsidR="00425CB0" w:rsidRPr="00B408A1" w:rsidRDefault="00425CB0" w:rsidP="009608A6">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rsidR="00425CB0" w:rsidRPr="00B408A1" w:rsidRDefault="00425CB0" w:rsidP="009608A6">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425CB0" w:rsidRPr="00B408A1" w:rsidTr="009608A6">
        <w:tc>
          <w:tcPr>
            <w:tcW w:w="4556" w:type="dxa"/>
          </w:tcPr>
          <w:p w:rsidR="00425CB0" w:rsidRPr="00B408A1" w:rsidRDefault="00425CB0" w:rsidP="009608A6">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Tinum</w:t>
            </w:r>
          </w:p>
        </w:tc>
        <w:tc>
          <w:tcPr>
            <w:tcW w:w="4557" w:type="dxa"/>
          </w:tcPr>
          <w:p w:rsidR="00425CB0" w:rsidRPr="00B408A1" w:rsidRDefault="00425CB0" w:rsidP="009608A6">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eastAsia="es-ES"/>
        </w:rPr>
        <w:t>Temax</w:t>
      </w:r>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425CB0" w:rsidRPr="00B408A1" w:rsidRDefault="00425CB0" w:rsidP="00425CB0">
      <w:pPr>
        <w:shd w:val="clear" w:color="auto" w:fill="FFFFFF"/>
        <w:spacing w:line="360" w:lineRule="auto"/>
        <w:ind w:right="6" w:firstLine="709"/>
        <w:jc w:val="both"/>
        <w:rPr>
          <w:rFonts w:ascii="Arial" w:eastAsia="Times New Roman" w:hAnsi="Arial" w:cs="Arial"/>
          <w:sz w:val="24"/>
          <w:szCs w:val="24"/>
          <w:lang w:eastAsia="es-ES"/>
        </w:rPr>
      </w:pPr>
    </w:p>
    <w:p w:rsidR="00425CB0" w:rsidRPr="00B408A1" w:rsidRDefault="00425CB0" w:rsidP="00425CB0">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425CB0" w:rsidRPr="00B408A1" w:rsidRDefault="00425CB0" w:rsidP="00425CB0">
      <w:pPr>
        <w:shd w:val="clear" w:color="auto" w:fill="FFFFFF"/>
        <w:spacing w:line="360" w:lineRule="auto"/>
        <w:ind w:right="6" w:firstLine="709"/>
        <w:jc w:val="both"/>
        <w:rPr>
          <w:rFonts w:ascii="Arial" w:eastAsia="Times New Roman" w:hAnsi="Arial" w:cs="Arial"/>
          <w:sz w:val="24"/>
          <w:szCs w:val="24"/>
        </w:rPr>
      </w:pPr>
    </w:p>
    <w:p w:rsidR="00425CB0" w:rsidRPr="00B408A1" w:rsidRDefault="00425CB0" w:rsidP="00425CB0">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425CB0" w:rsidRPr="00B408A1" w:rsidRDefault="00425CB0" w:rsidP="00425CB0">
      <w:pPr>
        <w:shd w:val="clear" w:color="auto" w:fill="FFFFFF"/>
        <w:spacing w:line="360" w:lineRule="auto"/>
        <w:ind w:right="6" w:firstLine="709"/>
        <w:jc w:val="both"/>
        <w:rPr>
          <w:rFonts w:ascii="Arial" w:eastAsia="Times New Roman" w:hAnsi="Arial" w:cs="Arial"/>
          <w:sz w:val="24"/>
          <w:szCs w:val="24"/>
          <w:lang w:eastAsia="es-ES"/>
        </w:rPr>
      </w:pPr>
    </w:p>
    <w:p w:rsidR="00425CB0" w:rsidRPr="00B408A1" w:rsidRDefault="00425CB0" w:rsidP="00425CB0">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425CB0" w:rsidRPr="00B408A1" w:rsidRDefault="00425CB0" w:rsidP="00425CB0">
      <w:pPr>
        <w:shd w:val="clear" w:color="auto" w:fill="FFFFFF"/>
        <w:spacing w:line="360" w:lineRule="auto"/>
        <w:ind w:right="6" w:firstLine="709"/>
        <w:jc w:val="both"/>
        <w:rPr>
          <w:rFonts w:ascii="Arial" w:eastAsia="Times New Roman" w:hAnsi="Arial" w:cs="Arial"/>
          <w:bCs/>
          <w:sz w:val="24"/>
          <w:szCs w:val="24"/>
          <w:lang w:eastAsia="es-ES"/>
        </w:rPr>
      </w:pPr>
    </w:p>
    <w:p w:rsidR="00425CB0" w:rsidRPr="00B408A1" w:rsidRDefault="00425CB0" w:rsidP="00425CB0">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425CB0" w:rsidRPr="00B408A1" w:rsidRDefault="00425CB0" w:rsidP="00425CB0">
      <w:pPr>
        <w:shd w:val="clear" w:color="auto" w:fill="FFFFFF"/>
        <w:spacing w:line="360" w:lineRule="auto"/>
        <w:ind w:right="6" w:firstLine="709"/>
        <w:jc w:val="both"/>
        <w:rPr>
          <w:rFonts w:ascii="Arial" w:eastAsia="Times New Roman" w:hAnsi="Arial" w:cs="Arial"/>
          <w:bCs/>
          <w:sz w:val="24"/>
          <w:szCs w:val="24"/>
          <w:lang w:eastAsia="es-ES"/>
        </w:rPr>
      </w:pPr>
    </w:p>
    <w:p w:rsidR="00425CB0" w:rsidRPr="00B408A1" w:rsidRDefault="00425CB0" w:rsidP="00425CB0">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425CB0" w:rsidRPr="00B408A1" w:rsidRDefault="00425CB0" w:rsidP="00425CB0">
      <w:pPr>
        <w:spacing w:line="360" w:lineRule="auto"/>
        <w:ind w:firstLine="708"/>
        <w:jc w:val="both"/>
        <w:rPr>
          <w:rFonts w:ascii="Arial" w:eastAsia="Times New Roman" w:hAnsi="Arial" w:cs="Arial"/>
          <w:sz w:val="24"/>
          <w:szCs w:val="24"/>
        </w:rPr>
      </w:pPr>
    </w:p>
    <w:p w:rsidR="00425CB0" w:rsidRPr="00B408A1" w:rsidRDefault="00425CB0" w:rsidP="00425CB0">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425CB0" w:rsidRPr="00B408A1" w:rsidRDefault="00425CB0" w:rsidP="00425CB0">
      <w:pPr>
        <w:spacing w:line="360" w:lineRule="auto"/>
        <w:ind w:firstLine="708"/>
        <w:jc w:val="both"/>
        <w:rPr>
          <w:rFonts w:ascii="Arial" w:eastAsia="Times New Roman" w:hAnsi="Arial" w:cs="Arial"/>
          <w:sz w:val="24"/>
          <w:szCs w:val="24"/>
          <w:lang w:val="es-ES_tradnl"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425CB0" w:rsidRPr="00B408A1" w:rsidRDefault="00425CB0" w:rsidP="00425CB0">
      <w:pPr>
        <w:spacing w:line="360" w:lineRule="auto"/>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rsidR="00425CB0" w:rsidRPr="00B408A1" w:rsidRDefault="00425CB0" w:rsidP="00425CB0">
      <w:pPr>
        <w:spacing w:line="360" w:lineRule="auto"/>
        <w:ind w:firstLine="283"/>
        <w:jc w:val="both"/>
        <w:rPr>
          <w:rFonts w:ascii="Arial" w:eastAsia="Times New Roman" w:hAnsi="Arial" w:cs="Arial"/>
          <w:b/>
          <w:bCs/>
          <w:sz w:val="24"/>
          <w:szCs w:val="20"/>
          <w:lang w:eastAsia="es-ES"/>
        </w:rPr>
      </w:pPr>
    </w:p>
    <w:p w:rsidR="00425CB0" w:rsidRPr="00B408A1" w:rsidRDefault="00425CB0" w:rsidP="00425CB0">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425CB0" w:rsidRPr="00B408A1" w:rsidRDefault="00425CB0" w:rsidP="00425CB0">
      <w:pPr>
        <w:spacing w:line="360" w:lineRule="auto"/>
        <w:jc w:val="both"/>
        <w:rPr>
          <w:rFonts w:ascii="Arial" w:hAnsi="Arial" w:cs="Arial"/>
          <w:sz w:val="24"/>
          <w:szCs w:val="24"/>
          <w:lang w:val="es-AR" w:eastAsia="es-ES"/>
        </w:rPr>
      </w:pPr>
    </w:p>
    <w:p w:rsidR="00425CB0" w:rsidRPr="00B408A1" w:rsidRDefault="00425CB0" w:rsidP="00425CB0">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425CB0" w:rsidRPr="00B408A1" w:rsidRDefault="00425CB0" w:rsidP="00425CB0">
      <w:pPr>
        <w:spacing w:line="360" w:lineRule="auto"/>
        <w:jc w:val="both"/>
        <w:rPr>
          <w:rFonts w:ascii="Arial" w:eastAsia="Arial" w:hAnsi="Arial" w:cs="Arial"/>
          <w:sz w:val="24"/>
          <w:szCs w:val="24"/>
          <w:lang w:eastAsia="es-ES"/>
        </w:rPr>
      </w:pPr>
    </w:p>
    <w:p w:rsidR="00425CB0" w:rsidRPr="00B408A1" w:rsidRDefault="00425CB0" w:rsidP="00425CB0">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425CB0" w:rsidRPr="00B408A1" w:rsidRDefault="00425CB0" w:rsidP="00425CB0">
      <w:pPr>
        <w:spacing w:line="360" w:lineRule="auto"/>
        <w:jc w:val="both"/>
        <w:rPr>
          <w:rFonts w:ascii="Arial" w:eastAsia="Arial" w:hAnsi="Arial" w:cs="Arial"/>
          <w:sz w:val="24"/>
          <w:szCs w:val="24"/>
          <w:lang w:eastAsia="es-ES"/>
        </w:rPr>
      </w:pPr>
    </w:p>
    <w:p w:rsidR="00425CB0" w:rsidRPr="00B408A1" w:rsidRDefault="00425CB0" w:rsidP="00425CB0">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425CB0" w:rsidRPr="00B408A1" w:rsidRDefault="00425CB0" w:rsidP="00425CB0">
      <w:pPr>
        <w:spacing w:line="360" w:lineRule="auto"/>
        <w:jc w:val="both"/>
        <w:rPr>
          <w:rFonts w:ascii="Arial" w:eastAsia="Arial" w:hAnsi="Arial" w:cs="Arial"/>
          <w:sz w:val="24"/>
          <w:szCs w:val="24"/>
          <w:lang w:eastAsia="es-ES"/>
        </w:rPr>
      </w:pPr>
    </w:p>
    <w:p w:rsidR="00425CB0" w:rsidRPr="00B408A1" w:rsidRDefault="00425CB0" w:rsidP="00425CB0">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rsidR="00425CB0" w:rsidRPr="00B408A1" w:rsidRDefault="00425CB0" w:rsidP="00425CB0">
      <w:pPr>
        <w:spacing w:line="360" w:lineRule="auto"/>
        <w:jc w:val="both"/>
        <w:rPr>
          <w:rFonts w:ascii="Arial" w:eastAsia="Arial" w:hAnsi="Arial" w:cs="Arial"/>
          <w:sz w:val="24"/>
          <w:szCs w:val="24"/>
          <w:lang w:eastAsia="es-ES"/>
        </w:rPr>
      </w:pPr>
    </w:p>
    <w:p w:rsidR="00425CB0" w:rsidRPr="00B408A1" w:rsidRDefault="00425CB0" w:rsidP="00425CB0">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5"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6"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rsidR="00425CB0" w:rsidRPr="00B408A1" w:rsidRDefault="00425CB0" w:rsidP="00425CB0">
      <w:pPr>
        <w:spacing w:line="360" w:lineRule="auto"/>
        <w:jc w:val="both"/>
        <w:rPr>
          <w:rFonts w:ascii="Arial" w:eastAsia="Arial" w:hAnsi="Arial" w:cs="Arial"/>
          <w:sz w:val="24"/>
          <w:szCs w:val="24"/>
          <w:lang w:eastAsia="es-ES"/>
        </w:rPr>
      </w:pPr>
    </w:p>
    <w:p w:rsidR="00425CB0" w:rsidRPr="00B408A1" w:rsidRDefault="00425CB0" w:rsidP="00425CB0">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425CB0" w:rsidRPr="00B408A1" w:rsidRDefault="00425CB0" w:rsidP="00425CB0">
      <w:pPr>
        <w:spacing w:line="360" w:lineRule="auto"/>
        <w:jc w:val="center"/>
        <w:rPr>
          <w:rFonts w:ascii="Arial" w:eastAsia="Times New Roman" w:hAnsi="Arial" w:cs="Arial"/>
          <w:sz w:val="20"/>
          <w:szCs w:val="20"/>
        </w:rPr>
      </w:pPr>
    </w:p>
    <w:p w:rsidR="00425CB0" w:rsidRPr="00B408A1" w:rsidRDefault="00425CB0" w:rsidP="00425CB0">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25CB0" w:rsidRPr="00B408A1" w:rsidRDefault="00425CB0" w:rsidP="00425CB0">
      <w:pPr>
        <w:spacing w:line="360" w:lineRule="auto"/>
        <w:ind w:firstLine="708"/>
        <w:jc w:val="both"/>
        <w:rPr>
          <w:rFonts w:ascii="Arial" w:eastAsia="Times New Roman" w:hAnsi="Arial" w:cs="Arial"/>
          <w:sz w:val="24"/>
          <w:szCs w:val="24"/>
          <w:lang w:eastAsia="es-ES"/>
        </w:rPr>
      </w:pPr>
    </w:p>
    <w:p w:rsidR="00425CB0" w:rsidRPr="00B408A1" w:rsidRDefault="00425CB0" w:rsidP="00425CB0">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rsidR="00425CB0" w:rsidRPr="00B408A1" w:rsidRDefault="00425CB0" w:rsidP="00425CB0">
      <w:pPr>
        <w:spacing w:line="360" w:lineRule="auto"/>
        <w:ind w:firstLine="708"/>
        <w:jc w:val="both"/>
        <w:rPr>
          <w:rFonts w:ascii="Arial" w:eastAsia="Times New Roman" w:hAnsi="Arial" w:cs="Arial"/>
          <w:iCs/>
          <w:sz w:val="24"/>
          <w:szCs w:val="24"/>
          <w:lang w:eastAsia="es-ES"/>
        </w:rPr>
      </w:pPr>
    </w:p>
    <w:p w:rsidR="00425CB0" w:rsidRPr="00B408A1" w:rsidRDefault="00425CB0" w:rsidP="00425CB0">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eastAsia="es-ES"/>
        </w:rPr>
        <w:t>.</w:t>
      </w:r>
    </w:p>
    <w:p w:rsidR="00425CB0" w:rsidRPr="00B408A1" w:rsidRDefault="00425CB0" w:rsidP="00425CB0">
      <w:pPr>
        <w:spacing w:line="360" w:lineRule="auto"/>
        <w:ind w:firstLine="709"/>
        <w:jc w:val="both"/>
        <w:rPr>
          <w:rFonts w:ascii="Arial" w:eastAsia="Times New Roman" w:hAnsi="Arial" w:cs="Arial"/>
          <w:iCs/>
          <w:sz w:val="24"/>
          <w:szCs w:val="24"/>
          <w:lang w:eastAsia="es-ES"/>
        </w:rPr>
      </w:pPr>
    </w:p>
    <w:p w:rsidR="00425CB0" w:rsidRPr="00B408A1" w:rsidRDefault="00425CB0" w:rsidP="00425CB0">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425CB0" w:rsidRDefault="00425CB0" w:rsidP="00425CB0">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rsidR="00425CB0" w:rsidRPr="00DA5D2E" w:rsidRDefault="00425CB0" w:rsidP="00425CB0">
      <w:pPr>
        <w:tabs>
          <w:tab w:val="left" w:pos="8280"/>
          <w:tab w:val="left" w:pos="9310"/>
        </w:tabs>
        <w:adjustRightInd w:val="0"/>
        <w:spacing w:line="276" w:lineRule="auto"/>
        <w:ind w:right="-51"/>
        <w:jc w:val="center"/>
        <w:rPr>
          <w:rFonts w:ascii="Arial" w:eastAsia="Arial" w:hAnsi="Arial" w:cs="Arial"/>
          <w:b/>
          <w:lang w:eastAsia="es-ES" w:bidi="es-ES"/>
        </w:rPr>
      </w:pPr>
    </w:p>
    <w:p w:rsidR="00425CB0" w:rsidRDefault="00425CB0" w:rsidP="00425CB0">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rsidR="00425CB0" w:rsidRDefault="00425CB0" w:rsidP="00425CB0">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rsidR="00425CB0" w:rsidRPr="00DA5D2E" w:rsidRDefault="00425CB0" w:rsidP="00425CB0">
      <w:pPr>
        <w:tabs>
          <w:tab w:val="left" w:pos="8280"/>
          <w:tab w:val="left" w:pos="9310"/>
        </w:tabs>
        <w:adjustRightInd w:val="0"/>
        <w:spacing w:line="276" w:lineRule="auto"/>
        <w:ind w:right="-51"/>
        <w:jc w:val="center"/>
        <w:rPr>
          <w:rFonts w:ascii="Arial" w:eastAsia="Arial" w:hAnsi="Arial" w:cs="Arial"/>
          <w:b/>
          <w:lang w:eastAsia="es-ES" w:bidi="es-ES"/>
        </w:rPr>
      </w:pPr>
    </w:p>
    <w:p w:rsidR="00425CB0" w:rsidRPr="00DA5D2E" w:rsidRDefault="00425CB0" w:rsidP="00425CB0">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rsidR="00425CB0" w:rsidRDefault="00425CB0" w:rsidP="00425CB0">
      <w:pPr>
        <w:spacing w:line="360" w:lineRule="auto"/>
        <w:jc w:val="both"/>
        <w:rPr>
          <w:rFonts w:ascii="Arial" w:eastAsia="Arial" w:hAnsi="Arial" w:cs="Arial"/>
          <w:b/>
          <w:sz w:val="20"/>
          <w:szCs w:val="20"/>
        </w:rPr>
      </w:pPr>
    </w:p>
    <w:p w:rsidR="00425CB0" w:rsidRPr="00DA5D2E" w:rsidRDefault="00425CB0" w:rsidP="00425CB0">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rsidR="00425CB0" w:rsidRDefault="00425CB0" w:rsidP="0083310E">
      <w:pPr>
        <w:spacing w:line="360" w:lineRule="auto"/>
        <w:jc w:val="both"/>
        <w:rPr>
          <w:rFonts w:ascii="Arial" w:hAnsi="Arial" w:cs="Arial"/>
          <w:b/>
          <w:sz w:val="20"/>
          <w:szCs w:val="20"/>
        </w:rPr>
      </w:pPr>
    </w:p>
    <w:p w:rsidR="001834F4" w:rsidRPr="0083310E" w:rsidRDefault="00EA790D" w:rsidP="0083310E">
      <w:pPr>
        <w:spacing w:line="360" w:lineRule="auto"/>
        <w:jc w:val="both"/>
        <w:rPr>
          <w:rFonts w:ascii="Arial" w:hAnsi="Arial" w:cs="Arial"/>
          <w:b/>
          <w:sz w:val="20"/>
          <w:szCs w:val="20"/>
        </w:rPr>
      </w:pPr>
      <w:r>
        <w:rPr>
          <w:rFonts w:ascii="Arial" w:hAnsi="Arial" w:cs="Arial"/>
          <w:b/>
          <w:sz w:val="20"/>
          <w:szCs w:val="20"/>
        </w:rPr>
        <w:t xml:space="preserve">XXIV.- </w:t>
      </w:r>
      <w:r w:rsidR="003B51A0" w:rsidRPr="0083310E">
        <w:rPr>
          <w:rFonts w:ascii="Arial" w:hAnsi="Arial" w:cs="Arial"/>
          <w:b/>
          <w:sz w:val="20"/>
          <w:szCs w:val="20"/>
        </w:rPr>
        <w:t>LEY DE INGRESOS DEL MUNICIPIO DE CHUMAYEL</w:t>
      </w:r>
      <w:r w:rsidR="00F77671" w:rsidRPr="0083310E">
        <w:rPr>
          <w:rFonts w:ascii="Arial" w:hAnsi="Arial" w:cs="Arial"/>
          <w:b/>
          <w:sz w:val="20"/>
          <w:szCs w:val="20"/>
        </w:rPr>
        <w:t>,</w:t>
      </w:r>
      <w:r w:rsidR="003B51A0" w:rsidRPr="0083310E">
        <w:rPr>
          <w:rFonts w:ascii="Arial" w:hAnsi="Arial" w:cs="Arial"/>
          <w:b/>
          <w:sz w:val="20"/>
          <w:szCs w:val="20"/>
        </w:rPr>
        <w:t xml:space="preserve"> YUCATÁN, PARA EL EJERCICIO FISCAL 2023:</w:t>
      </w:r>
    </w:p>
    <w:p w:rsidR="00222406" w:rsidRPr="0083310E" w:rsidRDefault="00222406" w:rsidP="00677696">
      <w:pPr>
        <w:jc w:val="center"/>
        <w:rPr>
          <w:rFonts w:ascii="Arial" w:hAnsi="Arial" w:cs="Arial"/>
          <w:b/>
          <w:sz w:val="20"/>
          <w:szCs w:val="20"/>
        </w:rPr>
      </w:pPr>
    </w:p>
    <w:p w:rsidR="00222406"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 xml:space="preserve">TÍTULO PRIMERO </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DISPOSICIONES GENERALES</w:t>
      </w:r>
    </w:p>
    <w:p w:rsidR="001834F4" w:rsidRPr="0083310E" w:rsidRDefault="001834F4" w:rsidP="00677696">
      <w:pPr>
        <w:rPr>
          <w:rFonts w:ascii="Arial" w:hAnsi="Arial" w:cs="Arial"/>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De la Naturaleza y el Objeto de la Ley</w:t>
      </w:r>
    </w:p>
    <w:p w:rsidR="00CD72DC" w:rsidRPr="0083310E" w:rsidRDefault="00CD72DC" w:rsidP="00677696">
      <w:pPr>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w:t>
      </w:r>
      <w:r w:rsidRPr="0083310E">
        <w:rPr>
          <w:rFonts w:ascii="Arial" w:hAnsi="Arial" w:cs="Arial"/>
          <w:sz w:val="20"/>
          <w:szCs w:val="20"/>
        </w:rPr>
        <w:t xml:space="preserve"> La presente Ley es de orden público y de interés social, y tiene por objeto establecer los ingresos que percibirá la Hacienda Pública del Ayuntamiento de Chumayel, Yucatán, a través de su Tesorería Municipal, durante el ejercicio fiscal del año 2023.</w:t>
      </w:r>
    </w:p>
    <w:p w:rsidR="001834F4" w:rsidRPr="0083310E" w:rsidRDefault="001834F4" w:rsidP="0083310E">
      <w:pPr>
        <w:spacing w:line="360" w:lineRule="auto"/>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2.-</w:t>
      </w:r>
      <w:r w:rsidRPr="0083310E">
        <w:rPr>
          <w:rFonts w:ascii="Arial" w:hAnsi="Arial" w:cs="Arial"/>
          <w:sz w:val="20"/>
          <w:szCs w:val="20"/>
        </w:rPr>
        <w:t xml:space="preserve"> Las personas domiciliadas dentro del Municipio de Chumayel, Yucatán que tuvieren bienes en su territorio o celebren actos que surtan efectos en el mismo, están obligados a contribuir para los gastos públicos de la manera que disponga la presente Ley, así como la Ley de Hacienda para el Municipio de Chumayel Yucatán, el Código Fiscal del Estado de Yucatán y los demás ordenamientos fiscales de carácter local y federal.</w:t>
      </w:r>
    </w:p>
    <w:p w:rsidR="001834F4" w:rsidRPr="0083310E" w:rsidRDefault="001834F4" w:rsidP="0083310E">
      <w:pPr>
        <w:spacing w:line="360" w:lineRule="auto"/>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3.-</w:t>
      </w:r>
      <w:r w:rsidRPr="0083310E">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Chumayel, Yucatán, así como en lo dispuesto en los convenios de coordinación fiscal y en las leyes en que se fundamenten.</w:t>
      </w:r>
    </w:p>
    <w:p w:rsidR="00222406" w:rsidRPr="0083310E" w:rsidRDefault="00222406" w:rsidP="00677696">
      <w:pPr>
        <w:jc w:val="center"/>
        <w:rPr>
          <w:rFonts w:ascii="Arial" w:hAnsi="Arial" w:cs="Arial"/>
          <w:b/>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II</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De los Conceptos de Ingresos y su Pronóstico</w:t>
      </w:r>
    </w:p>
    <w:p w:rsidR="001834F4" w:rsidRPr="0083310E" w:rsidRDefault="001834F4" w:rsidP="00677696">
      <w:pPr>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4.-</w:t>
      </w:r>
      <w:r w:rsidRPr="0083310E">
        <w:rPr>
          <w:rFonts w:ascii="Arial" w:hAnsi="Arial" w:cs="Arial"/>
          <w:sz w:val="20"/>
          <w:szCs w:val="20"/>
        </w:rPr>
        <w:t xml:space="preserve"> Los conceptos por los que la Hacienda Pública del Municipio de Chumayel, Yucatán, percibirá ingresos, serán los siguientes:</w:t>
      </w:r>
    </w:p>
    <w:p w:rsidR="00CD72DC" w:rsidRPr="0083310E" w:rsidRDefault="00CD72DC" w:rsidP="0083310E">
      <w:pPr>
        <w:spacing w:line="360" w:lineRule="auto"/>
        <w:jc w:val="both"/>
        <w:rPr>
          <w:rFonts w:ascii="Arial" w:hAnsi="Arial" w:cs="Arial"/>
          <w:sz w:val="20"/>
          <w:szCs w:val="20"/>
        </w:rPr>
      </w:pPr>
    </w:p>
    <w:p w:rsidR="001834F4" w:rsidRPr="0083310E" w:rsidRDefault="003B51A0"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Impuestos;</w:t>
      </w:r>
    </w:p>
    <w:p w:rsidR="001834F4" w:rsidRPr="0083310E" w:rsidRDefault="003B51A0"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Derechos;</w:t>
      </w:r>
    </w:p>
    <w:p w:rsidR="00023719" w:rsidRPr="0083310E" w:rsidRDefault="001C2258" w:rsidP="0083310E">
      <w:pPr>
        <w:pStyle w:val="Prrafodelista"/>
        <w:numPr>
          <w:ilvl w:val="0"/>
          <w:numId w:val="11"/>
        </w:numPr>
        <w:spacing w:line="360" w:lineRule="auto"/>
        <w:ind w:left="0" w:right="0" w:firstLine="0"/>
        <w:rPr>
          <w:rFonts w:ascii="Arial" w:hAnsi="Arial" w:cs="Arial"/>
          <w:sz w:val="20"/>
          <w:szCs w:val="20"/>
        </w:rPr>
      </w:pPr>
      <w:r>
        <w:rPr>
          <w:rFonts w:ascii="Arial" w:hAnsi="Arial" w:cs="Arial"/>
          <w:sz w:val="20"/>
          <w:szCs w:val="20"/>
        </w:rPr>
        <w:t>Contribuciones de Mejoras;</w:t>
      </w:r>
    </w:p>
    <w:p w:rsidR="001834F4" w:rsidRPr="0083310E" w:rsidRDefault="003B51A0"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Productos;</w:t>
      </w:r>
    </w:p>
    <w:p w:rsidR="001834F4" w:rsidRPr="0083310E" w:rsidRDefault="003B51A0"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Aprovechamientos;</w:t>
      </w:r>
    </w:p>
    <w:p w:rsidR="001834F4" w:rsidRPr="0083310E" w:rsidRDefault="003B51A0"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 xml:space="preserve">Participaciones </w:t>
      </w:r>
      <w:r w:rsidR="00023719" w:rsidRPr="0083310E">
        <w:rPr>
          <w:rFonts w:ascii="Arial" w:hAnsi="Arial" w:cs="Arial"/>
          <w:sz w:val="20"/>
          <w:szCs w:val="20"/>
        </w:rPr>
        <w:t>Federales y Estatales;</w:t>
      </w:r>
    </w:p>
    <w:p w:rsidR="00023719" w:rsidRPr="0083310E" w:rsidRDefault="00023719"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Aportaciones;</w:t>
      </w:r>
    </w:p>
    <w:p w:rsidR="00023719" w:rsidRPr="0083310E" w:rsidRDefault="00E14D91" w:rsidP="0083310E">
      <w:pPr>
        <w:pStyle w:val="Prrafodelista"/>
        <w:numPr>
          <w:ilvl w:val="0"/>
          <w:numId w:val="11"/>
        </w:numPr>
        <w:spacing w:line="360" w:lineRule="auto"/>
        <w:ind w:left="0" w:right="0" w:firstLine="0"/>
        <w:rPr>
          <w:rFonts w:ascii="Arial" w:hAnsi="Arial" w:cs="Arial"/>
          <w:sz w:val="20"/>
          <w:szCs w:val="20"/>
        </w:rPr>
      </w:pPr>
      <w:r>
        <w:rPr>
          <w:rFonts w:ascii="Arial" w:hAnsi="Arial" w:cs="Arial"/>
          <w:sz w:val="20"/>
          <w:szCs w:val="20"/>
        </w:rPr>
        <w:t>Convenios, y</w:t>
      </w:r>
    </w:p>
    <w:p w:rsidR="001834F4" w:rsidRPr="0083310E" w:rsidRDefault="003B51A0"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Ingresos Extraordinarios.</w:t>
      </w:r>
    </w:p>
    <w:p w:rsidR="00F82CEA" w:rsidRPr="0083310E" w:rsidRDefault="00F82CEA" w:rsidP="00677696">
      <w:pPr>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5.-</w:t>
      </w:r>
      <w:r w:rsidRPr="0083310E">
        <w:rPr>
          <w:rFonts w:ascii="Arial" w:hAnsi="Arial" w:cs="Arial"/>
          <w:sz w:val="20"/>
          <w:szCs w:val="20"/>
        </w:rPr>
        <w:t xml:space="preserve"> Los impuestos que el municipio percibirá se clasificarán como sigue:</w:t>
      </w:r>
    </w:p>
    <w:p w:rsidR="001834F4" w:rsidRPr="0083310E" w:rsidRDefault="001834F4"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5"/>
        <w:gridCol w:w="1866"/>
      </w:tblGrid>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Impuestos</w:t>
            </w:r>
          </w:p>
        </w:tc>
        <w:tc>
          <w:tcPr>
            <w:tcW w:w="1024" w:type="pct"/>
          </w:tcPr>
          <w:p w:rsidR="001834F4" w:rsidRPr="0083310E" w:rsidRDefault="003B51A0"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008C3079" w:rsidRPr="0083310E">
              <w:rPr>
                <w:rFonts w:ascii="Arial" w:hAnsi="Arial" w:cs="Arial"/>
                <w:b/>
                <w:sz w:val="20"/>
                <w:szCs w:val="20"/>
              </w:rPr>
              <w:t xml:space="preserve">   </w:t>
            </w:r>
            <w:r w:rsidR="00C244FD" w:rsidRPr="0083310E">
              <w:rPr>
                <w:rFonts w:ascii="Arial" w:hAnsi="Arial" w:cs="Arial"/>
                <w:b/>
                <w:sz w:val="20"/>
                <w:szCs w:val="20"/>
              </w:rPr>
              <w:t xml:space="preserve">    14</w:t>
            </w:r>
            <w:r w:rsidRPr="0083310E">
              <w:rPr>
                <w:rFonts w:ascii="Arial" w:hAnsi="Arial" w:cs="Arial"/>
                <w:b/>
                <w:sz w:val="20"/>
                <w:szCs w:val="20"/>
              </w:rPr>
              <w:t>5,800.00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Impuestos sobre los ingresos</w:t>
            </w:r>
          </w:p>
        </w:tc>
        <w:tc>
          <w:tcPr>
            <w:tcW w:w="1024" w:type="pct"/>
          </w:tcPr>
          <w:p w:rsidR="001834F4" w:rsidRPr="0083310E" w:rsidRDefault="003B51A0"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Pr="0083310E">
              <w:rPr>
                <w:rFonts w:ascii="Arial" w:hAnsi="Arial" w:cs="Arial"/>
                <w:b/>
                <w:sz w:val="20"/>
                <w:szCs w:val="20"/>
              </w:rPr>
              <w:tab/>
              <w:t>1,200.00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Impuesto sobre Espectáculos y Diversiones Públicas</w:t>
            </w:r>
          </w:p>
        </w:tc>
        <w:tc>
          <w:tcPr>
            <w:tcW w:w="1024" w:type="pct"/>
          </w:tcPr>
          <w:p w:rsidR="001834F4" w:rsidRPr="0083310E" w:rsidRDefault="003B51A0"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Pr="0083310E">
              <w:rPr>
                <w:rFonts w:ascii="Arial" w:hAnsi="Arial" w:cs="Arial"/>
                <w:b/>
                <w:sz w:val="20"/>
                <w:szCs w:val="20"/>
              </w:rPr>
              <w:tab/>
              <w:t>1,200.00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Impuestos sobre el patrimonio</w:t>
            </w:r>
          </w:p>
        </w:tc>
        <w:tc>
          <w:tcPr>
            <w:tcW w:w="1024" w:type="pct"/>
          </w:tcPr>
          <w:p w:rsidR="001834F4" w:rsidRPr="0083310E" w:rsidRDefault="003B51A0"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Pr="0083310E">
              <w:rPr>
                <w:rFonts w:ascii="Arial" w:hAnsi="Arial" w:cs="Arial"/>
                <w:b/>
                <w:sz w:val="20"/>
                <w:szCs w:val="20"/>
              </w:rPr>
              <w:tab/>
              <w:t>8,000.00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Impuesto Predial</w:t>
            </w:r>
          </w:p>
        </w:tc>
        <w:tc>
          <w:tcPr>
            <w:tcW w:w="1024" w:type="pct"/>
          </w:tcPr>
          <w:p w:rsidR="001834F4" w:rsidRPr="0083310E" w:rsidRDefault="003B51A0"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Pr="0083310E">
              <w:rPr>
                <w:rFonts w:ascii="Arial" w:hAnsi="Arial" w:cs="Arial"/>
                <w:b/>
                <w:sz w:val="20"/>
                <w:szCs w:val="20"/>
              </w:rPr>
              <w:tab/>
              <w:t>8,000.00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Impuestos sobre la producción, el consumo y las transacciones</w:t>
            </w:r>
          </w:p>
        </w:tc>
        <w:tc>
          <w:tcPr>
            <w:tcW w:w="1024" w:type="pct"/>
          </w:tcPr>
          <w:p w:rsidR="001834F4" w:rsidRPr="0083310E" w:rsidRDefault="003B51A0"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008C3079" w:rsidRPr="0083310E">
              <w:rPr>
                <w:rFonts w:ascii="Arial" w:hAnsi="Arial" w:cs="Arial"/>
                <w:b/>
                <w:sz w:val="20"/>
                <w:szCs w:val="20"/>
              </w:rPr>
              <w:t xml:space="preserve">   </w:t>
            </w:r>
            <w:r w:rsidR="00C244FD" w:rsidRPr="0083310E">
              <w:rPr>
                <w:rFonts w:ascii="Arial" w:hAnsi="Arial" w:cs="Arial"/>
                <w:b/>
                <w:sz w:val="20"/>
                <w:szCs w:val="20"/>
              </w:rPr>
              <w:t xml:space="preserve">    13</w:t>
            </w:r>
            <w:r w:rsidRPr="0083310E">
              <w:rPr>
                <w:rFonts w:ascii="Arial" w:hAnsi="Arial" w:cs="Arial"/>
                <w:b/>
                <w:sz w:val="20"/>
                <w:szCs w:val="20"/>
              </w:rPr>
              <w:t>0,000.00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Impuesto sobre Adquisición de Inmuebles</w:t>
            </w:r>
          </w:p>
        </w:tc>
        <w:tc>
          <w:tcPr>
            <w:tcW w:w="1024" w:type="pct"/>
          </w:tcPr>
          <w:p w:rsidR="001834F4" w:rsidRPr="0083310E" w:rsidRDefault="003B51A0"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008C3079" w:rsidRPr="0083310E">
              <w:rPr>
                <w:rFonts w:ascii="Arial" w:hAnsi="Arial" w:cs="Arial"/>
                <w:b/>
                <w:sz w:val="20"/>
                <w:szCs w:val="20"/>
              </w:rPr>
              <w:t xml:space="preserve">   </w:t>
            </w:r>
            <w:r w:rsidR="00C244FD" w:rsidRPr="0083310E">
              <w:rPr>
                <w:rFonts w:ascii="Arial" w:hAnsi="Arial" w:cs="Arial"/>
                <w:b/>
                <w:sz w:val="20"/>
                <w:szCs w:val="20"/>
              </w:rPr>
              <w:t xml:space="preserve">    13</w:t>
            </w:r>
            <w:r w:rsidRPr="0083310E">
              <w:rPr>
                <w:rFonts w:ascii="Arial" w:hAnsi="Arial" w:cs="Arial"/>
                <w:b/>
                <w:sz w:val="20"/>
                <w:szCs w:val="20"/>
              </w:rPr>
              <w:t>0,000.00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Impuestos al comercio exterior</w:t>
            </w:r>
          </w:p>
        </w:tc>
        <w:tc>
          <w:tcPr>
            <w:tcW w:w="1024" w:type="pct"/>
          </w:tcPr>
          <w:p w:rsidR="001834F4" w:rsidRPr="0083310E" w:rsidRDefault="00CD72DC"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008C3079"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Impuestos sobre Nóminas y Asimilables.</w:t>
            </w:r>
          </w:p>
        </w:tc>
        <w:tc>
          <w:tcPr>
            <w:tcW w:w="1024" w:type="pct"/>
          </w:tcPr>
          <w:p w:rsidR="001834F4" w:rsidRPr="0083310E" w:rsidRDefault="00CD72DC"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008C3079"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Impuestos Ecológicos</w:t>
            </w:r>
          </w:p>
        </w:tc>
        <w:tc>
          <w:tcPr>
            <w:tcW w:w="1024" w:type="pct"/>
          </w:tcPr>
          <w:p w:rsidR="001834F4" w:rsidRPr="0083310E" w:rsidRDefault="00CD72DC"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008C3079"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Accesorios de impuestos</w:t>
            </w:r>
          </w:p>
        </w:tc>
        <w:tc>
          <w:tcPr>
            <w:tcW w:w="1024" w:type="pct"/>
          </w:tcPr>
          <w:p w:rsidR="001834F4" w:rsidRPr="0083310E" w:rsidRDefault="00CD72DC"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008C3079" w:rsidRPr="0083310E">
              <w:rPr>
                <w:rFonts w:ascii="Arial" w:hAnsi="Arial" w:cs="Arial"/>
                <w:b/>
                <w:sz w:val="20"/>
                <w:szCs w:val="20"/>
              </w:rPr>
              <w:t xml:space="preserve">           </w:t>
            </w:r>
            <w:r w:rsidR="003B51A0" w:rsidRPr="0083310E">
              <w:rPr>
                <w:rFonts w:ascii="Arial" w:hAnsi="Arial" w:cs="Arial"/>
                <w:b/>
                <w:sz w:val="20"/>
                <w:szCs w:val="20"/>
              </w:rPr>
              <w:t>3,600.00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Actualizaciones y Recargos de Impuestos</w:t>
            </w:r>
          </w:p>
        </w:tc>
        <w:tc>
          <w:tcPr>
            <w:tcW w:w="1024" w:type="pct"/>
          </w:tcPr>
          <w:p w:rsidR="001834F4" w:rsidRPr="0083310E" w:rsidRDefault="00CD72DC"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008C3079"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Multas de Impuestos</w:t>
            </w:r>
          </w:p>
        </w:tc>
        <w:tc>
          <w:tcPr>
            <w:tcW w:w="1024" w:type="pct"/>
          </w:tcPr>
          <w:p w:rsidR="001834F4" w:rsidRPr="0083310E" w:rsidRDefault="00CD72DC"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008C3079"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Gastos de Ejecución de Impuestos</w:t>
            </w:r>
          </w:p>
        </w:tc>
        <w:tc>
          <w:tcPr>
            <w:tcW w:w="1024" w:type="pct"/>
          </w:tcPr>
          <w:p w:rsidR="001834F4" w:rsidRPr="0083310E" w:rsidRDefault="00CD72DC"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008C3079"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8C3079">
        <w:trPr>
          <w:trHeight w:val="20"/>
          <w:jc w:val="center"/>
        </w:trPr>
        <w:tc>
          <w:tcPr>
            <w:tcW w:w="397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Otros Impuestos</w:t>
            </w:r>
          </w:p>
        </w:tc>
        <w:tc>
          <w:tcPr>
            <w:tcW w:w="1024" w:type="pct"/>
          </w:tcPr>
          <w:p w:rsidR="001834F4" w:rsidRPr="0083310E" w:rsidRDefault="00CD72DC"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008C3079"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8C3079">
        <w:trPr>
          <w:trHeight w:val="20"/>
          <w:jc w:val="center"/>
        </w:trPr>
        <w:tc>
          <w:tcPr>
            <w:tcW w:w="3976" w:type="pct"/>
          </w:tcPr>
          <w:p w:rsidR="001834F4" w:rsidRPr="0083310E" w:rsidRDefault="003B51A0" w:rsidP="0083310E">
            <w:pPr>
              <w:spacing w:line="360" w:lineRule="auto"/>
              <w:ind w:right="192"/>
              <w:jc w:val="both"/>
              <w:rPr>
                <w:rFonts w:ascii="Arial" w:hAnsi="Arial" w:cs="Arial"/>
                <w:b/>
                <w:sz w:val="20"/>
                <w:szCs w:val="20"/>
              </w:rPr>
            </w:pPr>
            <w:r w:rsidRPr="0083310E">
              <w:rPr>
                <w:rFonts w:ascii="Arial" w:hAnsi="Arial" w:cs="Arial"/>
                <w:b/>
                <w:sz w:val="20"/>
                <w:szCs w:val="20"/>
              </w:rPr>
              <w:t>Impuestos no comprendidos en las fracciones de la Ley de Ingresos</w:t>
            </w:r>
            <w:r w:rsidR="008C3079" w:rsidRPr="0083310E">
              <w:rPr>
                <w:rFonts w:ascii="Arial" w:hAnsi="Arial" w:cs="Arial"/>
                <w:b/>
                <w:sz w:val="20"/>
                <w:szCs w:val="20"/>
              </w:rPr>
              <w:t xml:space="preserve"> </w:t>
            </w:r>
            <w:r w:rsidRPr="0083310E">
              <w:rPr>
                <w:rFonts w:ascii="Arial" w:hAnsi="Arial" w:cs="Arial"/>
                <w:b/>
                <w:sz w:val="20"/>
                <w:szCs w:val="20"/>
              </w:rPr>
              <w:t>causadas en ejercicios fiscales anteriores pendientes de liquidación o pago</w:t>
            </w:r>
          </w:p>
        </w:tc>
        <w:tc>
          <w:tcPr>
            <w:tcW w:w="1024" w:type="pct"/>
          </w:tcPr>
          <w:p w:rsidR="001834F4" w:rsidRPr="0083310E" w:rsidRDefault="00CD72DC" w:rsidP="0083310E">
            <w:pPr>
              <w:spacing w:line="360" w:lineRule="auto"/>
              <w:ind w:right="195"/>
              <w:jc w:val="right"/>
              <w:rPr>
                <w:rFonts w:ascii="Arial" w:hAnsi="Arial" w:cs="Arial"/>
                <w:b/>
                <w:sz w:val="20"/>
                <w:szCs w:val="20"/>
              </w:rPr>
            </w:pPr>
            <w:r w:rsidRPr="0083310E">
              <w:rPr>
                <w:rFonts w:ascii="Arial" w:hAnsi="Arial" w:cs="Arial"/>
                <w:b/>
                <w:sz w:val="20"/>
                <w:szCs w:val="20"/>
              </w:rPr>
              <w:t>$</w:t>
            </w:r>
            <w:r w:rsidR="008C3079" w:rsidRPr="0083310E">
              <w:rPr>
                <w:rFonts w:ascii="Arial" w:hAnsi="Arial" w:cs="Arial"/>
                <w:b/>
                <w:sz w:val="20"/>
                <w:szCs w:val="20"/>
              </w:rPr>
              <w:t xml:space="preserve">           </w:t>
            </w:r>
            <w:r w:rsidR="003B51A0" w:rsidRPr="0083310E">
              <w:rPr>
                <w:rFonts w:ascii="Arial" w:hAnsi="Arial" w:cs="Arial"/>
                <w:b/>
                <w:sz w:val="20"/>
                <w:szCs w:val="20"/>
              </w:rPr>
              <w:t>3,000.00</w:t>
            </w:r>
          </w:p>
        </w:tc>
      </w:tr>
    </w:tbl>
    <w:p w:rsidR="001834F4" w:rsidRPr="0083310E" w:rsidRDefault="001834F4" w:rsidP="0083310E">
      <w:pPr>
        <w:spacing w:line="360" w:lineRule="auto"/>
        <w:jc w:val="right"/>
        <w:rPr>
          <w:rFonts w:ascii="Arial" w:hAnsi="Arial" w:cs="Arial"/>
          <w:sz w:val="20"/>
          <w:szCs w:val="20"/>
        </w:rPr>
      </w:pPr>
    </w:p>
    <w:p w:rsidR="001834F4" w:rsidRDefault="003B51A0" w:rsidP="0083310E">
      <w:pPr>
        <w:spacing w:line="360" w:lineRule="auto"/>
        <w:jc w:val="both"/>
        <w:rPr>
          <w:rFonts w:ascii="Arial" w:hAnsi="Arial" w:cs="Arial"/>
          <w:sz w:val="20"/>
          <w:szCs w:val="20"/>
        </w:rPr>
      </w:pPr>
      <w:r w:rsidRPr="0083310E">
        <w:rPr>
          <w:rFonts w:ascii="Arial" w:hAnsi="Arial" w:cs="Arial"/>
          <w:b/>
          <w:sz w:val="20"/>
          <w:szCs w:val="20"/>
        </w:rPr>
        <w:t>Artículo 6.-</w:t>
      </w:r>
      <w:r w:rsidRPr="0083310E">
        <w:rPr>
          <w:rFonts w:ascii="Arial" w:hAnsi="Arial" w:cs="Arial"/>
          <w:sz w:val="20"/>
          <w:szCs w:val="20"/>
        </w:rPr>
        <w:t xml:space="preserve"> Los derechos que el municipio percibirá se causarán por los siguientes conceptos:</w:t>
      </w:r>
    </w:p>
    <w:p w:rsidR="00677696" w:rsidRDefault="00677696" w:rsidP="0083310E">
      <w:pPr>
        <w:spacing w:line="360" w:lineRule="auto"/>
        <w:jc w:val="both"/>
        <w:rPr>
          <w:rFonts w:ascii="Arial" w:hAnsi="Arial" w:cs="Arial"/>
          <w:sz w:val="20"/>
          <w:szCs w:val="20"/>
        </w:rPr>
      </w:pPr>
    </w:p>
    <w:tbl>
      <w:tblPr>
        <w:tblStyle w:val="Tablaconcuadrcula"/>
        <w:tblW w:w="9111" w:type="dxa"/>
        <w:tblLook w:val="04A0" w:firstRow="1" w:lastRow="0" w:firstColumn="1" w:lastColumn="0" w:noHBand="0" w:noVBand="1"/>
      </w:tblPr>
      <w:tblGrid>
        <w:gridCol w:w="7225"/>
        <w:gridCol w:w="425"/>
        <w:gridCol w:w="1461"/>
      </w:tblGrid>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Derechos</w:t>
            </w:r>
          </w:p>
        </w:tc>
        <w:tc>
          <w:tcPr>
            <w:tcW w:w="425" w:type="dxa"/>
            <w:tcBorders>
              <w:right w:val="nil"/>
            </w:tcBorders>
          </w:tcPr>
          <w:p w:rsidR="00D27A31" w:rsidRDefault="00D27A31" w:rsidP="00D27A31">
            <w:pPr>
              <w:spacing w:line="360" w:lineRule="auto"/>
              <w:jc w:val="right"/>
              <w:rPr>
                <w:rFonts w:ascii="Arial" w:hAnsi="Arial" w:cs="Arial"/>
                <w:b/>
                <w:sz w:val="20"/>
                <w:szCs w:val="20"/>
              </w:rPr>
            </w:pPr>
            <w:r>
              <w:rPr>
                <w:rFonts w:ascii="Arial" w:hAnsi="Arial" w:cs="Arial"/>
                <w:b/>
                <w:sz w:val="20"/>
                <w:szCs w:val="20"/>
              </w:rPr>
              <w:t>$</w:t>
            </w:r>
          </w:p>
        </w:tc>
        <w:tc>
          <w:tcPr>
            <w:tcW w:w="1461" w:type="dxa"/>
            <w:tcBorders>
              <w:left w:val="nil"/>
            </w:tcBorders>
          </w:tcPr>
          <w:p w:rsidR="00D27A31" w:rsidRPr="0083310E" w:rsidRDefault="00D27A31" w:rsidP="00D27A31">
            <w:pPr>
              <w:spacing w:line="360" w:lineRule="auto"/>
              <w:jc w:val="right"/>
              <w:rPr>
                <w:rFonts w:ascii="Arial" w:hAnsi="Arial" w:cs="Arial"/>
                <w:b/>
                <w:sz w:val="20"/>
                <w:szCs w:val="20"/>
              </w:rPr>
            </w:pPr>
            <w:r w:rsidRPr="0083310E">
              <w:rPr>
                <w:rFonts w:ascii="Arial" w:hAnsi="Arial" w:cs="Arial"/>
                <w:b/>
                <w:sz w:val="20"/>
                <w:szCs w:val="20"/>
              </w:rPr>
              <w:t>425,800.00</w:t>
            </w:r>
          </w:p>
        </w:tc>
      </w:tr>
      <w:tr w:rsidR="00D27A31" w:rsidTr="00D27A31">
        <w:tc>
          <w:tcPr>
            <w:tcW w:w="7225" w:type="dxa"/>
          </w:tcPr>
          <w:p w:rsidR="00D27A31" w:rsidRPr="0083310E" w:rsidRDefault="00D27A31" w:rsidP="00D27A31">
            <w:pPr>
              <w:spacing w:line="360" w:lineRule="auto"/>
              <w:jc w:val="both"/>
              <w:rPr>
                <w:rFonts w:ascii="Arial" w:hAnsi="Arial" w:cs="Arial"/>
                <w:b/>
                <w:sz w:val="20"/>
                <w:szCs w:val="20"/>
              </w:rPr>
            </w:pPr>
            <w:r w:rsidRPr="0083310E">
              <w:rPr>
                <w:rFonts w:ascii="Arial" w:hAnsi="Arial" w:cs="Arial"/>
                <w:b/>
                <w:sz w:val="20"/>
                <w:szCs w:val="20"/>
              </w:rPr>
              <w:t>Derechos por el uso, goce, aprovechamiento o explotación de bienes de dominio público</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5,400.00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Por el uso de locales o pisos de mercados, espacios en la vía o parques públicos</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3,000.00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Por el uso y aprovechamiento de los bienes de dominio público del patrimonio municipal</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2,400.00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Derechos por prestación de servicios</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160,000.00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Servicios de Agua potable, drenaje y alcantarillado</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3,000.00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Servicio de Alumbrado público</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145,000.00</w:t>
            </w:r>
          </w:p>
        </w:tc>
      </w:tr>
      <w:tr w:rsidR="00D27A31" w:rsidTr="00D27A31">
        <w:tc>
          <w:tcPr>
            <w:tcW w:w="7225" w:type="dxa"/>
          </w:tcPr>
          <w:p w:rsidR="00D27A31" w:rsidRPr="0083310E" w:rsidRDefault="00D27A31" w:rsidP="00D27A31">
            <w:pPr>
              <w:spacing w:line="360" w:lineRule="auto"/>
              <w:jc w:val="both"/>
              <w:rPr>
                <w:rFonts w:ascii="Arial" w:hAnsi="Arial" w:cs="Arial"/>
                <w:b/>
                <w:sz w:val="20"/>
                <w:szCs w:val="20"/>
              </w:rPr>
            </w:pPr>
            <w:r w:rsidRPr="0083310E">
              <w:rPr>
                <w:rFonts w:ascii="Arial" w:hAnsi="Arial" w:cs="Arial"/>
                <w:b/>
                <w:sz w:val="20"/>
                <w:szCs w:val="20"/>
              </w:rPr>
              <w:t>&gt; Servicio de Limpia, Recolección, Traslado y disposición final de Residuos</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1,200.00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Servicio de Mercados y centrales de abasto</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$1,200.00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Servicio de Panteones</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$4,800.00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Servicio de Rastro</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$1,200.00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Servicio de Seguridad pública (Policía Preventiva y Tránsito Municipal)</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$3,600.00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Servicio de Catastro</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Otros Derechos</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254,800.00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Licencias de funcionamiento y Permisos</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250,000.00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Servicios que presta la Dirección de Obras Públicas y Desarrollo Urbano</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1,200.00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Expedición de certificados, constancias, copias, fotografías y formas oficiales</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1,200.00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Servicios que presta la Unidad de Acceso a la Información Pública</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1,200.00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Servicio de Supervisión Sanitaria de Matanza de Ganado</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1,200.00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Accesorios de Derecho</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3,600.00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Actualizaciones y Recargos de Derechos</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1,200.00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Multas de Derechos</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1,200.00</w:t>
            </w:r>
          </w:p>
        </w:tc>
      </w:tr>
      <w:tr w:rsidR="00D27A31" w:rsidTr="00D27A31">
        <w:tc>
          <w:tcPr>
            <w:tcW w:w="7225" w:type="dxa"/>
          </w:tcPr>
          <w:p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&gt; Gastos de Ejecución de Derechos</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1,200.00</w:t>
            </w:r>
          </w:p>
        </w:tc>
      </w:tr>
      <w:tr w:rsidR="00D27A31" w:rsidTr="00D27A31">
        <w:tc>
          <w:tcPr>
            <w:tcW w:w="7225" w:type="dxa"/>
          </w:tcPr>
          <w:p w:rsidR="00D27A31" w:rsidRPr="0083310E" w:rsidRDefault="00D27A31" w:rsidP="00D27A31">
            <w:pPr>
              <w:spacing w:line="360" w:lineRule="auto"/>
              <w:jc w:val="both"/>
              <w:rPr>
                <w:rFonts w:ascii="Arial" w:hAnsi="Arial" w:cs="Arial"/>
                <w:b/>
                <w:sz w:val="20"/>
                <w:szCs w:val="20"/>
              </w:rPr>
            </w:pPr>
            <w:r w:rsidRPr="0083310E">
              <w:rPr>
                <w:rFonts w:ascii="Arial" w:hAnsi="Arial" w:cs="Arial"/>
                <w:b/>
                <w:sz w:val="20"/>
                <w:szCs w:val="20"/>
              </w:rPr>
              <w:t>Derechos no comprendidos en la Ley de Ingresos vigente, causados en ejercicios fiscales anteriores pendientes de liquidación o pago</w:t>
            </w:r>
          </w:p>
        </w:tc>
        <w:tc>
          <w:tcPr>
            <w:tcW w:w="425" w:type="dxa"/>
            <w:tcBorders>
              <w:right w:val="nil"/>
            </w:tcBorders>
          </w:tcPr>
          <w:p w:rsidR="00D27A31" w:rsidRDefault="00D27A31" w:rsidP="00D27A31">
            <w:pPr>
              <w:jc w:val="right"/>
            </w:pPr>
            <w:r w:rsidRPr="00B51FFA">
              <w:rPr>
                <w:rFonts w:ascii="Arial" w:hAnsi="Arial" w:cs="Arial"/>
                <w:b/>
                <w:sz w:val="20"/>
                <w:szCs w:val="20"/>
              </w:rPr>
              <w:t>$</w:t>
            </w:r>
          </w:p>
        </w:tc>
        <w:tc>
          <w:tcPr>
            <w:tcW w:w="1461" w:type="dxa"/>
            <w:tcBorders>
              <w:left w:val="nil"/>
            </w:tcBorders>
          </w:tcPr>
          <w:p w:rsidR="00D27A31" w:rsidRPr="0083310E" w:rsidRDefault="00D27A31" w:rsidP="00D27A31">
            <w:pPr>
              <w:spacing w:line="360" w:lineRule="auto"/>
              <w:ind w:right="186"/>
              <w:jc w:val="right"/>
              <w:rPr>
                <w:rFonts w:ascii="Arial" w:hAnsi="Arial" w:cs="Arial"/>
                <w:b/>
                <w:sz w:val="20"/>
                <w:szCs w:val="20"/>
              </w:rPr>
            </w:pPr>
            <w:r w:rsidRPr="0083310E">
              <w:rPr>
                <w:rFonts w:ascii="Arial" w:hAnsi="Arial" w:cs="Arial"/>
                <w:b/>
                <w:sz w:val="20"/>
                <w:szCs w:val="20"/>
              </w:rPr>
              <w:t>2,000.00</w:t>
            </w:r>
          </w:p>
        </w:tc>
      </w:tr>
    </w:tbl>
    <w:p w:rsidR="00D27A31" w:rsidRDefault="00D27A31" w:rsidP="0083310E">
      <w:pPr>
        <w:spacing w:line="360" w:lineRule="auto"/>
        <w:rPr>
          <w:rFonts w:ascii="Arial" w:hAnsi="Arial" w:cs="Arial"/>
          <w:b/>
          <w:sz w:val="20"/>
          <w:szCs w:val="20"/>
        </w:rPr>
      </w:pPr>
    </w:p>
    <w:p w:rsidR="007720AF" w:rsidRPr="0083310E" w:rsidRDefault="00660318" w:rsidP="0083310E">
      <w:pPr>
        <w:spacing w:line="360" w:lineRule="auto"/>
        <w:rPr>
          <w:rFonts w:ascii="Arial" w:hAnsi="Arial" w:cs="Arial"/>
          <w:sz w:val="20"/>
          <w:szCs w:val="20"/>
        </w:rPr>
      </w:pPr>
      <w:r w:rsidRPr="0083310E">
        <w:rPr>
          <w:rFonts w:ascii="Arial" w:hAnsi="Arial" w:cs="Arial"/>
          <w:b/>
          <w:sz w:val="20"/>
          <w:szCs w:val="20"/>
        </w:rPr>
        <w:t>Artículo 7.-</w:t>
      </w:r>
      <w:r w:rsidRPr="0083310E">
        <w:rPr>
          <w:rFonts w:ascii="Arial" w:hAnsi="Arial" w:cs="Arial"/>
          <w:sz w:val="20"/>
          <w:szCs w:val="20"/>
        </w:rPr>
        <w:t xml:space="preserve"> Las contribuciones de mejoras que la Hacienda Pública Municipal tiene derecho de percibir, serán </w:t>
      </w:r>
      <w:r w:rsidR="00683DFE" w:rsidRPr="0083310E">
        <w:rPr>
          <w:rFonts w:ascii="Arial" w:hAnsi="Arial" w:cs="Arial"/>
          <w:sz w:val="20"/>
          <w:szCs w:val="20"/>
        </w:rPr>
        <w:t>las siguientes</w:t>
      </w:r>
      <w:r w:rsidRPr="0083310E">
        <w:rPr>
          <w:rFonts w:ascii="Arial" w:hAnsi="Arial" w:cs="Arial"/>
          <w:sz w:val="20"/>
          <w:szCs w:val="20"/>
        </w:rPr>
        <w:t>:</w:t>
      </w:r>
    </w:p>
    <w:tbl>
      <w:tblPr>
        <w:tblStyle w:val="TableNormal"/>
        <w:tblpPr w:leftFromText="141" w:rightFromText="141" w:vertAnchor="text" w:horzAnchor="margin" w:tblpXSpec="center" w:tblpY="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5"/>
        <w:gridCol w:w="1866"/>
      </w:tblGrid>
      <w:tr w:rsidR="00683DFE" w:rsidRPr="0083310E" w:rsidTr="005F7ACF">
        <w:trPr>
          <w:trHeight w:val="20"/>
        </w:trPr>
        <w:tc>
          <w:tcPr>
            <w:tcW w:w="3976" w:type="pct"/>
          </w:tcPr>
          <w:p w:rsidR="00683DFE" w:rsidRPr="0083310E" w:rsidRDefault="00683DFE" w:rsidP="0083310E">
            <w:pPr>
              <w:spacing w:line="360" w:lineRule="auto"/>
              <w:rPr>
                <w:rFonts w:ascii="Arial" w:hAnsi="Arial" w:cs="Arial"/>
                <w:b/>
                <w:sz w:val="20"/>
                <w:szCs w:val="20"/>
              </w:rPr>
            </w:pPr>
            <w:r w:rsidRPr="0083310E">
              <w:rPr>
                <w:rFonts w:ascii="Arial" w:hAnsi="Arial" w:cs="Arial"/>
                <w:b/>
                <w:sz w:val="20"/>
                <w:szCs w:val="20"/>
              </w:rPr>
              <w:t>Contribuciones de mejoras</w:t>
            </w:r>
          </w:p>
        </w:tc>
        <w:tc>
          <w:tcPr>
            <w:tcW w:w="1024" w:type="pct"/>
          </w:tcPr>
          <w:p w:rsidR="00683DFE" w:rsidRPr="0083310E" w:rsidRDefault="007720AF" w:rsidP="0083310E">
            <w:pPr>
              <w:spacing w:line="360" w:lineRule="auto"/>
              <w:ind w:right="163"/>
              <w:jc w:val="right"/>
              <w:rPr>
                <w:rFonts w:ascii="Arial" w:hAnsi="Arial" w:cs="Arial"/>
                <w:b/>
                <w:sz w:val="20"/>
                <w:szCs w:val="20"/>
              </w:rPr>
            </w:pPr>
            <w:r w:rsidRPr="0083310E">
              <w:rPr>
                <w:rFonts w:ascii="Arial" w:hAnsi="Arial" w:cs="Arial"/>
                <w:b/>
                <w:sz w:val="20"/>
                <w:szCs w:val="20"/>
              </w:rPr>
              <w:t>$</w:t>
            </w:r>
            <w:r w:rsidR="0083310E">
              <w:rPr>
                <w:rFonts w:ascii="Arial" w:hAnsi="Arial" w:cs="Arial"/>
                <w:b/>
                <w:sz w:val="20"/>
                <w:szCs w:val="20"/>
              </w:rPr>
              <w:t xml:space="preserve"> </w:t>
            </w:r>
            <w:r w:rsidR="00683DFE" w:rsidRPr="0083310E">
              <w:rPr>
                <w:rFonts w:ascii="Arial" w:hAnsi="Arial" w:cs="Arial"/>
                <w:b/>
                <w:sz w:val="20"/>
                <w:szCs w:val="20"/>
              </w:rPr>
              <w:t>1,200.00</w:t>
            </w:r>
          </w:p>
        </w:tc>
      </w:tr>
      <w:tr w:rsidR="00683DFE" w:rsidRPr="0083310E" w:rsidTr="005F7ACF">
        <w:trPr>
          <w:trHeight w:val="20"/>
        </w:trPr>
        <w:tc>
          <w:tcPr>
            <w:tcW w:w="3976" w:type="pct"/>
          </w:tcPr>
          <w:p w:rsidR="00683DFE" w:rsidRPr="0083310E" w:rsidRDefault="00683DFE" w:rsidP="0083310E">
            <w:pPr>
              <w:spacing w:line="360" w:lineRule="auto"/>
              <w:rPr>
                <w:rFonts w:ascii="Arial" w:hAnsi="Arial" w:cs="Arial"/>
                <w:b/>
                <w:sz w:val="20"/>
                <w:szCs w:val="20"/>
              </w:rPr>
            </w:pPr>
            <w:r w:rsidRPr="0083310E">
              <w:rPr>
                <w:rFonts w:ascii="Arial" w:hAnsi="Arial" w:cs="Arial"/>
                <w:b/>
                <w:sz w:val="20"/>
                <w:szCs w:val="20"/>
              </w:rPr>
              <w:t>Contribución de mejoras por obras públicas</w:t>
            </w:r>
          </w:p>
        </w:tc>
        <w:tc>
          <w:tcPr>
            <w:tcW w:w="1024" w:type="pct"/>
          </w:tcPr>
          <w:p w:rsidR="00683DFE" w:rsidRPr="0083310E" w:rsidRDefault="007720AF" w:rsidP="0083310E">
            <w:pPr>
              <w:spacing w:line="360" w:lineRule="auto"/>
              <w:ind w:right="163"/>
              <w:jc w:val="right"/>
              <w:rPr>
                <w:rFonts w:ascii="Arial" w:hAnsi="Arial" w:cs="Arial"/>
                <w:b/>
                <w:sz w:val="20"/>
                <w:szCs w:val="20"/>
              </w:rPr>
            </w:pPr>
            <w:r w:rsidRPr="0083310E">
              <w:rPr>
                <w:rFonts w:ascii="Arial" w:hAnsi="Arial" w:cs="Arial"/>
                <w:b/>
                <w:sz w:val="20"/>
                <w:szCs w:val="20"/>
              </w:rPr>
              <w:t>$</w:t>
            </w:r>
            <w:r w:rsidR="0083310E">
              <w:rPr>
                <w:rFonts w:ascii="Arial" w:hAnsi="Arial" w:cs="Arial"/>
                <w:b/>
                <w:sz w:val="20"/>
                <w:szCs w:val="20"/>
              </w:rPr>
              <w:t xml:space="preserve"> </w:t>
            </w:r>
            <w:r w:rsidR="00683DFE" w:rsidRPr="0083310E">
              <w:rPr>
                <w:rFonts w:ascii="Arial" w:hAnsi="Arial" w:cs="Arial"/>
                <w:b/>
                <w:sz w:val="20"/>
                <w:szCs w:val="20"/>
              </w:rPr>
              <w:t>1,200.00</w:t>
            </w:r>
          </w:p>
        </w:tc>
      </w:tr>
      <w:tr w:rsidR="00683DFE" w:rsidRPr="0083310E" w:rsidTr="005F7ACF">
        <w:trPr>
          <w:trHeight w:val="20"/>
        </w:trPr>
        <w:tc>
          <w:tcPr>
            <w:tcW w:w="3976" w:type="pct"/>
          </w:tcPr>
          <w:p w:rsidR="00683DFE" w:rsidRPr="0083310E" w:rsidRDefault="00683DFE" w:rsidP="0083310E">
            <w:pPr>
              <w:spacing w:line="360" w:lineRule="auto"/>
              <w:rPr>
                <w:rFonts w:ascii="Arial" w:hAnsi="Arial" w:cs="Arial"/>
                <w:b/>
                <w:sz w:val="20"/>
                <w:szCs w:val="20"/>
              </w:rPr>
            </w:pPr>
            <w:r w:rsidRPr="0083310E">
              <w:rPr>
                <w:rFonts w:ascii="Arial" w:hAnsi="Arial" w:cs="Arial"/>
                <w:b/>
                <w:sz w:val="20"/>
                <w:szCs w:val="20"/>
              </w:rPr>
              <w:t>&gt; Contribuciones de mejoras por obras públicas</w:t>
            </w:r>
          </w:p>
        </w:tc>
        <w:tc>
          <w:tcPr>
            <w:tcW w:w="1024" w:type="pct"/>
          </w:tcPr>
          <w:p w:rsidR="00683DFE" w:rsidRPr="0083310E" w:rsidRDefault="007720AF" w:rsidP="0083310E">
            <w:pPr>
              <w:spacing w:line="360" w:lineRule="auto"/>
              <w:ind w:right="163"/>
              <w:jc w:val="right"/>
              <w:rPr>
                <w:rFonts w:ascii="Arial" w:hAnsi="Arial" w:cs="Arial"/>
                <w:b/>
                <w:sz w:val="20"/>
                <w:szCs w:val="20"/>
              </w:rPr>
            </w:pPr>
            <w:r w:rsidRPr="0083310E">
              <w:rPr>
                <w:rFonts w:ascii="Arial" w:hAnsi="Arial" w:cs="Arial"/>
                <w:b/>
                <w:sz w:val="20"/>
                <w:szCs w:val="20"/>
              </w:rPr>
              <w:t>$</w:t>
            </w:r>
            <w:r w:rsidR="0083310E">
              <w:rPr>
                <w:rFonts w:ascii="Arial" w:hAnsi="Arial" w:cs="Arial"/>
                <w:b/>
                <w:sz w:val="20"/>
                <w:szCs w:val="20"/>
              </w:rPr>
              <w:t xml:space="preserve"> </w:t>
            </w:r>
            <w:r w:rsidR="00683DFE" w:rsidRPr="0083310E">
              <w:rPr>
                <w:rFonts w:ascii="Arial" w:hAnsi="Arial" w:cs="Arial"/>
                <w:b/>
                <w:sz w:val="20"/>
                <w:szCs w:val="20"/>
              </w:rPr>
              <w:t>1,200.00</w:t>
            </w:r>
          </w:p>
        </w:tc>
      </w:tr>
      <w:tr w:rsidR="00683DFE" w:rsidRPr="0083310E" w:rsidTr="005F7ACF">
        <w:trPr>
          <w:trHeight w:val="20"/>
        </w:trPr>
        <w:tc>
          <w:tcPr>
            <w:tcW w:w="3976" w:type="pct"/>
          </w:tcPr>
          <w:p w:rsidR="00683DFE" w:rsidRPr="0083310E" w:rsidRDefault="00683DFE" w:rsidP="0083310E">
            <w:pPr>
              <w:spacing w:line="360" w:lineRule="auto"/>
              <w:rPr>
                <w:rFonts w:ascii="Arial" w:hAnsi="Arial" w:cs="Arial"/>
                <w:b/>
                <w:sz w:val="20"/>
                <w:szCs w:val="20"/>
              </w:rPr>
            </w:pPr>
            <w:r w:rsidRPr="0083310E">
              <w:rPr>
                <w:rFonts w:ascii="Arial" w:hAnsi="Arial" w:cs="Arial"/>
                <w:b/>
                <w:sz w:val="20"/>
                <w:szCs w:val="20"/>
              </w:rPr>
              <w:t>&gt; Contribuciones de mejoras por servicios públicos</w:t>
            </w:r>
          </w:p>
        </w:tc>
        <w:tc>
          <w:tcPr>
            <w:tcW w:w="1024" w:type="pct"/>
          </w:tcPr>
          <w:p w:rsidR="00683DFE" w:rsidRPr="0083310E" w:rsidRDefault="007720AF" w:rsidP="0083310E">
            <w:pPr>
              <w:spacing w:line="360" w:lineRule="auto"/>
              <w:ind w:right="163"/>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83310E">
              <w:rPr>
                <w:rFonts w:ascii="Arial" w:hAnsi="Arial" w:cs="Arial"/>
                <w:b/>
                <w:sz w:val="20"/>
                <w:szCs w:val="20"/>
              </w:rPr>
              <w:t xml:space="preserve"> </w:t>
            </w:r>
            <w:r w:rsidR="005F7ACF" w:rsidRPr="0083310E">
              <w:rPr>
                <w:rFonts w:ascii="Arial" w:hAnsi="Arial" w:cs="Arial"/>
                <w:b/>
                <w:sz w:val="20"/>
                <w:szCs w:val="20"/>
              </w:rPr>
              <w:t xml:space="preserve">   </w:t>
            </w:r>
            <w:r w:rsidR="00EF117A" w:rsidRPr="0083310E">
              <w:rPr>
                <w:rFonts w:ascii="Arial" w:hAnsi="Arial" w:cs="Arial"/>
                <w:b/>
                <w:sz w:val="20"/>
                <w:szCs w:val="20"/>
              </w:rPr>
              <w:t xml:space="preserve"> </w:t>
            </w:r>
            <w:r w:rsidR="005F7ACF" w:rsidRPr="0083310E">
              <w:rPr>
                <w:rFonts w:ascii="Arial" w:hAnsi="Arial" w:cs="Arial"/>
                <w:b/>
                <w:sz w:val="20"/>
                <w:szCs w:val="20"/>
              </w:rPr>
              <w:t xml:space="preserve">  </w:t>
            </w:r>
            <w:r w:rsidR="00683DFE" w:rsidRPr="0083310E">
              <w:rPr>
                <w:rFonts w:ascii="Arial" w:hAnsi="Arial" w:cs="Arial"/>
                <w:b/>
                <w:sz w:val="20"/>
                <w:szCs w:val="20"/>
              </w:rPr>
              <w:t>0.00</w:t>
            </w:r>
          </w:p>
        </w:tc>
      </w:tr>
      <w:tr w:rsidR="00683DFE" w:rsidRPr="0083310E" w:rsidTr="005F7ACF">
        <w:trPr>
          <w:trHeight w:val="20"/>
        </w:trPr>
        <w:tc>
          <w:tcPr>
            <w:tcW w:w="3976" w:type="pct"/>
          </w:tcPr>
          <w:p w:rsidR="00683DFE" w:rsidRPr="0083310E" w:rsidRDefault="00683DFE" w:rsidP="0083310E">
            <w:pPr>
              <w:spacing w:line="360" w:lineRule="auto"/>
              <w:ind w:right="192"/>
              <w:jc w:val="both"/>
              <w:rPr>
                <w:rFonts w:ascii="Arial" w:hAnsi="Arial" w:cs="Arial"/>
                <w:b/>
                <w:sz w:val="20"/>
                <w:szCs w:val="20"/>
              </w:rPr>
            </w:pPr>
            <w:r w:rsidRPr="0083310E">
              <w:rPr>
                <w:rFonts w:ascii="Arial" w:hAnsi="Arial" w:cs="Arial"/>
                <w:b/>
                <w:sz w:val="20"/>
                <w:szCs w:val="20"/>
              </w:rPr>
              <w:t>Contribuciones de Mejoras no comprendidas en la Ley de Ingresos vigente, causados en ejercicios fiscales anteriores pendientes de</w:t>
            </w:r>
            <w:r w:rsidR="00EF117A" w:rsidRPr="0083310E">
              <w:rPr>
                <w:rFonts w:ascii="Arial" w:hAnsi="Arial" w:cs="Arial"/>
                <w:b/>
                <w:sz w:val="20"/>
                <w:szCs w:val="20"/>
              </w:rPr>
              <w:t xml:space="preserve"> </w:t>
            </w:r>
            <w:r w:rsidRPr="0083310E">
              <w:rPr>
                <w:rFonts w:ascii="Arial" w:hAnsi="Arial" w:cs="Arial"/>
                <w:b/>
                <w:sz w:val="20"/>
                <w:szCs w:val="20"/>
              </w:rPr>
              <w:t>liquidación o pago</w:t>
            </w:r>
          </w:p>
        </w:tc>
        <w:tc>
          <w:tcPr>
            <w:tcW w:w="1024" w:type="pct"/>
          </w:tcPr>
          <w:p w:rsidR="00683DFE" w:rsidRPr="0083310E" w:rsidRDefault="007720AF" w:rsidP="0083310E">
            <w:pPr>
              <w:spacing w:line="360" w:lineRule="auto"/>
              <w:ind w:right="163"/>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83310E">
              <w:rPr>
                <w:rFonts w:ascii="Arial" w:hAnsi="Arial" w:cs="Arial"/>
                <w:b/>
                <w:sz w:val="20"/>
                <w:szCs w:val="20"/>
              </w:rPr>
              <w:t xml:space="preserve"> </w:t>
            </w:r>
            <w:r w:rsidR="005F7ACF" w:rsidRPr="0083310E">
              <w:rPr>
                <w:rFonts w:ascii="Arial" w:hAnsi="Arial" w:cs="Arial"/>
                <w:b/>
                <w:sz w:val="20"/>
                <w:szCs w:val="20"/>
              </w:rPr>
              <w:t xml:space="preserve"> </w:t>
            </w:r>
            <w:r w:rsidR="00EF117A" w:rsidRPr="0083310E">
              <w:rPr>
                <w:rFonts w:ascii="Arial" w:hAnsi="Arial" w:cs="Arial"/>
                <w:b/>
                <w:sz w:val="20"/>
                <w:szCs w:val="20"/>
              </w:rPr>
              <w:t xml:space="preserve"> </w:t>
            </w:r>
            <w:r w:rsidR="005F7ACF" w:rsidRPr="0083310E">
              <w:rPr>
                <w:rFonts w:ascii="Arial" w:hAnsi="Arial" w:cs="Arial"/>
                <w:b/>
                <w:sz w:val="20"/>
                <w:szCs w:val="20"/>
              </w:rPr>
              <w:t xml:space="preserve">   </w:t>
            </w:r>
            <w:r w:rsidRPr="0083310E">
              <w:rPr>
                <w:rFonts w:ascii="Arial" w:hAnsi="Arial" w:cs="Arial"/>
                <w:b/>
                <w:sz w:val="20"/>
                <w:szCs w:val="20"/>
              </w:rPr>
              <w:t>0.00</w:t>
            </w:r>
          </w:p>
        </w:tc>
      </w:tr>
    </w:tbl>
    <w:p w:rsidR="007720AF" w:rsidRPr="0083310E" w:rsidRDefault="007720AF" w:rsidP="0083310E">
      <w:pPr>
        <w:spacing w:line="360" w:lineRule="auto"/>
        <w:rPr>
          <w:rFonts w:ascii="Arial" w:hAnsi="Arial" w:cs="Arial"/>
          <w:b/>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8.-</w:t>
      </w:r>
      <w:r w:rsidRPr="0083310E">
        <w:rPr>
          <w:rFonts w:ascii="Arial" w:hAnsi="Arial" w:cs="Arial"/>
          <w:sz w:val="20"/>
          <w:szCs w:val="20"/>
        </w:rPr>
        <w:t xml:space="preserve"> Los ingresos que la Hacienda Pública Municipal percibirá por concepto de productos, serán las siguientes:</w:t>
      </w:r>
    </w:p>
    <w:p w:rsidR="007720AF" w:rsidRPr="0083310E" w:rsidRDefault="007720AF" w:rsidP="0083310E">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3"/>
        <w:gridCol w:w="2068"/>
      </w:tblGrid>
      <w:tr w:rsidR="001834F4" w:rsidRPr="0083310E" w:rsidTr="005F7ACF">
        <w:trPr>
          <w:trHeight w:val="20"/>
        </w:trPr>
        <w:tc>
          <w:tcPr>
            <w:tcW w:w="3865"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Productos</w:t>
            </w:r>
          </w:p>
        </w:tc>
        <w:tc>
          <w:tcPr>
            <w:tcW w:w="1135" w:type="pct"/>
          </w:tcPr>
          <w:p w:rsidR="001834F4" w:rsidRPr="0083310E" w:rsidRDefault="003B51A0" w:rsidP="0083310E">
            <w:pPr>
              <w:spacing w:line="360" w:lineRule="auto"/>
              <w:ind w:right="151"/>
              <w:jc w:val="right"/>
              <w:rPr>
                <w:rFonts w:ascii="Arial" w:hAnsi="Arial" w:cs="Arial"/>
                <w:b/>
                <w:sz w:val="20"/>
                <w:szCs w:val="20"/>
              </w:rPr>
            </w:pPr>
            <w:r w:rsidRPr="0083310E">
              <w:rPr>
                <w:rFonts w:ascii="Arial" w:hAnsi="Arial" w:cs="Arial"/>
                <w:b/>
                <w:sz w:val="20"/>
                <w:szCs w:val="20"/>
              </w:rPr>
              <w:t xml:space="preserve">$ </w:t>
            </w:r>
            <w:r w:rsidR="0083310E">
              <w:rPr>
                <w:rFonts w:ascii="Arial" w:hAnsi="Arial" w:cs="Arial"/>
                <w:b/>
                <w:sz w:val="20"/>
                <w:szCs w:val="20"/>
              </w:rPr>
              <w:t xml:space="preserve"> </w:t>
            </w:r>
            <w:r w:rsidRPr="0083310E">
              <w:rPr>
                <w:rFonts w:ascii="Arial" w:hAnsi="Arial" w:cs="Arial"/>
                <w:b/>
                <w:sz w:val="20"/>
                <w:szCs w:val="20"/>
              </w:rPr>
              <w:t>5,400.00</w:t>
            </w:r>
          </w:p>
        </w:tc>
      </w:tr>
      <w:tr w:rsidR="001834F4" w:rsidRPr="0083310E" w:rsidTr="005F7ACF">
        <w:trPr>
          <w:trHeight w:val="20"/>
        </w:trPr>
        <w:tc>
          <w:tcPr>
            <w:tcW w:w="3865"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Productos de tipo corriente</w:t>
            </w:r>
          </w:p>
        </w:tc>
        <w:tc>
          <w:tcPr>
            <w:tcW w:w="1135" w:type="pct"/>
          </w:tcPr>
          <w:p w:rsidR="001834F4" w:rsidRPr="0083310E" w:rsidRDefault="003B51A0" w:rsidP="0083310E">
            <w:pPr>
              <w:spacing w:line="360" w:lineRule="auto"/>
              <w:ind w:right="151"/>
              <w:jc w:val="right"/>
              <w:rPr>
                <w:rFonts w:ascii="Arial" w:hAnsi="Arial" w:cs="Arial"/>
                <w:b/>
                <w:sz w:val="20"/>
                <w:szCs w:val="20"/>
              </w:rPr>
            </w:pPr>
            <w:r w:rsidRPr="0083310E">
              <w:rPr>
                <w:rFonts w:ascii="Arial" w:hAnsi="Arial" w:cs="Arial"/>
                <w:b/>
                <w:sz w:val="20"/>
                <w:szCs w:val="20"/>
              </w:rPr>
              <w:t xml:space="preserve">$ </w:t>
            </w:r>
            <w:r w:rsidR="0083310E">
              <w:rPr>
                <w:rFonts w:ascii="Arial" w:hAnsi="Arial" w:cs="Arial"/>
                <w:b/>
                <w:sz w:val="20"/>
                <w:szCs w:val="20"/>
              </w:rPr>
              <w:t xml:space="preserve"> </w:t>
            </w:r>
            <w:r w:rsidRPr="0083310E">
              <w:rPr>
                <w:rFonts w:ascii="Arial" w:hAnsi="Arial" w:cs="Arial"/>
                <w:b/>
                <w:sz w:val="20"/>
                <w:szCs w:val="20"/>
              </w:rPr>
              <w:t>3,000.00</w:t>
            </w:r>
          </w:p>
        </w:tc>
      </w:tr>
      <w:tr w:rsidR="001834F4" w:rsidRPr="0083310E" w:rsidTr="005F7ACF">
        <w:trPr>
          <w:trHeight w:val="20"/>
        </w:trPr>
        <w:tc>
          <w:tcPr>
            <w:tcW w:w="3865"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&gt;Derivados de Productos Financieros</w:t>
            </w:r>
          </w:p>
        </w:tc>
        <w:tc>
          <w:tcPr>
            <w:tcW w:w="1135" w:type="pct"/>
          </w:tcPr>
          <w:p w:rsidR="001834F4" w:rsidRPr="0083310E" w:rsidRDefault="003B51A0" w:rsidP="0083310E">
            <w:pPr>
              <w:spacing w:line="360" w:lineRule="auto"/>
              <w:ind w:right="151"/>
              <w:jc w:val="right"/>
              <w:rPr>
                <w:rFonts w:ascii="Arial" w:hAnsi="Arial" w:cs="Arial"/>
                <w:b/>
                <w:sz w:val="20"/>
                <w:szCs w:val="20"/>
              </w:rPr>
            </w:pPr>
            <w:r w:rsidRPr="0083310E">
              <w:rPr>
                <w:rFonts w:ascii="Arial" w:hAnsi="Arial" w:cs="Arial"/>
                <w:b/>
                <w:sz w:val="20"/>
                <w:szCs w:val="20"/>
              </w:rPr>
              <w:t xml:space="preserve">$ </w:t>
            </w:r>
            <w:r w:rsidR="0083310E">
              <w:rPr>
                <w:rFonts w:ascii="Arial" w:hAnsi="Arial" w:cs="Arial"/>
                <w:b/>
                <w:sz w:val="20"/>
                <w:szCs w:val="20"/>
              </w:rPr>
              <w:t xml:space="preserve"> </w:t>
            </w:r>
            <w:r w:rsidRPr="0083310E">
              <w:rPr>
                <w:rFonts w:ascii="Arial" w:hAnsi="Arial" w:cs="Arial"/>
                <w:b/>
                <w:sz w:val="20"/>
                <w:szCs w:val="20"/>
              </w:rPr>
              <w:t>3,000.00</w:t>
            </w:r>
          </w:p>
        </w:tc>
      </w:tr>
      <w:tr w:rsidR="001834F4" w:rsidRPr="0083310E" w:rsidTr="005F7ACF">
        <w:trPr>
          <w:trHeight w:val="20"/>
        </w:trPr>
        <w:tc>
          <w:tcPr>
            <w:tcW w:w="3865" w:type="pct"/>
          </w:tcPr>
          <w:p w:rsidR="001834F4" w:rsidRPr="0083310E" w:rsidRDefault="003B51A0" w:rsidP="0083310E">
            <w:pPr>
              <w:spacing w:line="360" w:lineRule="auto"/>
              <w:ind w:right="183"/>
              <w:jc w:val="both"/>
              <w:rPr>
                <w:rFonts w:ascii="Arial" w:hAnsi="Arial" w:cs="Arial"/>
                <w:b/>
                <w:sz w:val="20"/>
                <w:szCs w:val="20"/>
              </w:rPr>
            </w:pPr>
            <w:r w:rsidRPr="0083310E">
              <w:rPr>
                <w:rFonts w:ascii="Arial" w:hAnsi="Arial" w:cs="Arial"/>
                <w:b/>
                <w:sz w:val="20"/>
                <w:szCs w:val="20"/>
              </w:rPr>
              <w:t>Productos no comprendidos en las fracciones de la Ley de Ingresos</w:t>
            </w:r>
            <w:r w:rsidR="005F7ACF" w:rsidRPr="0083310E">
              <w:rPr>
                <w:rFonts w:ascii="Arial" w:hAnsi="Arial" w:cs="Arial"/>
                <w:b/>
                <w:sz w:val="20"/>
                <w:szCs w:val="20"/>
              </w:rPr>
              <w:t xml:space="preserve"> </w:t>
            </w:r>
            <w:r w:rsidRPr="0083310E">
              <w:rPr>
                <w:rFonts w:ascii="Arial" w:hAnsi="Arial" w:cs="Arial"/>
                <w:b/>
                <w:sz w:val="20"/>
                <w:szCs w:val="20"/>
              </w:rPr>
              <w:t>causadas en ejercicios fiscales anteriores pendientes de liquidación o pago</w:t>
            </w:r>
          </w:p>
        </w:tc>
        <w:tc>
          <w:tcPr>
            <w:tcW w:w="1135" w:type="pct"/>
          </w:tcPr>
          <w:p w:rsidR="001834F4" w:rsidRPr="0083310E" w:rsidRDefault="003B51A0" w:rsidP="0083310E">
            <w:pPr>
              <w:spacing w:line="360" w:lineRule="auto"/>
              <w:ind w:right="151"/>
              <w:jc w:val="right"/>
              <w:rPr>
                <w:rFonts w:ascii="Arial" w:hAnsi="Arial" w:cs="Arial"/>
                <w:b/>
                <w:sz w:val="20"/>
                <w:szCs w:val="20"/>
              </w:rPr>
            </w:pPr>
            <w:r w:rsidRPr="0083310E">
              <w:rPr>
                <w:rFonts w:ascii="Arial" w:hAnsi="Arial" w:cs="Arial"/>
                <w:b/>
                <w:sz w:val="20"/>
                <w:szCs w:val="20"/>
              </w:rPr>
              <w:t xml:space="preserve">$ </w:t>
            </w:r>
            <w:r w:rsidR="0083310E">
              <w:rPr>
                <w:rFonts w:ascii="Arial" w:hAnsi="Arial" w:cs="Arial"/>
                <w:b/>
                <w:sz w:val="20"/>
                <w:szCs w:val="20"/>
              </w:rPr>
              <w:t xml:space="preserve"> </w:t>
            </w:r>
            <w:r w:rsidRPr="0083310E">
              <w:rPr>
                <w:rFonts w:ascii="Arial" w:hAnsi="Arial" w:cs="Arial"/>
                <w:b/>
                <w:sz w:val="20"/>
                <w:szCs w:val="20"/>
              </w:rPr>
              <w:t>2,400.00</w:t>
            </w:r>
          </w:p>
        </w:tc>
      </w:tr>
      <w:tr w:rsidR="001834F4" w:rsidRPr="0083310E" w:rsidTr="005F7ACF">
        <w:trPr>
          <w:trHeight w:val="20"/>
        </w:trPr>
        <w:tc>
          <w:tcPr>
            <w:tcW w:w="3865"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Otros Productos</w:t>
            </w:r>
          </w:p>
        </w:tc>
        <w:tc>
          <w:tcPr>
            <w:tcW w:w="1135" w:type="pct"/>
          </w:tcPr>
          <w:p w:rsidR="001834F4" w:rsidRPr="0083310E" w:rsidRDefault="003B51A0" w:rsidP="0083310E">
            <w:pPr>
              <w:spacing w:line="360" w:lineRule="auto"/>
              <w:ind w:right="151"/>
              <w:jc w:val="right"/>
              <w:rPr>
                <w:rFonts w:ascii="Arial" w:hAnsi="Arial" w:cs="Arial"/>
                <w:b/>
                <w:sz w:val="20"/>
                <w:szCs w:val="20"/>
              </w:rPr>
            </w:pPr>
            <w:r w:rsidRPr="0083310E">
              <w:rPr>
                <w:rFonts w:ascii="Arial" w:hAnsi="Arial" w:cs="Arial"/>
                <w:b/>
                <w:sz w:val="20"/>
                <w:szCs w:val="20"/>
              </w:rPr>
              <w:t>$</w:t>
            </w:r>
            <w:r w:rsidR="0083310E">
              <w:rPr>
                <w:rFonts w:ascii="Arial" w:hAnsi="Arial" w:cs="Arial"/>
                <w:b/>
                <w:sz w:val="20"/>
                <w:szCs w:val="20"/>
              </w:rPr>
              <w:t xml:space="preserve"> </w:t>
            </w:r>
            <w:r w:rsidRPr="0083310E">
              <w:rPr>
                <w:rFonts w:ascii="Arial" w:hAnsi="Arial" w:cs="Arial"/>
                <w:b/>
                <w:sz w:val="20"/>
                <w:szCs w:val="20"/>
              </w:rPr>
              <w:t xml:space="preserve"> 2,400.00</w:t>
            </w:r>
          </w:p>
        </w:tc>
      </w:tr>
    </w:tbl>
    <w:p w:rsidR="001834F4" w:rsidRPr="0083310E" w:rsidRDefault="001834F4" w:rsidP="0083310E">
      <w:pPr>
        <w:spacing w:line="360" w:lineRule="auto"/>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9.-</w:t>
      </w:r>
      <w:r w:rsidRPr="0083310E">
        <w:rPr>
          <w:rFonts w:ascii="Arial" w:hAnsi="Arial" w:cs="Arial"/>
          <w:sz w:val="20"/>
          <w:szCs w:val="20"/>
        </w:rPr>
        <w:t xml:space="preserve"> Los ingresos que la Hacienda Pública Muni</w:t>
      </w:r>
      <w:r w:rsidR="007720AF" w:rsidRPr="0083310E">
        <w:rPr>
          <w:rFonts w:ascii="Arial" w:hAnsi="Arial" w:cs="Arial"/>
          <w:sz w:val="20"/>
          <w:szCs w:val="20"/>
        </w:rPr>
        <w:t xml:space="preserve">cipal percibirá por concepto de </w:t>
      </w:r>
      <w:r w:rsidRPr="0083310E">
        <w:rPr>
          <w:rFonts w:ascii="Arial" w:hAnsi="Arial" w:cs="Arial"/>
          <w:sz w:val="20"/>
          <w:szCs w:val="20"/>
        </w:rPr>
        <w:t>aprovechamientos, se clasificarán de la siguiente manera:</w:t>
      </w:r>
    </w:p>
    <w:p w:rsidR="001834F4" w:rsidRPr="0083310E" w:rsidRDefault="001834F4" w:rsidP="0083310E">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8"/>
        <w:gridCol w:w="2103"/>
      </w:tblGrid>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Aprovechamientos</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3B51A0" w:rsidRPr="0083310E">
              <w:rPr>
                <w:rFonts w:ascii="Arial" w:hAnsi="Arial" w:cs="Arial"/>
                <w:b/>
                <w:sz w:val="20"/>
                <w:szCs w:val="20"/>
              </w:rPr>
              <w:t>27,200.00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Aprovechamientos de tipo corriente</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3B51A0" w:rsidRPr="0083310E">
              <w:rPr>
                <w:rFonts w:ascii="Arial" w:hAnsi="Arial" w:cs="Arial"/>
                <w:b/>
                <w:sz w:val="20"/>
                <w:szCs w:val="20"/>
              </w:rPr>
              <w:t>25,200.00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Infracciones por faltas administrativas</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Sanciones por faltas al reglamento de tránsito</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Cesiones</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Herencias</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Legados</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Donaciones</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Adjudicaciones Judiciales</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Adjudicaciones administrativas</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Subsidios de otro nivel de gobierno</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Subsidios de organismos públicos y privados</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Multas impuestas por autoridades federales, no fiscales</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rsidTr="005F7ACF">
        <w:trPr>
          <w:trHeight w:val="20"/>
        </w:trPr>
        <w:tc>
          <w:tcPr>
            <w:tcW w:w="3846" w:type="pct"/>
          </w:tcPr>
          <w:p w:rsidR="001834F4" w:rsidRPr="0083310E" w:rsidRDefault="003B51A0" w:rsidP="0083310E">
            <w:pPr>
              <w:spacing w:line="360" w:lineRule="auto"/>
              <w:ind w:right="242"/>
              <w:jc w:val="both"/>
              <w:rPr>
                <w:rFonts w:ascii="Arial" w:hAnsi="Arial" w:cs="Arial"/>
                <w:b/>
                <w:sz w:val="20"/>
                <w:szCs w:val="20"/>
              </w:rPr>
            </w:pPr>
            <w:r w:rsidRPr="0083310E">
              <w:rPr>
                <w:rFonts w:ascii="Arial" w:hAnsi="Arial" w:cs="Arial"/>
                <w:b/>
                <w:sz w:val="20"/>
                <w:szCs w:val="20"/>
              </w:rPr>
              <w:t>&gt; Convenidos con la Federación y el Estado (Zofemat, Capufe</w:t>
            </w:r>
            <w:r w:rsidR="005F7ACF" w:rsidRPr="0083310E">
              <w:rPr>
                <w:rFonts w:ascii="Arial" w:hAnsi="Arial" w:cs="Arial"/>
                <w:b/>
                <w:sz w:val="20"/>
                <w:szCs w:val="20"/>
              </w:rPr>
              <w:t xml:space="preserve"> </w:t>
            </w:r>
            <w:r w:rsidRPr="0083310E">
              <w:rPr>
                <w:rFonts w:ascii="Arial" w:hAnsi="Arial" w:cs="Arial"/>
                <w:b/>
                <w:sz w:val="20"/>
                <w:szCs w:val="20"/>
              </w:rPr>
              <w:t>entre otros)</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Aprovechamientos diversos de tipo corriente</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3B51A0" w:rsidRPr="0083310E">
              <w:rPr>
                <w:rFonts w:ascii="Arial" w:hAnsi="Arial" w:cs="Arial"/>
                <w:b/>
                <w:sz w:val="20"/>
                <w:szCs w:val="20"/>
              </w:rPr>
              <w:t>12,000.00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Aprovechamientos de patrimoniales</w:t>
            </w:r>
          </w:p>
        </w:tc>
        <w:tc>
          <w:tcPr>
            <w:tcW w:w="1154" w:type="pct"/>
          </w:tcPr>
          <w:p w:rsidR="001834F4" w:rsidRPr="0083310E" w:rsidRDefault="007720AF"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1,000.00</w:t>
            </w:r>
          </w:p>
        </w:tc>
      </w:tr>
      <w:tr w:rsidR="001834F4" w:rsidRPr="0083310E" w:rsidTr="005F7ACF">
        <w:trPr>
          <w:trHeight w:val="20"/>
        </w:trPr>
        <w:tc>
          <w:tcPr>
            <w:tcW w:w="3846" w:type="pct"/>
          </w:tcPr>
          <w:p w:rsidR="001834F4" w:rsidRPr="0083310E" w:rsidRDefault="003B51A0" w:rsidP="0083310E">
            <w:pPr>
              <w:spacing w:line="360" w:lineRule="auto"/>
              <w:ind w:right="101"/>
              <w:jc w:val="both"/>
              <w:rPr>
                <w:rFonts w:ascii="Arial" w:hAnsi="Arial" w:cs="Arial"/>
                <w:b/>
                <w:sz w:val="20"/>
                <w:szCs w:val="20"/>
              </w:rPr>
            </w:pPr>
            <w:r w:rsidRPr="0083310E">
              <w:rPr>
                <w:rFonts w:ascii="Arial" w:hAnsi="Arial" w:cs="Arial"/>
                <w:b/>
                <w:sz w:val="20"/>
                <w:szCs w:val="20"/>
              </w:rPr>
              <w:t>Aprovechamientos no comprendidos en la Ley de Ingresos</w:t>
            </w:r>
            <w:r w:rsidR="005F7ACF" w:rsidRPr="0083310E">
              <w:rPr>
                <w:rFonts w:ascii="Arial" w:hAnsi="Arial" w:cs="Arial"/>
                <w:b/>
                <w:sz w:val="20"/>
                <w:szCs w:val="20"/>
              </w:rPr>
              <w:t xml:space="preserve"> </w:t>
            </w:r>
            <w:r w:rsidRPr="0083310E">
              <w:rPr>
                <w:rFonts w:ascii="Arial" w:hAnsi="Arial" w:cs="Arial"/>
                <w:b/>
                <w:sz w:val="20"/>
                <w:szCs w:val="20"/>
              </w:rPr>
              <w:t>vigente, causados en ejercicios fiscales anteriores pendientes de liquidación o pago</w:t>
            </w:r>
          </w:p>
        </w:tc>
        <w:tc>
          <w:tcPr>
            <w:tcW w:w="1154" w:type="pct"/>
          </w:tcPr>
          <w:p w:rsidR="001834F4" w:rsidRPr="0083310E" w:rsidRDefault="003B51A0"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Pr="0083310E">
              <w:rPr>
                <w:rFonts w:ascii="Arial" w:hAnsi="Arial" w:cs="Arial"/>
                <w:b/>
                <w:sz w:val="20"/>
                <w:szCs w:val="20"/>
              </w:rPr>
              <w:t>1,000.00</w:t>
            </w:r>
          </w:p>
        </w:tc>
      </w:tr>
    </w:tbl>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10.-</w:t>
      </w:r>
      <w:r w:rsidRPr="0083310E">
        <w:rPr>
          <w:rFonts w:ascii="Arial" w:hAnsi="Arial" w:cs="Arial"/>
          <w:sz w:val="20"/>
          <w:szCs w:val="20"/>
        </w:rPr>
        <w:t xml:space="preserve"> Los ingresos por Participaciones que percibirá la Hacienda Pública Municipal </w:t>
      </w:r>
      <w:r w:rsidR="00222406" w:rsidRPr="0083310E">
        <w:rPr>
          <w:rFonts w:ascii="Arial" w:hAnsi="Arial" w:cs="Arial"/>
          <w:sz w:val="20"/>
          <w:szCs w:val="20"/>
        </w:rPr>
        <w:t>se integrarán</w:t>
      </w:r>
      <w:r w:rsidRPr="0083310E">
        <w:rPr>
          <w:rFonts w:ascii="Arial" w:hAnsi="Arial" w:cs="Arial"/>
          <w:sz w:val="20"/>
          <w:szCs w:val="20"/>
        </w:rPr>
        <w:t xml:space="preserve"> por los siguientes conceptos:</w:t>
      </w:r>
    </w:p>
    <w:p w:rsidR="001834F4" w:rsidRPr="0083310E" w:rsidRDefault="001834F4" w:rsidP="0083310E">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97"/>
        <w:gridCol w:w="2114"/>
      </w:tblGrid>
      <w:tr w:rsidR="001834F4" w:rsidRPr="0083310E" w:rsidTr="005F7ACF">
        <w:trPr>
          <w:trHeight w:val="227"/>
        </w:trPr>
        <w:tc>
          <w:tcPr>
            <w:tcW w:w="3840"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Participaciones</w:t>
            </w:r>
          </w:p>
        </w:tc>
        <w:tc>
          <w:tcPr>
            <w:tcW w:w="1160" w:type="pct"/>
          </w:tcPr>
          <w:p w:rsidR="001834F4" w:rsidRPr="0083310E" w:rsidRDefault="003B51A0" w:rsidP="0083310E">
            <w:pPr>
              <w:spacing w:line="360" w:lineRule="auto"/>
              <w:ind w:right="142"/>
              <w:jc w:val="right"/>
              <w:rPr>
                <w:rFonts w:ascii="Arial" w:hAnsi="Arial" w:cs="Arial"/>
                <w:b/>
                <w:sz w:val="20"/>
                <w:szCs w:val="20"/>
              </w:rPr>
            </w:pPr>
            <w:r w:rsidRPr="0083310E">
              <w:rPr>
                <w:rFonts w:ascii="Arial" w:hAnsi="Arial" w:cs="Arial"/>
                <w:b/>
                <w:sz w:val="20"/>
                <w:szCs w:val="20"/>
              </w:rPr>
              <w:t>$ 1</w:t>
            </w:r>
            <w:r w:rsidR="00C244FD" w:rsidRPr="0083310E">
              <w:rPr>
                <w:rFonts w:ascii="Arial" w:hAnsi="Arial" w:cs="Arial"/>
                <w:b/>
                <w:sz w:val="20"/>
                <w:szCs w:val="20"/>
              </w:rPr>
              <w:t>5,817,077.95</w:t>
            </w:r>
          </w:p>
        </w:tc>
      </w:tr>
      <w:tr w:rsidR="001834F4" w:rsidRPr="0083310E" w:rsidTr="005F7ACF">
        <w:trPr>
          <w:trHeight w:val="345"/>
        </w:trPr>
        <w:tc>
          <w:tcPr>
            <w:tcW w:w="3840"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Participaciones Federales y Estatales</w:t>
            </w:r>
          </w:p>
        </w:tc>
        <w:tc>
          <w:tcPr>
            <w:tcW w:w="1160" w:type="pct"/>
          </w:tcPr>
          <w:p w:rsidR="001834F4" w:rsidRPr="0083310E" w:rsidRDefault="003B51A0" w:rsidP="0083310E">
            <w:pPr>
              <w:spacing w:line="360" w:lineRule="auto"/>
              <w:ind w:right="142"/>
              <w:jc w:val="right"/>
              <w:rPr>
                <w:rFonts w:ascii="Arial" w:hAnsi="Arial" w:cs="Arial"/>
                <w:b/>
                <w:sz w:val="20"/>
                <w:szCs w:val="20"/>
              </w:rPr>
            </w:pPr>
            <w:r w:rsidRPr="0083310E">
              <w:rPr>
                <w:rFonts w:ascii="Arial" w:hAnsi="Arial" w:cs="Arial"/>
                <w:b/>
                <w:sz w:val="20"/>
                <w:szCs w:val="20"/>
              </w:rPr>
              <w:t>$ 1</w:t>
            </w:r>
            <w:r w:rsidR="00C244FD" w:rsidRPr="0083310E">
              <w:rPr>
                <w:rFonts w:ascii="Arial" w:hAnsi="Arial" w:cs="Arial"/>
                <w:b/>
                <w:sz w:val="20"/>
                <w:szCs w:val="20"/>
              </w:rPr>
              <w:t>5,817,077.95</w:t>
            </w:r>
          </w:p>
        </w:tc>
      </w:tr>
    </w:tbl>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11.-</w:t>
      </w:r>
      <w:r w:rsidRPr="0083310E">
        <w:rPr>
          <w:rFonts w:ascii="Arial" w:hAnsi="Arial" w:cs="Arial"/>
          <w:sz w:val="20"/>
          <w:szCs w:val="20"/>
        </w:rPr>
        <w:t xml:space="preserve"> Las aportaciones que recaudará la Hacienda Pública Municipal se integrarán con los siguientes conceptos:</w:t>
      </w:r>
    </w:p>
    <w:p w:rsidR="001834F4" w:rsidRPr="0083310E" w:rsidRDefault="001834F4" w:rsidP="0083310E">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8"/>
        <w:gridCol w:w="2103"/>
      </w:tblGrid>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Aportaciones</w:t>
            </w:r>
          </w:p>
        </w:tc>
        <w:tc>
          <w:tcPr>
            <w:tcW w:w="1154" w:type="pct"/>
          </w:tcPr>
          <w:p w:rsidR="001834F4" w:rsidRPr="0083310E" w:rsidRDefault="003B51A0" w:rsidP="0083310E">
            <w:pPr>
              <w:spacing w:line="360" w:lineRule="auto"/>
              <w:ind w:right="142"/>
              <w:jc w:val="right"/>
              <w:rPr>
                <w:rFonts w:ascii="Arial" w:hAnsi="Arial" w:cs="Arial"/>
                <w:b/>
                <w:sz w:val="20"/>
                <w:szCs w:val="20"/>
              </w:rPr>
            </w:pPr>
            <w:r w:rsidRPr="0083310E">
              <w:rPr>
                <w:rFonts w:ascii="Arial" w:hAnsi="Arial" w:cs="Arial"/>
                <w:b/>
                <w:sz w:val="20"/>
                <w:szCs w:val="20"/>
              </w:rPr>
              <w:t xml:space="preserve">$ </w:t>
            </w:r>
            <w:r w:rsidR="00C244FD" w:rsidRPr="0083310E">
              <w:rPr>
                <w:rFonts w:ascii="Arial" w:hAnsi="Arial" w:cs="Arial"/>
                <w:b/>
                <w:sz w:val="20"/>
                <w:szCs w:val="20"/>
              </w:rPr>
              <w:t>11,749,472.80</w:t>
            </w:r>
          </w:p>
        </w:tc>
      </w:tr>
      <w:tr w:rsidR="001834F4" w:rsidRPr="0083310E" w:rsidTr="005F7ACF">
        <w:trPr>
          <w:trHeight w:val="20"/>
        </w:trPr>
        <w:tc>
          <w:tcPr>
            <w:tcW w:w="3846"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Fondo de Aportaciones para la Infraestructura Social</w:t>
            </w:r>
            <w:r w:rsidR="00222406" w:rsidRPr="0083310E">
              <w:rPr>
                <w:rFonts w:ascii="Arial" w:hAnsi="Arial" w:cs="Arial"/>
                <w:b/>
                <w:sz w:val="20"/>
                <w:szCs w:val="20"/>
              </w:rPr>
              <w:t xml:space="preserve"> </w:t>
            </w:r>
            <w:r w:rsidRPr="0083310E">
              <w:rPr>
                <w:rFonts w:ascii="Arial" w:hAnsi="Arial" w:cs="Arial"/>
                <w:b/>
                <w:sz w:val="20"/>
                <w:szCs w:val="20"/>
              </w:rPr>
              <w:t>Municipal</w:t>
            </w:r>
          </w:p>
        </w:tc>
        <w:tc>
          <w:tcPr>
            <w:tcW w:w="1154" w:type="pct"/>
          </w:tcPr>
          <w:p w:rsidR="001834F4" w:rsidRPr="0083310E" w:rsidRDefault="003B51A0" w:rsidP="0083310E">
            <w:pPr>
              <w:spacing w:line="360" w:lineRule="auto"/>
              <w:ind w:right="142"/>
              <w:jc w:val="right"/>
              <w:rPr>
                <w:rFonts w:ascii="Arial" w:hAnsi="Arial" w:cs="Arial"/>
                <w:b/>
                <w:sz w:val="20"/>
                <w:szCs w:val="20"/>
              </w:rPr>
            </w:pPr>
            <w:r w:rsidRPr="0083310E">
              <w:rPr>
                <w:rFonts w:ascii="Arial" w:hAnsi="Arial" w:cs="Arial"/>
                <w:b/>
                <w:sz w:val="20"/>
                <w:szCs w:val="20"/>
              </w:rPr>
              <w:t xml:space="preserve">$ </w:t>
            </w:r>
            <w:r w:rsidR="005F7ACF" w:rsidRPr="0083310E">
              <w:rPr>
                <w:rFonts w:ascii="Arial" w:hAnsi="Arial" w:cs="Arial"/>
                <w:b/>
                <w:sz w:val="20"/>
                <w:szCs w:val="20"/>
              </w:rPr>
              <w:t xml:space="preserve">  </w:t>
            </w:r>
            <w:r w:rsidR="00C244FD" w:rsidRPr="0083310E">
              <w:rPr>
                <w:rFonts w:ascii="Arial" w:hAnsi="Arial" w:cs="Arial"/>
                <w:b/>
                <w:sz w:val="20"/>
                <w:szCs w:val="20"/>
              </w:rPr>
              <w:t>9,221,399.20</w:t>
            </w:r>
          </w:p>
        </w:tc>
      </w:tr>
      <w:tr w:rsidR="001834F4" w:rsidRPr="0083310E" w:rsidTr="005F7ACF">
        <w:trPr>
          <w:trHeight w:val="20"/>
        </w:trPr>
        <w:tc>
          <w:tcPr>
            <w:tcW w:w="3846" w:type="pct"/>
          </w:tcPr>
          <w:p w:rsidR="001834F4" w:rsidRPr="0083310E" w:rsidRDefault="00222406" w:rsidP="0083310E">
            <w:pPr>
              <w:spacing w:line="360" w:lineRule="auto"/>
              <w:rPr>
                <w:rFonts w:ascii="Arial" w:hAnsi="Arial" w:cs="Arial"/>
                <w:b/>
                <w:sz w:val="20"/>
                <w:szCs w:val="20"/>
              </w:rPr>
            </w:pPr>
            <w:r w:rsidRPr="0083310E">
              <w:rPr>
                <w:rFonts w:ascii="Arial" w:hAnsi="Arial" w:cs="Arial"/>
                <w:b/>
                <w:sz w:val="20"/>
                <w:szCs w:val="20"/>
              </w:rPr>
              <w:t xml:space="preserve">&gt;Fondo de Aportaciones para el </w:t>
            </w:r>
            <w:r w:rsidR="003B51A0" w:rsidRPr="0083310E">
              <w:rPr>
                <w:rFonts w:ascii="Arial" w:hAnsi="Arial" w:cs="Arial"/>
                <w:b/>
                <w:sz w:val="20"/>
                <w:szCs w:val="20"/>
              </w:rPr>
              <w:t>Fortalecimiento</w:t>
            </w:r>
            <w:r w:rsidRPr="0083310E">
              <w:rPr>
                <w:rFonts w:ascii="Arial" w:hAnsi="Arial" w:cs="Arial"/>
                <w:b/>
                <w:sz w:val="20"/>
                <w:szCs w:val="20"/>
              </w:rPr>
              <w:t xml:space="preserve"> </w:t>
            </w:r>
            <w:r w:rsidR="003B51A0" w:rsidRPr="0083310E">
              <w:rPr>
                <w:rFonts w:ascii="Arial" w:hAnsi="Arial" w:cs="Arial"/>
                <w:b/>
                <w:sz w:val="20"/>
                <w:szCs w:val="20"/>
              </w:rPr>
              <w:t>Municipal</w:t>
            </w:r>
          </w:p>
        </w:tc>
        <w:tc>
          <w:tcPr>
            <w:tcW w:w="1154" w:type="pct"/>
          </w:tcPr>
          <w:p w:rsidR="001834F4" w:rsidRPr="0083310E" w:rsidRDefault="003B51A0"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Pr="0083310E">
              <w:rPr>
                <w:rFonts w:ascii="Arial" w:hAnsi="Arial" w:cs="Arial"/>
                <w:b/>
                <w:sz w:val="20"/>
                <w:szCs w:val="20"/>
              </w:rPr>
              <w:t xml:space="preserve"> 2,</w:t>
            </w:r>
            <w:r w:rsidR="00C244FD" w:rsidRPr="0083310E">
              <w:rPr>
                <w:rFonts w:ascii="Arial" w:hAnsi="Arial" w:cs="Arial"/>
                <w:b/>
                <w:sz w:val="20"/>
                <w:szCs w:val="20"/>
              </w:rPr>
              <w:t>528,073.60</w:t>
            </w:r>
          </w:p>
        </w:tc>
      </w:tr>
    </w:tbl>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12.-</w:t>
      </w:r>
      <w:r w:rsidRPr="0083310E">
        <w:rPr>
          <w:rFonts w:ascii="Arial" w:hAnsi="Arial" w:cs="Arial"/>
          <w:sz w:val="20"/>
          <w:szCs w:val="20"/>
        </w:rPr>
        <w:t xml:space="preserve"> Los ingresos extraordinarios que podrá percibir la Hacienda Pública Municipal serán los siguientes:</w:t>
      </w:r>
    </w:p>
    <w:p w:rsidR="001834F4" w:rsidRPr="0083310E" w:rsidRDefault="001834F4" w:rsidP="0083310E">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8"/>
        <w:gridCol w:w="1963"/>
      </w:tblGrid>
      <w:tr w:rsidR="001834F4" w:rsidRPr="0083310E" w:rsidTr="005F7ACF">
        <w:trPr>
          <w:trHeight w:val="20"/>
        </w:trPr>
        <w:tc>
          <w:tcPr>
            <w:tcW w:w="3923"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Ingresos por ventas de bienes y servicios</w:t>
            </w:r>
          </w:p>
        </w:tc>
        <w:tc>
          <w:tcPr>
            <w:tcW w:w="1077" w:type="pct"/>
          </w:tcPr>
          <w:p w:rsidR="001834F4" w:rsidRPr="0083310E" w:rsidRDefault="00BD0672"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EF117A"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Ingresos por ventas de bienes y prestación de servicios de</w:t>
            </w:r>
            <w:r w:rsidR="008F6B46" w:rsidRPr="0083310E">
              <w:rPr>
                <w:rFonts w:ascii="Arial" w:hAnsi="Arial" w:cs="Arial"/>
                <w:b/>
                <w:sz w:val="20"/>
                <w:szCs w:val="20"/>
              </w:rPr>
              <w:t xml:space="preserve"> </w:t>
            </w:r>
            <w:r w:rsidRPr="0083310E">
              <w:rPr>
                <w:rFonts w:ascii="Arial" w:hAnsi="Arial" w:cs="Arial"/>
                <w:b/>
                <w:sz w:val="20"/>
                <w:szCs w:val="20"/>
              </w:rPr>
              <w:t>instituciones públicas de seguridad social.</w:t>
            </w:r>
          </w:p>
        </w:tc>
        <w:tc>
          <w:tcPr>
            <w:tcW w:w="1077" w:type="pct"/>
          </w:tcPr>
          <w:p w:rsidR="001834F4" w:rsidRPr="0083310E" w:rsidRDefault="00BD0672"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EF117A"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ind w:right="142"/>
              <w:jc w:val="both"/>
              <w:rPr>
                <w:rFonts w:ascii="Arial" w:hAnsi="Arial" w:cs="Arial"/>
                <w:b/>
                <w:sz w:val="20"/>
                <w:szCs w:val="20"/>
              </w:rPr>
            </w:pPr>
            <w:r w:rsidRPr="0083310E">
              <w:rPr>
                <w:rFonts w:ascii="Arial" w:hAnsi="Arial" w:cs="Arial"/>
                <w:b/>
                <w:sz w:val="20"/>
                <w:szCs w:val="20"/>
              </w:rPr>
              <w:t>Ingresos por ventas de bienes y prestación de servicios de</w:t>
            </w:r>
            <w:r w:rsidR="008F6B46" w:rsidRPr="0083310E">
              <w:rPr>
                <w:rFonts w:ascii="Arial" w:hAnsi="Arial" w:cs="Arial"/>
                <w:b/>
                <w:sz w:val="20"/>
                <w:szCs w:val="20"/>
              </w:rPr>
              <w:t xml:space="preserve"> </w:t>
            </w:r>
            <w:r w:rsidRPr="0083310E">
              <w:rPr>
                <w:rFonts w:ascii="Arial" w:hAnsi="Arial" w:cs="Arial"/>
                <w:b/>
                <w:sz w:val="20"/>
                <w:szCs w:val="20"/>
              </w:rPr>
              <w:t>empresas productivas del estado.</w:t>
            </w:r>
          </w:p>
        </w:tc>
        <w:tc>
          <w:tcPr>
            <w:tcW w:w="1077" w:type="pct"/>
          </w:tcPr>
          <w:p w:rsidR="001834F4" w:rsidRPr="0083310E" w:rsidRDefault="00BD0672" w:rsidP="0083310E">
            <w:pPr>
              <w:spacing w:line="360" w:lineRule="auto"/>
              <w:ind w:right="142"/>
              <w:jc w:val="right"/>
              <w:rPr>
                <w:rFonts w:ascii="Arial" w:hAnsi="Arial" w:cs="Arial"/>
                <w:b/>
                <w:sz w:val="20"/>
                <w:szCs w:val="20"/>
              </w:rPr>
            </w:pPr>
            <w:r w:rsidRPr="0083310E">
              <w:rPr>
                <w:rFonts w:ascii="Arial" w:hAnsi="Arial" w:cs="Arial"/>
                <w:b/>
                <w:sz w:val="20"/>
                <w:szCs w:val="20"/>
              </w:rPr>
              <w:t>$</w:t>
            </w:r>
            <w:r w:rsidR="00EF117A"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ind w:right="142"/>
              <w:jc w:val="both"/>
              <w:rPr>
                <w:rFonts w:ascii="Arial" w:hAnsi="Arial" w:cs="Arial"/>
                <w:b/>
                <w:sz w:val="20"/>
                <w:szCs w:val="20"/>
              </w:rPr>
            </w:pPr>
            <w:r w:rsidRPr="0083310E">
              <w:rPr>
                <w:rFonts w:ascii="Arial" w:hAnsi="Arial" w:cs="Arial"/>
                <w:b/>
                <w:sz w:val="20"/>
                <w:szCs w:val="20"/>
              </w:rPr>
              <w:t>Ingresos de operación de entidades paraestatales empresariales no</w:t>
            </w:r>
            <w:r w:rsidR="008F6B46" w:rsidRPr="0083310E">
              <w:rPr>
                <w:rFonts w:ascii="Arial" w:hAnsi="Arial" w:cs="Arial"/>
                <w:b/>
                <w:sz w:val="20"/>
                <w:szCs w:val="20"/>
              </w:rPr>
              <w:t xml:space="preserve"> f</w:t>
            </w:r>
            <w:r w:rsidRPr="0083310E">
              <w:rPr>
                <w:rFonts w:ascii="Arial" w:hAnsi="Arial" w:cs="Arial"/>
                <w:b/>
                <w:sz w:val="20"/>
                <w:szCs w:val="20"/>
              </w:rPr>
              <w:t>inancieras por participación estatal mayoritaria.</w:t>
            </w:r>
          </w:p>
        </w:tc>
        <w:tc>
          <w:tcPr>
            <w:tcW w:w="1077" w:type="pct"/>
          </w:tcPr>
          <w:p w:rsidR="001834F4" w:rsidRPr="0083310E" w:rsidRDefault="00EF117A" w:rsidP="0083310E">
            <w:pPr>
              <w:spacing w:line="360" w:lineRule="auto"/>
              <w:ind w:right="142"/>
              <w:jc w:val="right"/>
              <w:rPr>
                <w:rFonts w:ascii="Arial" w:hAnsi="Arial" w:cs="Arial"/>
                <w:b/>
                <w:sz w:val="20"/>
                <w:szCs w:val="20"/>
              </w:rPr>
            </w:pPr>
            <w:r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Transferencias, Asignaciones, Subsidios y Otras Ayudas</w:t>
            </w:r>
          </w:p>
        </w:tc>
        <w:tc>
          <w:tcPr>
            <w:tcW w:w="1077" w:type="pct"/>
          </w:tcPr>
          <w:p w:rsidR="001834F4" w:rsidRPr="0083310E" w:rsidRDefault="00EF117A" w:rsidP="0083310E">
            <w:pPr>
              <w:spacing w:line="360" w:lineRule="auto"/>
              <w:ind w:right="142"/>
              <w:jc w:val="right"/>
              <w:rPr>
                <w:rFonts w:ascii="Arial" w:hAnsi="Arial" w:cs="Arial"/>
                <w:b/>
                <w:sz w:val="20"/>
                <w:szCs w:val="20"/>
              </w:rPr>
            </w:pPr>
            <w:r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Transferencias Internas y Asignaciones del Sector Público</w:t>
            </w:r>
          </w:p>
        </w:tc>
        <w:tc>
          <w:tcPr>
            <w:tcW w:w="1077" w:type="pct"/>
          </w:tcPr>
          <w:p w:rsidR="001834F4" w:rsidRPr="0083310E" w:rsidRDefault="00EF117A" w:rsidP="0083310E">
            <w:pPr>
              <w:spacing w:line="360" w:lineRule="auto"/>
              <w:ind w:right="142"/>
              <w:jc w:val="right"/>
              <w:rPr>
                <w:rFonts w:ascii="Arial" w:hAnsi="Arial" w:cs="Arial"/>
                <w:b/>
                <w:sz w:val="20"/>
                <w:szCs w:val="20"/>
              </w:rPr>
            </w:pPr>
            <w:r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ind w:right="142"/>
              <w:jc w:val="both"/>
              <w:rPr>
                <w:rFonts w:ascii="Arial" w:hAnsi="Arial" w:cs="Arial"/>
                <w:b/>
                <w:sz w:val="20"/>
                <w:szCs w:val="20"/>
              </w:rPr>
            </w:pPr>
            <w:r w:rsidRPr="0083310E">
              <w:rPr>
                <w:rFonts w:ascii="Arial" w:hAnsi="Arial" w:cs="Arial"/>
                <w:b/>
                <w:sz w:val="20"/>
                <w:szCs w:val="20"/>
              </w:rPr>
              <w:t>&gt; Las recibidas por conceptos diversos a participaciones,</w:t>
            </w:r>
            <w:r w:rsidR="008F6B46" w:rsidRPr="0083310E">
              <w:rPr>
                <w:rFonts w:ascii="Arial" w:hAnsi="Arial" w:cs="Arial"/>
                <w:b/>
                <w:sz w:val="20"/>
                <w:szCs w:val="20"/>
              </w:rPr>
              <w:t xml:space="preserve"> </w:t>
            </w:r>
            <w:r w:rsidRPr="0083310E">
              <w:rPr>
                <w:rFonts w:ascii="Arial" w:hAnsi="Arial" w:cs="Arial"/>
                <w:b/>
                <w:sz w:val="20"/>
                <w:szCs w:val="20"/>
              </w:rPr>
              <w:t>aportaciones o aprovechamientos</w:t>
            </w:r>
          </w:p>
        </w:tc>
        <w:tc>
          <w:tcPr>
            <w:tcW w:w="1077" w:type="pct"/>
          </w:tcPr>
          <w:p w:rsidR="001834F4" w:rsidRPr="0083310E" w:rsidRDefault="00EF117A" w:rsidP="0083310E">
            <w:pPr>
              <w:spacing w:line="360" w:lineRule="auto"/>
              <w:ind w:right="142"/>
              <w:jc w:val="right"/>
              <w:rPr>
                <w:rFonts w:ascii="Arial" w:hAnsi="Arial" w:cs="Arial"/>
                <w:b/>
                <w:sz w:val="20"/>
                <w:szCs w:val="20"/>
              </w:rPr>
            </w:pPr>
            <w:r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jc w:val="both"/>
              <w:rPr>
                <w:rFonts w:ascii="Arial" w:hAnsi="Arial" w:cs="Arial"/>
                <w:b/>
                <w:sz w:val="20"/>
                <w:szCs w:val="20"/>
              </w:rPr>
            </w:pPr>
            <w:r w:rsidRPr="0083310E">
              <w:rPr>
                <w:rFonts w:ascii="Arial" w:hAnsi="Arial" w:cs="Arial"/>
                <w:b/>
                <w:sz w:val="20"/>
                <w:szCs w:val="20"/>
              </w:rPr>
              <w:t>Subsidios y Subvenciones</w:t>
            </w:r>
          </w:p>
        </w:tc>
        <w:tc>
          <w:tcPr>
            <w:tcW w:w="1077" w:type="pct"/>
          </w:tcPr>
          <w:p w:rsidR="001834F4" w:rsidRPr="0083310E" w:rsidRDefault="00EF117A" w:rsidP="0083310E">
            <w:pPr>
              <w:spacing w:line="360" w:lineRule="auto"/>
              <w:ind w:right="142"/>
              <w:jc w:val="right"/>
              <w:rPr>
                <w:rFonts w:ascii="Arial" w:hAnsi="Arial" w:cs="Arial"/>
                <w:b/>
                <w:sz w:val="20"/>
                <w:szCs w:val="20"/>
              </w:rPr>
            </w:pPr>
            <w:r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tabs>
                <w:tab w:val="left" w:pos="6418"/>
              </w:tabs>
              <w:spacing w:line="360" w:lineRule="auto"/>
              <w:jc w:val="both"/>
              <w:rPr>
                <w:rFonts w:ascii="Arial" w:hAnsi="Arial" w:cs="Arial"/>
                <w:b/>
                <w:sz w:val="20"/>
                <w:szCs w:val="20"/>
              </w:rPr>
            </w:pPr>
            <w:r w:rsidRPr="0083310E">
              <w:rPr>
                <w:rFonts w:ascii="Arial" w:hAnsi="Arial" w:cs="Arial"/>
                <w:b/>
                <w:sz w:val="20"/>
                <w:szCs w:val="20"/>
              </w:rPr>
              <w:t>Pensiones y Jubilaciones</w:t>
            </w:r>
          </w:p>
        </w:tc>
        <w:tc>
          <w:tcPr>
            <w:tcW w:w="1077" w:type="pct"/>
          </w:tcPr>
          <w:p w:rsidR="001834F4" w:rsidRPr="0083310E" w:rsidRDefault="00EF117A" w:rsidP="0083310E">
            <w:pPr>
              <w:spacing w:line="360" w:lineRule="auto"/>
              <w:ind w:right="142"/>
              <w:jc w:val="right"/>
              <w:rPr>
                <w:rFonts w:ascii="Arial" w:hAnsi="Arial" w:cs="Arial"/>
                <w:b/>
                <w:sz w:val="20"/>
                <w:szCs w:val="20"/>
              </w:rPr>
            </w:pPr>
            <w:r w:rsidRPr="0083310E">
              <w:rPr>
                <w:rFonts w:ascii="Arial" w:hAnsi="Arial" w:cs="Arial"/>
                <w:b/>
                <w:sz w:val="20"/>
                <w:szCs w:val="20"/>
              </w:rPr>
              <w:t xml:space="preserve">$                </w:t>
            </w:r>
            <w:r w:rsidR="003B51A0" w:rsidRPr="0083310E">
              <w:rPr>
                <w:rFonts w:ascii="Arial" w:hAnsi="Arial" w:cs="Arial"/>
                <w:b/>
                <w:sz w:val="20"/>
                <w:szCs w:val="20"/>
              </w:rPr>
              <w:t>0.00</w:t>
            </w:r>
          </w:p>
        </w:tc>
      </w:tr>
      <w:tr w:rsidR="00BD0672" w:rsidRPr="0083310E" w:rsidTr="005F7ACF">
        <w:trPr>
          <w:trHeight w:val="20"/>
        </w:trPr>
        <w:tc>
          <w:tcPr>
            <w:tcW w:w="3923" w:type="pct"/>
          </w:tcPr>
          <w:p w:rsidR="00BD0672" w:rsidRPr="0083310E" w:rsidRDefault="00BD0672" w:rsidP="0083310E">
            <w:pPr>
              <w:tabs>
                <w:tab w:val="left" w:pos="6418"/>
              </w:tabs>
              <w:spacing w:line="360" w:lineRule="auto"/>
              <w:ind w:right="284"/>
              <w:jc w:val="both"/>
              <w:rPr>
                <w:rFonts w:ascii="Arial" w:hAnsi="Arial" w:cs="Arial"/>
                <w:b/>
                <w:sz w:val="20"/>
                <w:szCs w:val="20"/>
              </w:rPr>
            </w:pPr>
            <w:r w:rsidRPr="0083310E">
              <w:rPr>
                <w:rFonts w:ascii="Arial" w:hAnsi="Arial" w:cs="Arial"/>
                <w:b/>
                <w:sz w:val="20"/>
                <w:szCs w:val="20"/>
              </w:rPr>
              <w:t>Transferencias del fondo Mexicano del petróleo para la Estabilización y el Desarrollo.</w:t>
            </w:r>
          </w:p>
        </w:tc>
        <w:tc>
          <w:tcPr>
            <w:tcW w:w="1077" w:type="pct"/>
          </w:tcPr>
          <w:p w:rsidR="00BD0672" w:rsidRPr="0083310E" w:rsidRDefault="00EF117A" w:rsidP="0083310E">
            <w:pPr>
              <w:spacing w:line="360" w:lineRule="auto"/>
              <w:ind w:right="142"/>
              <w:jc w:val="right"/>
              <w:rPr>
                <w:rFonts w:ascii="Arial" w:hAnsi="Arial" w:cs="Arial"/>
                <w:b/>
                <w:sz w:val="20"/>
                <w:szCs w:val="20"/>
              </w:rPr>
            </w:pPr>
            <w:r w:rsidRPr="0083310E">
              <w:rPr>
                <w:rFonts w:ascii="Arial" w:hAnsi="Arial" w:cs="Arial"/>
                <w:b/>
                <w:sz w:val="20"/>
                <w:szCs w:val="20"/>
              </w:rPr>
              <w:t xml:space="preserve">$                </w:t>
            </w:r>
            <w:r w:rsidR="00BD0672" w:rsidRPr="0083310E">
              <w:rPr>
                <w:rFonts w:ascii="Arial" w:hAnsi="Arial" w:cs="Arial"/>
                <w:b/>
                <w:sz w:val="20"/>
                <w:szCs w:val="20"/>
              </w:rPr>
              <w:t>0.00</w:t>
            </w:r>
          </w:p>
        </w:tc>
      </w:tr>
    </w:tbl>
    <w:p w:rsidR="001834F4" w:rsidRPr="0083310E" w:rsidRDefault="001834F4" w:rsidP="0083310E">
      <w:pPr>
        <w:spacing w:line="360" w:lineRule="auto"/>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8"/>
        <w:gridCol w:w="1963"/>
      </w:tblGrid>
      <w:tr w:rsidR="001834F4" w:rsidRPr="0083310E" w:rsidTr="005F7ACF">
        <w:trPr>
          <w:trHeight w:val="20"/>
        </w:trPr>
        <w:tc>
          <w:tcPr>
            <w:tcW w:w="3923"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Convenios</w:t>
            </w:r>
          </w:p>
        </w:tc>
        <w:tc>
          <w:tcPr>
            <w:tcW w:w="1077" w:type="pct"/>
          </w:tcPr>
          <w:p w:rsidR="001834F4" w:rsidRPr="0083310E" w:rsidRDefault="003B51A0" w:rsidP="0083310E">
            <w:pPr>
              <w:spacing w:line="360" w:lineRule="auto"/>
              <w:ind w:right="186"/>
              <w:jc w:val="right"/>
              <w:rPr>
                <w:rFonts w:ascii="Arial" w:hAnsi="Arial" w:cs="Arial"/>
                <w:b/>
                <w:sz w:val="20"/>
                <w:szCs w:val="20"/>
              </w:rPr>
            </w:pPr>
            <w:r w:rsidRPr="0083310E">
              <w:rPr>
                <w:rFonts w:ascii="Arial" w:hAnsi="Arial" w:cs="Arial"/>
                <w:b/>
                <w:sz w:val="20"/>
                <w:szCs w:val="20"/>
              </w:rPr>
              <w:t>$ 1,000,000.00</w:t>
            </w:r>
          </w:p>
        </w:tc>
      </w:tr>
      <w:tr w:rsidR="001834F4" w:rsidRPr="0083310E" w:rsidTr="005F7ACF">
        <w:trPr>
          <w:trHeight w:val="20"/>
        </w:trPr>
        <w:tc>
          <w:tcPr>
            <w:tcW w:w="3923" w:type="pct"/>
          </w:tcPr>
          <w:p w:rsidR="001834F4" w:rsidRPr="0083310E" w:rsidRDefault="003B51A0" w:rsidP="0083310E">
            <w:pPr>
              <w:spacing w:line="360" w:lineRule="auto"/>
              <w:ind w:right="284"/>
              <w:jc w:val="both"/>
              <w:rPr>
                <w:rFonts w:ascii="Arial" w:hAnsi="Arial" w:cs="Arial"/>
                <w:b/>
                <w:sz w:val="20"/>
                <w:szCs w:val="20"/>
              </w:rPr>
            </w:pPr>
            <w:r w:rsidRPr="0083310E">
              <w:rPr>
                <w:rFonts w:ascii="Arial" w:hAnsi="Arial" w:cs="Arial"/>
                <w:b/>
                <w:sz w:val="20"/>
                <w:szCs w:val="20"/>
              </w:rPr>
              <w:t>&gt; Con la Federación o el Estado: Hábitat, Tu Casa, 3x1 migrantes,</w:t>
            </w:r>
            <w:r w:rsidR="005F7ACF" w:rsidRPr="0083310E">
              <w:rPr>
                <w:rFonts w:ascii="Arial" w:hAnsi="Arial" w:cs="Arial"/>
                <w:b/>
                <w:sz w:val="20"/>
                <w:szCs w:val="20"/>
              </w:rPr>
              <w:t xml:space="preserve"> </w:t>
            </w:r>
            <w:r w:rsidRPr="0083310E">
              <w:rPr>
                <w:rFonts w:ascii="Arial" w:hAnsi="Arial" w:cs="Arial"/>
                <w:b/>
                <w:sz w:val="20"/>
                <w:szCs w:val="20"/>
              </w:rPr>
              <w:t>Rescate de Espacios Públicos, Subsemun, entre otros.</w:t>
            </w:r>
          </w:p>
        </w:tc>
        <w:tc>
          <w:tcPr>
            <w:tcW w:w="1077" w:type="pct"/>
          </w:tcPr>
          <w:p w:rsidR="001834F4" w:rsidRPr="0083310E" w:rsidRDefault="003B51A0" w:rsidP="0083310E">
            <w:pPr>
              <w:spacing w:line="360" w:lineRule="auto"/>
              <w:ind w:right="186"/>
              <w:jc w:val="right"/>
              <w:rPr>
                <w:rFonts w:ascii="Arial" w:hAnsi="Arial" w:cs="Arial"/>
                <w:b/>
                <w:sz w:val="20"/>
                <w:szCs w:val="20"/>
              </w:rPr>
            </w:pPr>
            <w:r w:rsidRPr="0083310E">
              <w:rPr>
                <w:rFonts w:ascii="Arial" w:hAnsi="Arial" w:cs="Arial"/>
                <w:b/>
                <w:sz w:val="20"/>
                <w:szCs w:val="20"/>
              </w:rPr>
              <w:t>$ 1,000.000.00</w:t>
            </w:r>
          </w:p>
        </w:tc>
      </w:tr>
    </w:tbl>
    <w:p w:rsidR="001834F4" w:rsidRPr="0083310E" w:rsidRDefault="001834F4" w:rsidP="0083310E">
      <w:pPr>
        <w:spacing w:line="360" w:lineRule="auto"/>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8"/>
        <w:gridCol w:w="1963"/>
      </w:tblGrid>
      <w:tr w:rsidR="001834F4" w:rsidRPr="0083310E" w:rsidTr="005F7ACF">
        <w:trPr>
          <w:trHeight w:val="20"/>
        </w:trPr>
        <w:tc>
          <w:tcPr>
            <w:tcW w:w="3923"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Ingresos derivados de Financiamientos</w:t>
            </w:r>
          </w:p>
        </w:tc>
        <w:tc>
          <w:tcPr>
            <w:tcW w:w="1077" w:type="pct"/>
          </w:tcPr>
          <w:p w:rsidR="001834F4" w:rsidRPr="0083310E" w:rsidRDefault="003B51A0" w:rsidP="0083310E">
            <w:pPr>
              <w:spacing w:line="360" w:lineRule="auto"/>
              <w:ind w:right="186"/>
              <w:jc w:val="right"/>
              <w:rPr>
                <w:rFonts w:ascii="Arial" w:hAnsi="Arial" w:cs="Arial"/>
                <w:b/>
                <w:sz w:val="20"/>
                <w:szCs w:val="20"/>
              </w:rPr>
            </w:pPr>
            <w:r w:rsidRPr="0083310E">
              <w:rPr>
                <w:rFonts w:ascii="Arial" w:hAnsi="Arial" w:cs="Arial"/>
                <w:b/>
                <w:sz w:val="20"/>
                <w:szCs w:val="20"/>
              </w:rPr>
              <w:t>$</w:t>
            </w:r>
            <w:r w:rsidRPr="0083310E">
              <w:rPr>
                <w:rFonts w:ascii="Arial" w:hAnsi="Arial" w:cs="Arial"/>
                <w:b/>
                <w:sz w:val="20"/>
                <w:szCs w:val="20"/>
              </w:rPr>
              <w:tab/>
            </w:r>
            <w:r w:rsidR="00EF117A" w:rsidRPr="0083310E">
              <w:rPr>
                <w:rFonts w:ascii="Arial" w:hAnsi="Arial" w:cs="Arial"/>
                <w:b/>
                <w:sz w:val="20"/>
                <w:szCs w:val="20"/>
              </w:rPr>
              <w:t xml:space="preserve">  </w:t>
            </w:r>
            <w:r w:rsidR="00FC3592" w:rsidRPr="0083310E">
              <w:rPr>
                <w:rFonts w:ascii="Arial" w:hAnsi="Arial" w:cs="Arial"/>
                <w:b/>
                <w:sz w:val="20"/>
                <w:szCs w:val="20"/>
              </w:rPr>
              <w:t xml:space="preserve">  </w:t>
            </w:r>
            <w:r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Endeudamiento interno</w:t>
            </w:r>
          </w:p>
        </w:tc>
        <w:tc>
          <w:tcPr>
            <w:tcW w:w="1077" w:type="pct"/>
          </w:tcPr>
          <w:p w:rsidR="001834F4" w:rsidRPr="0083310E" w:rsidRDefault="003B51A0" w:rsidP="0083310E">
            <w:pPr>
              <w:spacing w:line="360" w:lineRule="auto"/>
              <w:ind w:right="186"/>
              <w:jc w:val="right"/>
              <w:rPr>
                <w:rFonts w:ascii="Arial" w:hAnsi="Arial" w:cs="Arial"/>
                <w:b/>
                <w:sz w:val="20"/>
                <w:szCs w:val="20"/>
              </w:rPr>
            </w:pPr>
            <w:r w:rsidRPr="0083310E">
              <w:rPr>
                <w:rFonts w:ascii="Arial" w:hAnsi="Arial" w:cs="Arial"/>
                <w:b/>
                <w:sz w:val="20"/>
                <w:szCs w:val="20"/>
              </w:rPr>
              <w:t>$</w:t>
            </w:r>
            <w:r w:rsidRPr="0083310E">
              <w:rPr>
                <w:rFonts w:ascii="Arial" w:hAnsi="Arial" w:cs="Arial"/>
                <w:b/>
                <w:sz w:val="20"/>
                <w:szCs w:val="20"/>
              </w:rPr>
              <w:tab/>
            </w:r>
            <w:r w:rsidR="00EF117A" w:rsidRPr="0083310E">
              <w:rPr>
                <w:rFonts w:ascii="Arial" w:hAnsi="Arial" w:cs="Arial"/>
                <w:b/>
                <w:sz w:val="20"/>
                <w:szCs w:val="20"/>
              </w:rPr>
              <w:t xml:space="preserve">   </w:t>
            </w:r>
            <w:r w:rsidR="00FC3592" w:rsidRPr="0083310E">
              <w:rPr>
                <w:rFonts w:ascii="Arial" w:hAnsi="Arial" w:cs="Arial"/>
                <w:b/>
                <w:sz w:val="20"/>
                <w:szCs w:val="20"/>
              </w:rPr>
              <w:t xml:space="preserve"> </w:t>
            </w:r>
            <w:r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 Empréstitos o anticipos del Gobierno del Estado</w:t>
            </w:r>
          </w:p>
        </w:tc>
        <w:tc>
          <w:tcPr>
            <w:tcW w:w="1077" w:type="pct"/>
          </w:tcPr>
          <w:p w:rsidR="001834F4" w:rsidRPr="0083310E" w:rsidRDefault="003B51A0" w:rsidP="0083310E">
            <w:pPr>
              <w:spacing w:line="360" w:lineRule="auto"/>
              <w:ind w:right="186"/>
              <w:jc w:val="right"/>
              <w:rPr>
                <w:rFonts w:ascii="Arial" w:hAnsi="Arial" w:cs="Arial"/>
                <w:b/>
                <w:sz w:val="20"/>
                <w:szCs w:val="20"/>
              </w:rPr>
            </w:pPr>
            <w:r w:rsidRPr="0083310E">
              <w:rPr>
                <w:rFonts w:ascii="Arial" w:hAnsi="Arial" w:cs="Arial"/>
                <w:b/>
                <w:sz w:val="20"/>
                <w:szCs w:val="20"/>
              </w:rPr>
              <w:t>$</w:t>
            </w:r>
            <w:r w:rsidRPr="0083310E">
              <w:rPr>
                <w:rFonts w:ascii="Arial" w:hAnsi="Arial" w:cs="Arial"/>
                <w:b/>
                <w:sz w:val="20"/>
                <w:szCs w:val="20"/>
              </w:rPr>
              <w:tab/>
            </w:r>
            <w:r w:rsidR="00EF117A" w:rsidRPr="0083310E">
              <w:rPr>
                <w:rFonts w:ascii="Arial" w:hAnsi="Arial" w:cs="Arial"/>
                <w:b/>
                <w:sz w:val="20"/>
                <w:szCs w:val="20"/>
              </w:rPr>
              <w:t xml:space="preserve">   </w:t>
            </w:r>
            <w:r w:rsidR="00FC3592" w:rsidRPr="0083310E">
              <w:rPr>
                <w:rFonts w:ascii="Arial" w:hAnsi="Arial" w:cs="Arial"/>
                <w:b/>
                <w:sz w:val="20"/>
                <w:szCs w:val="20"/>
              </w:rPr>
              <w:t xml:space="preserve"> </w:t>
            </w:r>
            <w:r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&gt;Empréstitos o financiamientos de Banca de Desarrollo</w:t>
            </w:r>
          </w:p>
        </w:tc>
        <w:tc>
          <w:tcPr>
            <w:tcW w:w="1077" w:type="pct"/>
          </w:tcPr>
          <w:p w:rsidR="001834F4" w:rsidRPr="0083310E" w:rsidRDefault="003B51A0" w:rsidP="0083310E">
            <w:pPr>
              <w:spacing w:line="360" w:lineRule="auto"/>
              <w:ind w:right="186"/>
              <w:jc w:val="right"/>
              <w:rPr>
                <w:rFonts w:ascii="Arial" w:hAnsi="Arial" w:cs="Arial"/>
                <w:b/>
                <w:sz w:val="20"/>
                <w:szCs w:val="20"/>
              </w:rPr>
            </w:pPr>
            <w:r w:rsidRPr="0083310E">
              <w:rPr>
                <w:rFonts w:ascii="Arial" w:hAnsi="Arial" w:cs="Arial"/>
                <w:b/>
                <w:sz w:val="20"/>
                <w:szCs w:val="20"/>
              </w:rPr>
              <w:t>$</w:t>
            </w:r>
            <w:r w:rsidRPr="0083310E">
              <w:rPr>
                <w:rFonts w:ascii="Arial" w:hAnsi="Arial" w:cs="Arial"/>
                <w:b/>
                <w:sz w:val="20"/>
                <w:szCs w:val="20"/>
              </w:rPr>
              <w:tab/>
            </w:r>
            <w:r w:rsidR="00EF117A" w:rsidRPr="0083310E">
              <w:rPr>
                <w:rFonts w:ascii="Arial" w:hAnsi="Arial" w:cs="Arial"/>
                <w:b/>
                <w:sz w:val="20"/>
                <w:szCs w:val="20"/>
              </w:rPr>
              <w:t xml:space="preserve">   </w:t>
            </w:r>
            <w:r w:rsidR="00FC3592" w:rsidRPr="0083310E">
              <w:rPr>
                <w:rFonts w:ascii="Arial" w:hAnsi="Arial" w:cs="Arial"/>
                <w:b/>
                <w:sz w:val="20"/>
                <w:szCs w:val="20"/>
              </w:rPr>
              <w:t xml:space="preserve"> </w:t>
            </w:r>
            <w:r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&gt;Empréstitos de Banca Comercial</w:t>
            </w:r>
          </w:p>
        </w:tc>
        <w:tc>
          <w:tcPr>
            <w:tcW w:w="1077" w:type="pct"/>
          </w:tcPr>
          <w:p w:rsidR="001834F4" w:rsidRPr="0083310E" w:rsidRDefault="003B51A0" w:rsidP="0083310E">
            <w:pPr>
              <w:spacing w:line="360" w:lineRule="auto"/>
              <w:ind w:right="186"/>
              <w:jc w:val="right"/>
              <w:rPr>
                <w:rFonts w:ascii="Arial" w:hAnsi="Arial" w:cs="Arial"/>
                <w:b/>
                <w:sz w:val="20"/>
                <w:szCs w:val="20"/>
              </w:rPr>
            </w:pPr>
            <w:r w:rsidRPr="0083310E">
              <w:rPr>
                <w:rFonts w:ascii="Arial" w:hAnsi="Arial" w:cs="Arial"/>
                <w:b/>
                <w:sz w:val="20"/>
                <w:szCs w:val="20"/>
              </w:rPr>
              <w:t>$</w:t>
            </w:r>
            <w:r w:rsidRPr="0083310E">
              <w:rPr>
                <w:rFonts w:ascii="Arial" w:hAnsi="Arial" w:cs="Arial"/>
                <w:b/>
                <w:sz w:val="20"/>
                <w:szCs w:val="20"/>
              </w:rPr>
              <w:tab/>
            </w:r>
            <w:r w:rsidR="00EF117A" w:rsidRPr="0083310E">
              <w:rPr>
                <w:rFonts w:ascii="Arial" w:hAnsi="Arial" w:cs="Arial"/>
                <w:b/>
                <w:sz w:val="20"/>
                <w:szCs w:val="20"/>
              </w:rPr>
              <w:t xml:space="preserve">   </w:t>
            </w:r>
            <w:r w:rsidR="00FC3592" w:rsidRPr="0083310E">
              <w:rPr>
                <w:rFonts w:ascii="Arial" w:hAnsi="Arial" w:cs="Arial"/>
                <w:b/>
                <w:sz w:val="20"/>
                <w:szCs w:val="20"/>
              </w:rPr>
              <w:t xml:space="preserve"> </w:t>
            </w:r>
            <w:r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&gt;Endeudamiento externo</w:t>
            </w:r>
          </w:p>
        </w:tc>
        <w:tc>
          <w:tcPr>
            <w:tcW w:w="1077" w:type="pct"/>
          </w:tcPr>
          <w:p w:rsidR="001834F4" w:rsidRPr="0083310E" w:rsidRDefault="003B51A0" w:rsidP="0083310E">
            <w:pPr>
              <w:spacing w:line="360" w:lineRule="auto"/>
              <w:ind w:right="186"/>
              <w:jc w:val="right"/>
              <w:rPr>
                <w:rFonts w:ascii="Arial" w:hAnsi="Arial" w:cs="Arial"/>
                <w:b/>
                <w:sz w:val="20"/>
                <w:szCs w:val="20"/>
              </w:rPr>
            </w:pPr>
            <w:r w:rsidRPr="0083310E">
              <w:rPr>
                <w:rFonts w:ascii="Arial" w:hAnsi="Arial" w:cs="Arial"/>
                <w:b/>
                <w:sz w:val="20"/>
                <w:szCs w:val="20"/>
              </w:rPr>
              <w:t>$</w:t>
            </w:r>
            <w:r w:rsidRPr="0083310E">
              <w:rPr>
                <w:rFonts w:ascii="Arial" w:hAnsi="Arial" w:cs="Arial"/>
                <w:b/>
                <w:sz w:val="20"/>
                <w:szCs w:val="20"/>
              </w:rPr>
              <w:tab/>
            </w:r>
            <w:r w:rsidR="00EF117A" w:rsidRPr="0083310E">
              <w:rPr>
                <w:rFonts w:ascii="Arial" w:hAnsi="Arial" w:cs="Arial"/>
                <w:b/>
                <w:sz w:val="20"/>
                <w:szCs w:val="20"/>
              </w:rPr>
              <w:t xml:space="preserve">  </w:t>
            </w:r>
            <w:r w:rsidR="00FC3592" w:rsidRPr="0083310E">
              <w:rPr>
                <w:rFonts w:ascii="Arial" w:hAnsi="Arial" w:cs="Arial"/>
                <w:b/>
                <w:sz w:val="20"/>
                <w:szCs w:val="20"/>
              </w:rPr>
              <w:t xml:space="preserve">  </w:t>
            </w:r>
            <w:r w:rsidRPr="0083310E">
              <w:rPr>
                <w:rFonts w:ascii="Arial" w:hAnsi="Arial" w:cs="Arial"/>
                <w:b/>
                <w:sz w:val="20"/>
                <w:szCs w:val="20"/>
              </w:rPr>
              <w:t>0.00</w:t>
            </w:r>
          </w:p>
        </w:tc>
      </w:tr>
      <w:tr w:rsidR="001834F4" w:rsidRPr="0083310E" w:rsidTr="005F7ACF">
        <w:trPr>
          <w:trHeight w:val="20"/>
        </w:trPr>
        <w:tc>
          <w:tcPr>
            <w:tcW w:w="3923" w:type="pct"/>
          </w:tcPr>
          <w:p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&gt;Endeudamiento interno</w:t>
            </w:r>
          </w:p>
        </w:tc>
        <w:tc>
          <w:tcPr>
            <w:tcW w:w="1077" w:type="pct"/>
          </w:tcPr>
          <w:p w:rsidR="001834F4" w:rsidRPr="0083310E" w:rsidRDefault="003B51A0" w:rsidP="0083310E">
            <w:pPr>
              <w:spacing w:line="360" w:lineRule="auto"/>
              <w:ind w:right="186"/>
              <w:jc w:val="right"/>
              <w:rPr>
                <w:rFonts w:ascii="Arial" w:hAnsi="Arial" w:cs="Arial"/>
                <w:b/>
                <w:sz w:val="20"/>
                <w:szCs w:val="20"/>
              </w:rPr>
            </w:pPr>
            <w:r w:rsidRPr="0083310E">
              <w:rPr>
                <w:rFonts w:ascii="Arial" w:hAnsi="Arial" w:cs="Arial"/>
                <w:b/>
                <w:sz w:val="20"/>
                <w:szCs w:val="20"/>
              </w:rPr>
              <w:t>$</w:t>
            </w:r>
            <w:r w:rsidRPr="0083310E">
              <w:rPr>
                <w:rFonts w:ascii="Arial" w:hAnsi="Arial" w:cs="Arial"/>
                <w:b/>
                <w:sz w:val="20"/>
                <w:szCs w:val="20"/>
              </w:rPr>
              <w:tab/>
            </w:r>
            <w:r w:rsidR="00EF117A" w:rsidRPr="0083310E">
              <w:rPr>
                <w:rFonts w:ascii="Arial" w:hAnsi="Arial" w:cs="Arial"/>
                <w:b/>
                <w:sz w:val="20"/>
                <w:szCs w:val="20"/>
              </w:rPr>
              <w:t xml:space="preserve">   </w:t>
            </w:r>
            <w:r w:rsidR="00FC3592" w:rsidRPr="0083310E">
              <w:rPr>
                <w:rFonts w:ascii="Arial" w:hAnsi="Arial" w:cs="Arial"/>
                <w:b/>
                <w:sz w:val="20"/>
                <w:szCs w:val="20"/>
              </w:rPr>
              <w:t xml:space="preserve"> </w:t>
            </w:r>
            <w:r w:rsidRPr="0083310E">
              <w:rPr>
                <w:rFonts w:ascii="Arial" w:hAnsi="Arial" w:cs="Arial"/>
                <w:b/>
                <w:sz w:val="20"/>
                <w:szCs w:val="20"/>
              </w:rPr>
              <w:t>0.00</w:t>
            </w:r>
          </w:p>
        </w:tc>
      </w:tr>
    </w:tbl>
    <w:p w:rsidR="009874CD" w:rsidRPr="0083310E" w:rsidRDefault="009874CD" w:rsidP="0083310E">
      <w:pPr>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220"/>
        <w:gridCol w:w="1842"/>
      </w:tblGrid>
      <w:tr w:rsidR="005F7ACF" w:rsidRPr="0083310E" w:rsidTr="001C2258">
        <w:tc>
          <w:tcPr>
            <w:tcW w:w="7220" w:type="dxa"/>
            <w:tcBorders>
              <w:top w:val="single" w:sz="8" w:space="0" w:color="auto"/>
              <w:left w:val="single" w:sz="8" w:space="0" w:color="auto"/>
              <w:bottom w:val="single" w:sz="8" w:space="0" w:color="auto"/>
              <w:right w:val="single" w:sz="8" w:space="0" w:color="auto"/>
            </w:tcBorders>
          </w:tcPr>
          <w:p w:rsidR="005F7ACF" w:rsidRPr="0083310E" w:rsidRDefault="005F7ACF" w:rsidP="0083310E">
            <w:pPr>
              <w:spacing w:line="360" w:lineRule="auto"/>
              <w:jc w:val="both"/>
              <w:rPr>
                <w:rFonts w:ascii="Arial" w:hAnsi="Arial" w:cs="Arial"/>
                <w:b/>
                <w:sz w:val="20"/>
                <w:szCs w:val="20"/>
              </w:rPr>
            </w:pPr>
            <w:r w:rsidRPr="0083310E">
              <w:rPr>
                <w:rFonts w:ascii="Arial" w:hAnsi="Arial" w:cs="Arial"/>
                <w:b/>
                <w:sz w:val="20"/>
                <w:szCs w:val="20"/>
              </w:rPr>
              <w:t>EL TOTAL DE INGRESOS QUE EL MUNICIPIO DE CHUMAYEL, YUCAT</w:t>
            </w:r>
            <w:r w:rsidR="00FC3592" w:rsidRPr="0083310E">
              <w:rPr>
                <w:rFonts w:ascii="Arial" w:hAnsi="Arial" w:cs="Arial"/>
                <w:b/>
                <w:sz w:val="20"/>
                <w:szCs w:val="20"/>
              </w:rPr>
              <w:t>Á</w:t>
            </w:r>
            <w:r w:rsidRPr="0083310E">
              <w:rPr>
                <w:rFonts w:ascii="Arial" w:hAnsi="Arial" w:cs="Arial"/>
                <w:b/>
                <w:sz w:val="20"/>
                <w:szCs w:val="20"/>
              </w:rPr>
              <w:t>N</w:t>
            </w:r>
            <w:r w:rsidR="00FC3592" w:rsidRPr="0083310E">
              <w:rPr>
                <w:rFonts w:ascii="Arial" w:hAnsi="Arial" w:cs="Arial"/>
                <w:b/>
                <w:sz w:val="20"/>
                <w:szCs w:val="20"/>
              </w:rPr>
              <w:t>, PERCIBIRÁ</w:t>
            </w:r>
            <w:r w:rsidRPr="0083310E">
              <w:rPr>
                <w:rFonts w:ascii="Arial" w:hAnsi="Arial" w:cs="Arial"/>
                <w:b/>
                <w:sz w:val="20"/>
                <w:szCs w:val="20"/>
              </w:rPr>
              <w:t xml:space="preserve"> DURANTE EL EJERCICIO FISCAL 2023, ASCENDERÁ A: </w:t>
            </w:r>
          </w:p>
        </w:tc>
        <w:tc>
          <w:tcPr>
            <w:tcW w:w="1842" w:type="dxa"/>
            <w:tcBorders>
              <w:left w:val="single" w:sz="8" w:space="0" w:color="auto"/>
              <w:right w:val="single" w:sz="8" w:space="0" w:color="auto"/>
            </w:tcBorders>
          </w:tcPr>
          <w:p w:rsidR="005F7ACF" w:rsidRPr="0083310E" w:rsidRDefault="00FC3592" w:rsidP="0083310E">
            <w:pPr>
              <w:spacing w:line="360" w:lineRule="auto"/>
              <w:jc w:val="right"/>
              <w:rPr>
                <w:rFonts w:ascii="Arial" w:hAnsi="Arial" w:cs="Arial"/>
                <w:sz w:val="20"/>
                <w:szCs w:val="20"/>
              </w:rPr>
            </w:pPr>
            <w:r w:rsidRPr="0083310E">
              <w:rPr>
                <w:rFonts w:ascii="Arial" w:hAnsi="Arial" w:cs="Arial"/>
                <w:b/>
                <w:sz w:val="20"/>
                <w:szCs w:val="20"/>
              </w:rPr>
              <w:t>$ 29,171,950.75</w:t>
            </w:r>
          </w:p>
        </w:tc>
      </w:tr>
    </w:tbl>
    <w:p w:rsidR="00FC3592"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TÍTULO SEGUNDO</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IMPUESTOS</w:t>
      </w:r>
    </w:p>
    <w:p w:rsidR="008F6B46" w:rsidRPr="0083310E" w:rsidRDefault="008F6B46" w:rsidP="0083310E">
      <w:pPr>
        <w:spacing w:line="360" w:lineRule="auto"/>
        <w:jc w:val="center"/>
        <w:rPr>
          <w:rFonts w:ascii="Arial" w:hAnsi="Arial" w:cs="Arial"/>
          <w:b/>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Impuesto Predial</w:t>
      </w:r>
    </w:p>
    <w:p w:rsidR="008F6B46" w:rsidRPr="0083310E" w:rsidRDefault="008F6B46" w:rsidP="0083310E">
      <w:pPr>
        <w:spacing w:line="360" w:lineRule="auto"/>
        <w:jc w:val="center"/>
        <w:rPr>
          <w:rFonts w:ascii="Arial" w:hAnsi="Arial" w:cs="Arial"/>
          <w:b/>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13.-</w:t>
      </w:r>
      <w:r w:rsidRPr="0083310E">
        <w:rPr>
          <w:rFonts w:ascii="Arial" w:hAnsi="Arial" w:cs="Arial"/>
          <w:sz w:val="20"/>
          <w:szCs w:val="20"/>
        </w:rPr>
        <w:t xml:space="preserve"> El Impuesto Predial se causará de acuerdo con la siguiente tarifa:</w:t>
      </w:r>
    </w:p>
    <w:p w:rsidR="001834F4" w:rsidRPr="0083310E" w:rsidRDefault="001834F4"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1865"/>
        <w:gridCol w:w="1015"/>
        <w:gridCol w:w="1152"/>
        <w:gridCol w:w="3356"/>
      </w:tblGrid>
      <w:tr w:rsidR="003334A9" w:rsidRPr="0083310E" w:rsidTr="0083310E">
        <w:trPr>
          <w:trHeight w:val="20"/>
          <w:jc w:val="center"/>
        </w:trPr>
        <w:tc>
          <w:tcPr>
            <w:tcW w:w="945"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Límite inferior</w:t>
            </w:r>
          </w:p>
        </w:tc>
        <w:tc>
          <w:tcPr>
            <w:tcW w:w="1023"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Límite superior</w:t>
            </w:r>
          </w:p>
        </w:tc>
        <w:tc>
          <w:tcPr>
            <w:tcW w:w="1189" w:type="pct"/>
            <w:gridSpan w:val="2"/>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Cuota Fija Anual</w:t>
            </w:r>
          </w:p>
        </w:tc>
        <w:tc>
          <w:tcPr>
            <w:tcW w:w="1842"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Factor para aplicar al excedente del Límite inferior</w:t>
            </w:r>
          </w:p>
        </w:tc>
      </w:tr>
      <w:tr w:rsidR="003334A9" w:rsidRPr="0083310E" w:rsidTr="0083310E">
        <w:trPr>
          <w:trHeight w:val="20"/>
          <w:jc w:val="center"/>
        </w:trPr>
        <w:tc>
          <w:tcPr>
            <w:tcW w:w="945"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.0001</w:t>
            </w:r>
          </w:p>
        </w:tc>
        <w:tc>
          <w:tcPr>
            <w:tcW w:w="1023"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10,000.00</w:t>
            </w:r>
          </w:p>
        </w:tc>
        <w:tc>
          <w:tcPr>
            <w:tcW w:w="557" w:type="pct"/>
            <w:tcBorders>
              <w:righ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50.00</w:t>
            </w:r>
          </w:p>
        </w:tc>
        <w:tc>
          <w:tcPr>
            <w:tcW w:w="1842"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0.010</w:t>
            </w:r>
          </w:p>
        </w:tc>
      </w:tr>
      <w:tr w:rsidR="003334A9" w:rsidRPr="0083310E" w:rsidTr="0083310E">
        <w:trPr>
          <w:trHeight w:val="20"/>
          <w:jc w:val="center"/>
        </w:trPr>
        <w:tc>
          <w:tcPr>
            <w:tcW w:w="945"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10,000.01</w:t>
            </w:r>
          </w:p>
        </w:tc>
        <w:tc>
          <w:tcPr>
            <w:tcW w:w="1023"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40,000.00</w:t>
            </w:r>
          </w:p>
        </w:tc>
        <w:tc>
          <w:tcPr>
            <w:tcW w:w="557" w:type="pct"/>
            <w:tcBorders>
              <w:righ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75.00</w:t>
            </w:r>
          </w:p>
        </w:tc>
        <w:tc>
          <w:tcPr>
            <w:tcW w:w="1842"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0.010</w:t>
            </w:r>
          </w:p>
        </w:tc>
      </w:tr>
      <w:tr w:rsidR="003334A9" w:rsidRPr="0083310E" w:rsidTr="0083310E">
        <w:trPr>
          <w:trHeight w:val="20"/>
          <w:jc w:val="center"/>
        </w:trPr>
        <w:tc>
          <w:tcPr>
            <w:tcW w:w="945"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40,000.01</w:t>
            </w:r>
          </w:p>
        </w:tc>
        <w:tc>
          <w:tcPr>
            <w:tcW w:w="1023"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60,000.00</w:t>
            </w:r>
          </w:p>
        </w:tc>
        <w:tc>
          <w:tcPr>
            <w:tcW w:w="557" w:type="pct"/>
            <w:tcBorders>
              <w:righ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100.00</w:t>
            </w:r>
          </w:p>
        </w:tc>
        <w:tc>
          <w:tcPr>
            <w:tcW w:w="1842"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0.010</w:t>
            </w:r>
          </w:p>
        </w:tc>
      </w:tr>
      <w:tr w:rsidR="003334A9" w:rsidRPr="0083310E" w:rsidTr="0083310E">
        <w:trPr>
          <w:trHeight w:val="20"/>
          <w:jc w:val="center"/>
        </w:trPr>
        <w:tc>
          <w:tcPr>
            <w:tcW w:w="945"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60,000.01</w:t>
            </w:r>
          </w:p>
        </w:tc>
        <w:tc>
          <w:tcPr>
            <w:tcW w:w="1023"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90,000.00</w:t>
            </w:r>
          </w:p>
        </w:tc>
        <w:tc>
          <w:tcPr>
            <w:tcW w:w="557" w:type="pct"/>
            <w:tcBorders>
              <w:righ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200.00</w:t>
            </w:r>
          </w:p>
        </w:tc>
        <w:tc>
          <w:tcPr>
            <w:tcW w:w="1842"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0.010</w:t>
            </w:r>
          </w:p>
        </w:tc>
      </w:tr>
      <w:tr w:rsidR="003334A9" w:rsidRPr="0083310E" w:rsidTr="0083310E">
        <w:trPr>
          <w:trHeight w:val="20"/>
          <w:jc w:val="center"/>
        </w:trPr>
        <w:tc>
          <w:tcPr>
            <w:tcW w:w="945"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90,000.01</w:t>
            </w:r>
          </w:p>
        </w:tc>
        <w:tc>
          <w:tcPr>
            <w:tcW w:w="1023"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120,000.00</w:t>
            </w:r>
          </w:p>
        </w:tc>
        <w:tc>
          <w:tcPr>
            <w:tcW w:w="557" w:type="pct"/>
            <w:tcBorders>
              <w:righ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250.00</w:t>
            </w:r>
          </w:p>
        </w:tc>
        <w:tc>
          <w:tcPr>
            <w:tcW w:w="1842"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0.010</w:t>
            </w:r>
          </w:p>
        </w:tc>
      </w:tr>
      <w:tr w:rsidR="003334A9" w:rsidRPr="0083310E" w:rsidTr="0083310E">
        <w:trPr>
          <w:trHeight w:val="20"/>
          <w:jc w:val="center"/>
        </w:trPr>
        <w:tc>
          <w:tcPr>
            <w:tcW w:w="945"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120,000.01</w:t>
            </w:r>
          </w:p>
        </w:tc>
        <w:tc>
          <w:tcPr>
            <w:tcW w:w="1023"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150,000.00</w:t>
            </w:r>
          </w:p>
        </w:tc>
        <w:tc>
          <w:tcPr>
            <w:tcW w:w="557" w:type="pct"/>
            <w:tcBorders>
              <w:righ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300.00</w:t>
            </w:r>
          </w:p>
        </w:tc>
        <w:tc>
          <w:tcPr>
            <w:tcW w:w="1842"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0.010</w:t>
            </w:r>
          </w:p>
        </w:tc>
      </w:tr>
      <w:tr w:rsidR="003334A9" w:rsidRPr="0083310E" w:rsidTr="0083310E">
        <w:trPr>
          <w:trHeight w:val="20"/>
          <w:jc w:val="center"/>
        </w:trPr>
        <w:tc>
          <w:tcPr>
            <w:tcW w:w="945"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150.000.01</w:t>
            </w:r>
          </w:p>
        </w:tc>
        <w:tc>
          <w:tcPr>
            <w:tcW w:w="1023"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EN ADELANTE</w:t>
            </w:r>
          </w:p>
        </w:tc>
        <w:tc>
          <w:tcPr>
            <w:tcW w:w="557" w:type="pct"/>
            <w:tcBorders>
              <w:righ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350.00</w:t>
            </w:r>
          </w:p>
        </w:tc>
        <w:tc>
          <w:tcPr>
            <w:tcW w:w="1842" w:type="pct"/>
          </w:tcPr>
          <w:p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0.012</w:t>
            </w:r>
          </w:p>
        </w:tc>
      </w:tr>
    </w:tbl>
    <w:p w:rsidR="00F71C10" w:rsidRPr="0083310E" w:rsidRDefault="00F71C10" w:rsidP="0083310E">
      <w:pPr>
        <w:spacing w:line="360" w:lineRule="auto"/>
        <w:jc w:val="center"/>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tbl>
      <w:tblPr>
        <w:tblStyle w:val="Tablaconcuadrcula"/>
        <w:tblW w:w="0" w:type="auto"/>
        <w:tblLook w:val="04A0" w:firstRow="1" w:lastRow="0" w:firstColumn="1" w:lastColumn="0" w:noHBand="0" w:noVBand="1"/>
      </w:tblPr>
      <w:tblGrid>
        <w:gridCol w:w="4485"/>
        <w:gridCol w:w="4485"/>
      </w:tblGrid>
      <w:tr w:rsidR="003334A9" w:rsidRPr="0083310E" w:rsidTr="0083310E">
        <w:tc>
          <w:tcPr>
            <w:tcW w:w="4485" w:type="dxa"/>
          </w:tcPr>
          <w:p w:rsidR="003334A9" w:rsidRPr="0083310E" w:rsidRDefault="003334A9" w:rsidP="0083310E">
            <w:pPr>
              <w:spacing w:line="360" w:lineRule="auto"/>
              <w:rPr>
                <w:rFonts w:ascii="Arial" w:hAnsi="Arial" w:cs="Arial"/>
                <w:b/>
                <w:sz w:val="20"/>
                <w:szCs w:val="20"/>
              </w:rPr>
            </w:pPr>
            <w:r w:rsidRPr="0083310E">
              <w:rPr>
                <w:rFonts w:ascii="Arial" w:hAnsi="Arial" w:cs="Arial"/>
                <w:b/>
                <w:sz w:val="20"/>
                <w:szCs w:val="20"/>
              </w:rPr>
              <w:t>COMISARÍAS</w:t>
            </w:r>
          </w:p>
        </w:tc>
        <w:tc>
          <w:tcPr>
            <w:tcW w:w="4485" w:type="dxa"/>
            <w:vAlign w:val="center"/>
          </w:tcPr>
          <w:p w:rsidR="003334A9" w:rsidRPr="0083310E" w:rsidRDefault="003334A9" w:rsidP="0083310E">
            <w:pPr>
              <w:spacing w:line="360" w:lineRule="auto"/>
              <w:ind w:right="78"/>
              <w:jc w:val="right"/>
              <w:rPr>
                <w:rFonts w:ascii="Arial" w:hAnsi="Arial" w:cs="Arial"/>
                <w:b/>
                <w:sz w:val="20"/>
                <w:szCs w:val="20"/>
              </w:rPr>
            </w:pPr>
            <w:r w:rsidRPr="0083310E">
              <w:rPr>
                <w:rFonts w:ascii="Arial" w:hAnsi="Arial" w:cs="Arial"/>
                <w:b/>
                <w:sz w:val="20"/>
                <w:szCs w:val="20"/>
              </w:rPr>
              <w:t>VALOR UNITARIO POR M2</w:t>
            </w:r>
            <w:r w:rsidR="00FA5D3D">
              <w:rPr>
                <w:rFonts w:ascii="Arial" w:hAnsi="Arial" w:cs="Arial"/>
                <w:b/>
                <w:sz w:val="20"/>
                <w:szCs w:val="20"/>
              </w:rPr>
              <w:t xml:space="preserve">    </w:t>
            </w:r>
            <w:r w:rsidRPr="0083310E">
              <w:rPr>
                <w:rFonts w:ascii="Arial" w:hAnsi="Arial" w:cs="Arial"/>
                <w:b/>
                <w:sz w:val="20"/>
                <w:szCs w:val="20"/>
              </w:rPr>
              <w:t xml:space="preserve"> $30</w:t>
            </w:r>
          </w:p>
        </w:tc>
      </w:tr>
    </w:tbl>
    <w:p w:rsidR="003334A9" w:rsidRPr="0083310E" w:rsidRDefault="003334A9" w:rsidP="0083310E">
      <w:pPr>
        <w:spacing w:line="360" w:lineRule="auto"/>
        <w:jc w:val="both"/>
        <w:rPr>
          <w:rFonts w:ascii="Arial" w:hAnsi="Arial" w:cs="Arial"/>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TABLA DE VALORES DE PREDIOS URBANOS</w:t>
      </w:r>
      <w:r w:rsidR="003334A9" w:rsidRPr="0083310E">
        <w:rPr>
          <w:rFonts w:ascii="Arial" w:hAnsi="Arial" w:cs="Arial"/>
          <w:b/>
          <w:sz w:val="20"/>
          <w:szCs w:val="20"/>
        </w:rPr>
        <w:t xml:space="preserve"> </w:t>
      </w:r>
      <w:r w:rsidR="00660318" w:rsidRPr="0083310E">
        <w:rPr>
          <w:rFonts w:ascii="Arial" w:hAnsi="Arial" w:cs="Arial"/>
          <w:b/>
          <w:sz w:val="20"/>
          <w:szCs w:val="20"/>
        </w:rPr>
        <w:t>TERRENO VALOR UNITARIO X M2</w:t>
      </w:r>
    </w:p>
    <w:p w:rsidR="001834F4" w:rsidRPr="0083310E" w:rsidRDefault="001834F4" w:rsidP="0083310E">
      <w:pPr>
        <w:spacing w:line="360" w:lineRule="auto"/>
        <w:jc w:val="center"/>
        <w:rPr>
          <w:rFonts w:ascii="Arial" w:hAnsi="Arial" w:cs="Arial"/>
          <w:b/>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4"/>
        <w:gridCol w:w="3039"/>
        <w:gridCol w:w="3038"/>
      </w:tblGrid>
      <w:tr w:rsidR="001834F4" w:rsidRPr="0083310E" w:rsidTr="003334A9">
        <w:trPr>
          <w:trHeight w:val="20"/>
          <w:jc w:val="center"/>
        </w:trPr>
        <w:tc>
          <w:tcPr>
            <w:tcW w:w="1665" w:type="pct"/>
          </w:tcPr>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SECCIÓN A</w:t>
            </w:r>
          </w:p>
        </w:tc>
        <w:tc>
          <w:tcPr>
            <w:tcW w:w="1668" w:type="pct"/>
          </w:tcPr>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SECCIÓN B</w:t>
            </w:r>
          </w:p>
        </w:tc>
        <w:tc>
          <w:tcPr>
            <w:tcW w:w="1667" w:type="pct"/>
          </w:tcPr>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SECCIÓN C</w:t>
            </w:r>
          </w:p>
        </w:tc>
      </w:tr>
      <w:tr w:rsidR="001834F4" w:rsidRPr="0083310E" w:rsidTr="003334A9">
        <w:trPr>
          <w:trHeight w:val="20"/>
          <w:jc w:val="center"/>
        </w:trPr>
        <w:tc>
          <w:tcPr>
            <w:tcW w:w="1665" w:type="pct"/>
          </w:tcPr>
          <w:p w:rsidR="001834F4" w:rsidRPr="0083310E" w:rsidRDefault="00ED314A" w:rsidP="0083310E">
            <w:pPr>
              <w:spacing w:line="360" w:lineRule="auto"/>
              <w:jc w:val="center"/>
              <w:rPr>
                <w:rFonts w:ascii="Arial" w:hAnsi="Arial" w:cs="Arial"/>
                <w:sz w:val="20"/>
                <w:szCs w:val="20"/>
              </w:rPr>
            </w:pPr>
            <w:r w:rsidRPr="0083310E">
              <w:rPr>
                <w:rFonts w:ascii="Arial" w:hAnsi="Arial" w:cs="Arial"/>
                <w:sz w:val="20"/>
                <w:szCs w:val="20"/>
              </w:rPr>
              <w:t xml:space="preserve">CENTRO (PLAZA PRINCIPAL, PRIMER CUADRO Y </w:t>
            </w:r>
            <w:r w:rsidR="003B51A0" w:rsidRPr="0083310E">
              <w:rPr>
                <w:rFonts w:ascii="Arial" w:hAnsi="Arial" w:cs="Arial"/>
                <w:sz w:val="20"/>
                <w:szCs w:val="20"/>
              </w:rPr>
              <w:t>ZONA</w:t>
            </w:r>
          </w:p>
          <w:p w:rsidR="001834F4" w:rsidRPr="0083310E" w:rsidRDefault="003B51A0" w:rsidP="0083310E">
            <w:pPr>
              <w:spacing w:line="360" w:lineRule="auto"/>
              <w:jc w:val="center"/>
              <w:rPr>
                <w:rFonts w:ascii="Arial" w:hAnsi="Arial" w:cs="Arial"/>
                <w:sz w:val="20"/>
                <w:szCs w:val="20"/>
              </w:rPr>
            </w:pPr>
            <w:r w:rsidRPr="0083310E">
              <w:rPr>
                <w:rFonts w:ascii="Arial" w:hAnsi="Arial" w:cs="Arial"/>
                <w:sz w:val="20"/>
                <w:szCs w:val="20"/>
              </w:rPr>
              <w:t>COMERCIAL)</w:t>
            </w:r>
          </w:p>
        </w:tc>
        <w:tc>
          <w:tcPr>
            <w:tcW w:w="1668" w:type="pct"/>
          </w:tcPr>
          <w:p w:rsidR="001834F4" w:rsidRPr="0083310E" w:rsidRDefault="003B51A0" w:rsidP="0083310E">
            <w:pPr>
              <w:spacing w:line="360" w:lineRule="auto"/>
              <w:jc w:val="center"/>
              <w:rPr>
                <w:rFonts w:ascii="Arial" w:hAnsi="Arial" w:cs="Arial"/>
                <w:sz w:val="20"/>
                <w:szCs w:val="20"/>
              </w:rPr>
            </w:pPr>
            <w:r w:rsidRPr="0083310E">
              <w:rPr>
                <w:rFonts w:ascii="Arial" w:hAnsi="Arial" w:cs="Arial"/>
                <w:sz w:val="20"/>
                <w:szCs w:val="20"/>
              </w:rPr>
              <w:t>ZONA URBANA FUERA DE SECCIÓN A</w:t>
            </w:r>
          </w:p>
        </w:tc>
        <w:tc>
          <w:tcPr>
            <w:tcW w:w="1667" w:type="pct"/>
          </w:tcPr>
          <w:p w:rsidR="001834F4" w:rsidRPr="0083310E" w:rsidRDefault="00ED314A" w:rsidP="0083310E">
            <w:pPr>
              <w:spacing w:line="360" w:lineRule="auto"/>
              <w:jc w:val="center"/>
              <w:rPr>
                <w:rFonts w:ascii="Arial" w:hAnsi="Arial" w:cs="Arial"/>
                <w:sz w:val="20"/>
                <w:szCs w:val="20"/>
              </w:rPr>
            </w:pPr>
            <w:r w:rsidRPr="0083310E">
              <w:rPr>
                <w:rFonts w:ascii="Arial" w:hAnsi="Arial" w:cs="Arial"/>
                <w:sz w:val="20"/>
                <w:szCs w:val="20"/>
              </w:rPr>
              <w:t xml:space="preserve">ZONA DE </w:t>
            </w:r>
            <w:r w:rsidR="003B51A0" w:rsidRPr="0083310E">
              <w:rPr>
                <w:rFonts w:ascii="Arial" w:hAnsi="Arial" w:cs="Arial"/>
                <w:sz w:val="20"/>
                <w:szCs w:val="20"/>
              </w:rPr>
              <w:t>TRANSICIÓN ANEXA A SECCIÓN B.</w:t>
            </w:r>
          </w:p>
        </w:tc>
      </w:tr>
      <w:tr w:rsidR="001834F4" w:rsidRPr="0083310E" w:rsidTr="003334A9">
        <w:trPr>
          <w:trHeight w:val="20"/>
          <w:jc w:val="center"/>
        </w:trPr>
        <w:tc>
          <w:tcPr>
            <w:tcW w:w="1665" w:type="pct"/>
          </w:tcPr>
          <w:p w:rsidR="001834F4" w:rsidRPr="0083310E" w:rsidRDefault="003B51A0" w:rsidP="0083310E">
            <w:pPr>
              <w:spacing w:line="360" w:lineRule="auto"/>
              <w:ind w:right="157"/>
              <w:jc w:val="right"/>
              <w:rPr>
                <w:rFonts w:ascii="Arial" w:hAnsi="Arial" w:cs="Arial"/>
                <w:b/>
                <w:sz w:val="20"/>
                <w:szCs w:val="20"/>
              </w:rPr>
            </w:pPr>
            <w:r w:rsidRPr="0083310E">
              <w:rPr>
                <w:rFonts w:ascii="Arial" w:hAnsi="Arial" w:cs="Arial"/>
                <w:b/>
                <w:sz w:val="20"/>
                <w:szCs w:val="20"/>
              </w:rPr>
              <w:t>$ 130.00</w:t>
            </w:r>
          </w:p>
        </w:tc>
        <w:tc>
          <w:tcPr>
            <w:tcW w:w="1668" w:type="pct"/>
          </w:tcPr>
          <w:p w:rsidR="001834F4" w:rsidRPr="0083310E" w:rsidRDefault="003B51A0" w:rsidP="0083310E">
            <w:pPr>
              <w:spacing w:line="360" w:lineRule="auto"/>
              <w:ind w:right="172"/>
              <w:jc w:val="right"/>
              <w:rPr>
                <w:rFonts w:ascii="Arial" w:hAnsi="Arial" w:cs="Arial"/>
                <w:b/>
                <w:sz w:val="20"/>
                <w:szCs w:val="20"/>
              </w:rPr>
            </w:pPr>
            <w:r w:rsidRPr="0083310E">
              <w:rPr>
                <w:rFonts w:ascii="Arial" w:hAnsi="Arial" w:cs="Arial"/>
                <w:b/>
                <w:sz w:val="20"/>
                <w:szCs w:val="20"/>
              </w:rPr>
              <w:t>$ 65.00</w:t>
            </w:r>
          </w:p>
        </w:tc>
        <w:tc>
          <w:tcPr>
            <w:tcW w:w="1667" w:type="pct"/>
          </w:tcPr>
          <w:p w:rsidR="001834F4" w:rsidRPr="0083310E" w:rsidRDefault="003B51A0" w:rsidP="0083310E">
            <w:pPr>
              <w:spacing w:line="360" w:lineRule="auto"/>
              <w:ind w:right="186"/>
              <w:jc w:val="right"/>
              <w:rPr>
                <w:rFonts w:ascii="Arial" w:hAnsi="Arial" w:cs="Arial"/>
                <w:b/>
                <w:sz w:val="20"/>
                <w:szCs w:val="20"/>
              </w:rPr>
            </w:pPr>
            <w:r w:rsidRPr="0083310E">
              <w:rPr>
                <w:rFonts w:ascii="Arial" w:hAnsi="Arial" w:cs="Arial"/>
                <w:b/>
                <w:sz w:val="20"/>
                <w:szCs w:val="20"/>
              </w:rPr>
              <w:t xml:space="preserve">$ </w:t>
            </w:r>
            <w:r w:rsidR="00F71C10" w:rsidRPr="0083310E">
              <w:rPr>
                <w:rFonts w:ascii="Arial" w:hAnsi="Arial" w:cs="Arial"/>
                <w:b/>
                <w:sz w:val="20"/>
                <w:szCs w:val="20"/>
              </w:rPr>
              <w:t>30</w:t>
            </w:r>
            <w:r w:rsidR="003334A9" w:rsidRPr="0083310E">
              <w:rPr>
                <w:rFonts w:ascii="Arial" w:hAnsi="Arial" w:cs="Arial"/>
                <w:b/>
                <w:sz w:val="20"/>
                <w:szCs w:val="20"/>
              </w:rPr>
              <w:t>.00</w:t>
            </w:r>
          </w:p>
        </w:tc>
      </w:tr>
    </w:tbl>
    <w:p w:rsidR="001834F4" w:rsidRPr="0083310E" w:rsidRDefault="001834F4" w:rsidP="0083310E">
      <w:pPr>
        <w:spacing w:line="360" w:lineRule="auto"/>
        <w:rPr>
          <w:rFonts w:ascii="Arial" w:hAnsi="Arial" w:cs="Arial"/>
          <w:sz w:val="20"/>
          <w:szCs w:val="20"/>
        </w:rPr>
      </w:pPr>
    </w:p>
    <w:p w:rsidR="00ED314A" w:rsidRPr="0083310E" w:rsidRDefault="00ED314A" w:rsidP="0083310E">
      <w:pPr>
        <w:spacing w:line="360" w:lineRule="auto"/>
        <w:rPr>
          <w:rFonts w:ascii="Arial" w:hAnsi="Arial" w:cs="Arial"/>
          <w:sz w:val="20"/>
          <w:szCs w:val="20"/>
        </w:rPr>
      </w:pPr>
    </w:p>
    <w:p w:rsidR="001834F4" w:rsidRPr="0083310E" w:rsidRDefault="00EF117A" w:rsidP="0083310E">
      <w:pPr>
        <w:spacing w:line="360" w:lineRule="auto"/>
        <w:jc w:val="center"/>
        <w:rPr>
          <w:rFonts w:ascii="Arial" w:hAnsi="Arial" w:cs="Arial"/>
          <w:b/>
          <w:sz w:val="20"/>
          <w:szCs w:val="20"/>
        </w:rPr>
      </w:pPr>
      <w:r w:rsidRPr="0083310E">
        <w:rPr>
          <w:rFonts w:ascii="Arial" w:hAnsi="Arial" w:cs="Arial"/>
          <w:b/>
          <w:sz w:val="20"/>
          <w:szCs w:val="20"/>
        </w:rPr>
        <w:br w:type="column"/>
      </w:r>
      <w:r w:rsidR="003B51A0" w:rsidRPr="0083310E">
        <w:rPr>
          <w:rFonts w:ascii="Arial" w:hAnsi="Arial" w:cs="Arial"/>
          <w:b/>
          <w:sz w:val="20"/>
          <w:szCs w:val="20"/>
        </w:rPr>
        <w:t>TABLA DE VALORES UNITARIOS DE TERRENO PREDIOS RÚSTICOS.</w:t>
      </w:r>
    </w:p>
    <w:p w:rsidR="001834F4" w:rsidRPr="0083310E" w:rsidRDefault="001834F4"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2868"/>
      </w:tblGrid>
      <w:tr w:rsidR="001834F4" w:rsidRPr="0083310E" w:rsidTr="00FC3592">
        <w:trPr>
          <w:trHeight w:val="20"/>
          <w:jc w:val="center"/>
        </w:trPr>
        <w:tc>
          <w:tcPr>
            <w:tcW w:w="3426" w:type="pct"/>
          </w:tcPr>
          <w:p w:rsidR="001834F4" w:rsidRPr="0083310E" w:rsidRDefault="003B51A0" w:rsidP="0083310E">
            <w:pPr>
              <w:spacing w:line="360" w:lineRule="auto"/>
              <w:jc w:val="center"/>
              <w:rPr>
                <w:rFonts w:ascii="Arial" w:hAnsi="Arial" w:cs="Arial"/>
                <w:sz w:val="20"/>
                <w:szCs w:val="20"/>
              </w:rPr>
            </w:pPr>
            <w:r w:rsidRPr="0083310E">
              <w:rPr>
                <w:rFonts w:ascii="Arial" w:hAnsi="Arial" w:cs="Arial"/>
                <w:sz w:val="20"/>
                <w:szCs w:val="20"/>
              </w:rPr>
              <w:t>POR ACCESO Y VIAS DE COMUNICACIÓN.</w:t>
            </w:r>
          </w:p>
        </w:tc>
        <w:tc>
          <w:tcPr>
            <w:tcW w:w="1574" w:type="pct"/>
          </w:tcPr>
          <w:p w:rsidR="001834F4" w:rsidRPr="0083310E" w:rsidRDefault="003B51A0" w:rsidP="0083310E">
            <w:pPr>
              <w:spacing w:line="360" w:lineRule="auto"/>
              <w:jc w:val="center"/>
              <w:rPr>
                <w:rFonts w:ascii="Arial" w:hAnsi="Arial" w:cs="Arial"/>
                <w:sz w:val="20"/>
                <w:szCs w:val="20"/>
              </w:rPr>
            </w:pPr>
            <w:r w:rsidRPr="0083310E">
              <w:rPr>
                <w:rFonts w:ascii="Arial" w:hAnsi="Arial" w:cs="Arial"/>
                <w:sz w:val="20"/>
                <w:szCs w:val="20"/>
              </w:rPr>
              <w:t>VALOR POR HECTÁREA</w:t>
            </w:r>
          </w:p>
        </w:tc>
      </w:tr>
      <w:tr w:rsidR="001834F4" w:rsidRPr="0083310E" w:rsidTr="00FC3592">
        <w:trPr>
          <w:trHeight w:val="20"/>
          <w:jc w:val="center"/>
        </w:trPr>
        <w:tc>
          <w:tcPr>
            <w:tcW w:w="3426" w:type="pct"/>
          </w:tcPr>
          <w:p w:rsidR="001834F4" w:rsidRPr="0083310E" w:rsidRDefault="003B51A0" w:rsidP="0083310E">
            <w:pPr>
              <w:spacing w:line="360" w:lineRule="auto"/>
              <w:rPr>
                <w:rFonts w:ascii="Arial" w:hAnsi="Arial" w:cs="Arial"/>
                <w:sz w:val="20"/>
                <w:szCs w:val="20"/>
              </w:rPr>
            </w:pPr>
            <w:r w:rsidRPr="0083310E">
              <w:rPr>
                <w:rFonts w:ascii="Arial" w:hAnsi="Arial" w:cs="Arial"/>
                <w:sz w:val="20"/>
                <w:szCs w:val="20"/>
              </w:rPr>
              <w:t>BRECHA</w:t>
            </w:r>
          </w:p>
        </w:tc>
        <w:tc>
          <w:tcPr>
            <w:tcW w:w="1574" w:type="pct"/>
          </w:tcPr>
          <w:p w:rsidR="001834F4" w:rsidRPr="0083310E" w:rsidRDefault="00F71C10" w:rsidP="0083310E">
            <w:pPr>
              <w:spacing w:line="360" w:lineRule="auto"/>
              <w:ind w:right="186"/>
              <w:jc w:val="right"/>
              <w:rPr>
                <w:rFonts w:ascii="Arial" w:hAnsi="Arial" w:cs="Arial"/>
                <w:sz w:val="20"/>
                <w:szCs w:val="20"/>
              </w:rPr>
            </w:pPr>
            <w:r w:rsidRPr="0083310E">
              <w:rPr>
                <w:rFonts w:ascii="Arial" w:hAnsi="Arial" w:cs="Arial"/>
                <w:sz w:val="20"/>
                <w:szCs w:val="20"/>
              </w:rPr>
              <w:t>$</w:t>
            </w:r>
            <w:r w:rsidR="00FC3592" w:rsidRPr="0083310E">
              <w:rPr>
                <w:rFonts w:ascii="Arial" w:hAnsi="Arial" w:cs="Arial"/>
                <w:sz w:val="20"/>
                <w:szCs w:val="20"/>
              </w:rPr>
              <w:t xml:space="preserve">  </w:t>
            </w:r>
            <w:r w:rsidRPr="0083310E">
              <w:rPr>
                <w:rFonts w:ascii="Arial" w:hAnsi="Arial" w:cs="Arial"/>
                <w:sz w:val="20"/>
                <w:szCs w:val="20"/>
              </w:rPr>
              <w:t>1,200.00</w:t>
            </w:r>
          </w:p>
        </w:tc>
      </w:tr>
      <w:tr w:rsidR="001834F4" w:rsidRPr="0083310E" w:rsidTr="00FC3592">
        <w:trPr>
          <w:trHeight w:val="20"/>
          <w:jc w:val="center"/>
        </w:trPr>
        <w:tc>
          <w:tcPr>
            <w:tcW w:w="3426" w:type="pct"/>
          </w:tcPr>
          <w:p w:rsidR="001834F4" w:rsidRPr="0083310E" w:rsidRDefault="003B51A0" w:rsidP="0083310E">
            <w:pPr>
              <w:spacing w:line="360" w:lineRule="auto"/>
              <w:rPr>
                <w:rFonts w:ascii="Arial" w:hAnsi="Arial" w:cs="Arial"/>
                <w:sz w:val="20"/>
                <w:szCs w:val="20"/>
              </w:rPr>
            </w:pPr>
            <w:r w:rsidRPr="0083310E">
              <w:rPr>
                <w:rFonts w:ascii="Arial" w:hAnsi="Arial" w:cs="Arial"/>
                <w:sz w:val="20"/>
                <w:szCs w:val="20"/>
              </w:rPr>
              <w:t>CAMINO BLANCO FOO</w:t>
            </w:r>
          </w:p>
        </w:tc>
        <w:tc>
          <w:tcPr>
            <w:tcW w:w="1574" w:type="pct"/>
          </w:tcPr>
          <w:p w:rsidR="001834F4" w:rsidRPr="0083310E" w:rsidRDefault="003B51A0" w:rsidP="0083310E">
            <w:pPr>
              <w:spacing w:line="360" w:lineRule="auto"/>
              <w:ind w:right="186"/>
              <w:jc w:val="right"/>
              <w:rPr>
                <w:rFonts w:ascii="Arial" w:hAnsi="Arial" w:cs="Arial"/>
                <w:sz w:val="20"/>
                <w:szCs w:val="20"/>
              </w:rPr>
            </w:pPr>
            <w:r w:rsidRPr="0083310E">
              <w:rPr>
                <w:rFonts w:ascii="Arial" w:hAnsi="Arial" w:cs="Arial"/>
                <w:sz w:val="20"/>
                <w:szCs w:val="20"/>
              </w:rPr>
              <w:t xml:space="preserve">$ </w:t>
            </w:r>
            <w:r w:rsidR="00FC3592" w:rsidRPr="0083310E">
              <w:rPr>
                <w:rFonts w:ascii="Arial" w:hAnsi="Arial" w:cs="Arial"/>
                <w:sz w:val="20"/>
                <w:szCs w:val="20"/>
              </w:rPr>
              <w:t xml:space="preserve"> </w:t>
            </w:r>
            <w:r w:rsidR="00F71C10" w:rsidRPr="0083310E">
              <w:rPr>
                <w:rFonts w:ascii="Arial" w:hAnsi="Arial" w:cs="Arial"/>
                <w:sz w:val="20"/>
                <w:szCs w:val="20"/>
              </w:rPr>
              <w:t>1,800</w:t>
            </w:r>
            <w:r w:rsidRPr="0083310E">
              <w:rPr>
                <w:rFonts w:ascii="Arial" w:hAnsi="Arial" w:cs="Arial"/>
                <w:sz w:val="20"/>
                <w:szCs w:val="20"/>
              </w:rPr>
              <w:t>.00</w:t>
            </w:r>
          </w:p>
        </w:tc>
      </w:tr>
      <w:tr w:rsidR="001834F4" w:rsidRPr="0083310E" w:rsidTr="00FC3592">
        <w:trPr>
          <w:trHeight w:val="20"/>
          <w:jc w:val="center"/>
        </w:trPr>
        <w:tc>
          <w:tcPr>
            <w:tcW w:w="3426" w:type="pct"/>
          </w:tcPr>
          <w:p w:rsidR="001834F4" w:rsidRPr="0083310E" w:rsidRDefault="003B51A0" w:rsidP="0083310E">
            <w:pPr>
              <w:spacing w:line="360" w:lineRule="auto"/>
              <w:rPr>
                <w:rFonts w:ascii="Arial" w:hAnsi="Arial" w:cs="Arial"/>
                <w:sz w:val="20"/>
                <w:szCs w:val="20"/>
              </w:rPr>
            </w:pPr>
            <w:r w:rsidRPr="0083310E">
              <w:rPr>
                <w:rFonts w:ascii="Arial" w:hAnsi="Arial" w:cs="Arial"/>
                <w:sz w:val="20"/>
                <w:szCs w:val="20"/>
              </w:rPr>
              <w:t>CARRETERA</w:t>
            </w:r>
          </w:p>
        </w:tc>
        <w:tc>
          <w:tcPr>
            <w:tcW w:w="1574" w:type="pct"/>
          </w:tcPr>
          <w:p w:rsidR="001834F4" w:rsidRPr="0083310E" w:rsidRDefault="003B51A0" w:rsidP="0083310E">
            <w:pPr>
              <w:spacing w:line="360" w:lineRule="auto"/>
              <w:ind w:right="186"/>
              <w:jc w:val="right"/>
              <w:rPr>
                <w:rFonts w:ascii="Arial" w:hAnsi="Arial" w:cs="Arial"/>
                <w:sz w:val="20"/>
                <w:szCs w:val="20"/>
              </w:rPr>
            </w:pPr>
            <w:r w:rsidRPr="0083310E">
              <w:rPr>
                <w:rFonts w:ascii="Arial" w:hAnsi="Arial" w:cs="Arial"/>
                <w:sz w:val="20"/>
                <w:szCs w:val="20"/>
              </w:rPr>
              <w:t xml:space="preserve">$ </w:t>
            </w:r>
            <w:r w:rsidR="00FC3592" w:rsidRPr="0083310E">
              <w:rPr>
                <w:rFonts w:ascii="Arial" w:hAnsi="Arial" w:cs="Arial"/>
                <w:sz w:val="20"/>
                <w:szCs w:val="20"/>
              </w:rPr>
              <w:t xml:space="preserve"> </w:t>
            </w:r>
            <w:r w:rsidR="00F71C10" w:rsidRPr="0083310E">
              <w:rPr>
                <w:rFonts w:ascii="Arial" w:hAnsi="Arial" w:cs="Arial"/>
                <w:sz w:val="20"/>
                <w:szCs w:val="20"/>
              </w:rPr>
              <w:t>3</w:t>
            </w:r>
            <w:r w:rsidRPr="0083310E">
              <w:rPr>
                <w:rFonts w:ascii="Arial" w:hAnsi="Arial" w:cs="Arial"/>
                <w:sz w:val="20"/>
                <w:szCs w:val="20"/>
              </w:rPr>
              <w:t>,000.00</w:t>
            </w:r>
          </w:p>
        </w:tc>
      </w:tr>
    </w:tbl>
    <w:p w:rsidR="007A7980" w:rsidRPr="0083310E" w:rsidRDefault="007A7980" w:rsidP="0083310E">
      <w:pPr>
        <w:spacing w:line="360" w:lineRule="auto"/>
        <w:rPr>
          <w:rFonts w:ascii="Arial" w:hAnsi="Arial" w:cs="Arial"/>
          <w:sz w:val="20"/>
          <w:szCs w:val="20"/>
        </w:rPr>
      </w:pPr>
    </w:p>
    <w:p w:rsidR="00ED314A" w:rsidRPr="0083310E" w:rsidRDefault="00ED314A" w:rsidP="0083310E">
      <w:pPr>
        <w:spacing w:line="360" w:lineRule="auto"/>
        <w:jc w:val="center"/>
        <w:rPr>
          <w:rFonts w:ascii="Arial" w:hAnsi="Arial" w:cs="Arial"/>
          <w:b/>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TABLA DE VALORES UNITARIOS DE CONSTRUCCIÓN</w:t>
      </w:r>
    </w:p>
    <w:p w:rsidR="001834F4" w:rsidRPr="0083310E" w:rsidRDefault="001834F4" w:rsidP="0083310E">
      <w:pPr>
        <w:spacing w:line="360" w:lineRule="auto"/>
        <w:jc w:val="center"/>
        <w:rPr>
          <w:rFonts w:ascii="Arial" w:hAnsi="Arial" w:cs="Arial"/>
          <w:b/>
          <w:sz w:val="20"/>
          <w:szCs w:val="20"/>
        </w:rPr>
      </w:pPr>
    </w:p>
    <w:tbl>
      <w:tblPr>
        <w:tblStyle w:val="Tablaconcuadrcula"/>
        <w:tblW w:w="5048" w:type="pct"/>
        <w:tblInd w:w="10" w:type="dxa"/>
        <w:tblLook w:val="04A0" w:firstRow="1" w:lastRow="0" w:firstColumn="1" w:lastColumn="0" w:noHBand="0" w:noVBand="1"/>
      </w:tblPr>
      <w:tblGrid>
        <w:gridCol w:w="1424"/>
        <w:gridCol w:w="1235"/>
        <w:gridCol w:w="1412"/>
        <w:gridCol w:w="1248"/>
        <w:gridCol w:w="1393"/>
        <w:gridCol w:w="1248"/>
        <w:gridCol w:w="1244"/>
      </w:tblGrid>
      <w:tr w:rsidR="00C37508" w:rsidRPr="00DC3FEB" w:rsidTr="00DC3FEB">
        <w:tc>
          <w:tcPr>
            <w:tcW w:w="773" w:type="pct"/>
            <w:tcBorders>
              <w:top w:val="nil"/>
              <w:left w:val="nil"/>
            </w:tcBorders>
          </w:tcPr>
          <w:p w:rsidR="00C37508" w:rsidRPr="00DC3FEB" w:rsidRDefault="00C37508" w:rsidP="0083310E">
            <w:pPr>
              <w:spacing w:line="360" w:lineRule="auto"/>
              <w:jc w:val="center"/>
              <w:rPr>
                <w:rFonts w:ascii="Arial" w:hAnsi="Arial" w:cs="Arial"/>
                <w:sz w:val="18"/>
                <w:szCs w:val="20"/>
              </w:rPr>
            </w:pPr>
          </w:p>
        </w:tc>
        <w:tc>
          <w:tcPr>
            <w:tcW w:w="4227" w:type="pct"/>
            <w:gridSpan w:val="6"/>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Elementos y tipo de construcción</w:t>
            </w:r>
          </w:p>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Valor unitario por M2</w:t>
            </w:r>
          </w:p>
        </w:tc>
      </w:tr>
      <w:tr w:rsidR="00FC3592" w:rsidRPr="00DC3FEB" w:rsidTr="00DC3FEB">
        <w:tc>
          <w:tcPr>
            <w:tcW w:w="773"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Estado de conservación</w:t>
            </w:r>
          </w:p>
        </w:tc>
        <w:tc>
          <w:tcPr>
            <w:tcW w:w="671"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Block, concreto y vigas de Hierro</w:t>
            </w:r>
          </w:p>
        </w:tc>
        <w:tc>
          <w:tcPr>
            <w:tcW w:w="767"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Mampostería de piedra o barro</w:t>
            </w:r>
          </w:p>
        </w:tc>
        <w:tc>
          <w:tcPr>
            <w:tcW w:w="678"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Lamina de zinc, asbesto o teja</w:t>
            </w:r>
          </w:p>
        </w:tc>
        <w:tc>
          <w:tcPr>
            <w:tcW w:w="757"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xml:space="preserve">Palma de </w:t>
            </w:r>
            <w:r w:rsidR="00AB503D" w:rsidRPr="00DC3FEB">
              <w:rPr>
                <w:rFonts w:ascii="Arial" w:hAnsi="Arial" w:cs="Arial"/>
                <w:sz w:val="18"/>
                <w:szCs w:val="20"/>
              </w:rPr>
              <w:t>humano</w:t>
            </w:r>
            <w:r w:rsidRPr="00DC3FEB">
              <w:rPr>
                <w:rFonts w:ascii="Arial" w:hAnsi="Arial" w:cs="Arial"/>
                <w:sz w:val="18"/>
                <w:szCs w:val="20"/>
              </w:rPr>
              <w:t>, paja</w:t>
            </w:r>
            <w:r w:rsidR="00FC3592" w:rsidRPr="00DC3FEB">
              <w:rPr>
                <w:rFonts w:ascii="Arial" w:hAnsi="Arial" w:cs="Arial"/>
                <w:sz w:val="18"/>
                <w:szCs w:val="20"/>
              </w:rPr>
              <w:t xml:space="preserve"> </w:t>
            </w:r>
            <w:r w:rsidRPr="00DC3FEB">
              <w:rPr>
                <w:rFonts w:ascii="Arial" w:hAnsi="Arial" w:cs="Arial"/>
                <w:sz w:val="18"/>
                <w:szCs w:val="20"/>
              </w:rPr>
              <w:t>o cartón</w:t>
            </w:r>
          </w:p>
        </w:tc>
        <w:tc>
          <w:tcPr>
            <w:tcW w:w="678"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Volado de concreto, zinc o</w:t>
            </w:r>
            <w:r w:rsidR="00FC3592" w:rsidRPr="00DC3FEB">
              <w:rPr>
                <w:rFonts w:ascii="Arial" w:hAnsi="Arial" w:cs="Arial"/>
                <w:sz w:val="18"/>
                <w:szCs w:val="20"/>
              </w:rPr>
              <w:t xml:space="preserve"> </w:t>
            </w:r>
            <w:r w:rsidRPr="00DC3FEB">
              <w:rPr>
                <w:rFonts w:ascii="Arial" w:hAnsi="Arial" w:cs="Arial"/>
                <w:sz w:val="18"/>
                <w:szCs w:val="20"/>
              </w:rPr>
              <w:t>teja</w:t>
            </w:r>
          </w:p>
        </w:tc>
        <w:tc>
          <w:tcPr>
            <w:tcW w:w="676"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Industrial</w:t>
            </w:r>
          </w:p>
        </w:tc>
      </w:tr>
      <w:tr w:rsidR="00FC3592" w:rsidRPr="00DC3FEB" w:rsidTr="00DC3FEB">
        <w:tc>
          <w:tcPr>
            <w:tcW w:w="773"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Nuevo</w:t>
            </w:r>
          </w:p>
        </w:tc>
        <w:tc>
          <w:tcPr>
            <w:tcW w:w="671"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$1,600.00</w:t>
            </w:r>
          </w:p>
        </w:tc>
        <w:tc>
          <w:tcPr>
            <w:tcW w:w="767"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$1,300.00</w:t>
            </w:r>
          </w:p>
        </w:tc>
        <w:tc>
          <w:tcPr>
            <w:tcW w:w="678"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$700.00</w:t>
            </w:r>
          </w:p>
        </w:tc>
        <w:tc>
          <w:tcPr>
            <w:tcW w:w="757"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$ 500.00</w:t>
            </w:r>
          </w:p>
        </w:tc>
        <w:tc>
          <w:tcPr>
            <w:tcW w:w="678"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$ 150.00</w:t>
            </w:r>
          </w:p>
        </w:tc>
        <w:tc>
          <w:tcPr>
            <w:tcW w:w="676" w:type="pct"/>
          </w:tcPr>
          <w:p w:rsidR="00C37508" w:rsidRPr="00DC3FEB" w:rsidRDefault="00C37508" w:rsidP="0083310E">
            <w:pPr>
              <w:spacing w:line="360" w:lineRule="auto"/>
              <w:rPr>
                <w:rFonts w:ascii="Arial" w:hAnsi="Arial" w:cs="Arial"/>
                <w:sz w:val="18"/>
                <w:szCs w:val="20"/>
              </w:rPr>
            </w:pPr>
            <w:r w:rsidRPr="00DC3FEB">
              <w:rPr>
                <w:rFonts w:ascii="Arial" w:hAnsi="Arial" w:cs="Arial"/>
                <w:sz w:val="18"/>
                <w:szCs w:val="20"/>
              </w:rPr>
              <w:t>$ 1, 800.00</w:t>
            </w:r>
          </w:p>
        </w:tc>
      </w:tr>
      <w:tr w:rsidR="00FC3592" w:rsidRPr="00DC3FEB" w:rsidTr="00DC3FEB">
        <w:tc>
          <w:tcPr>
            <w:tcW w:w="773"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Bueno</w:t>
            </w:r>
          </w:p>
        </w:tc>
        <w:tc>
          <w:tcPr>
            <w:tcW w:w="671"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$1,425.00</w:t>
            </w:r>
          </w:p>
        </w:tc>
        <w:tc>
          <w:tcPr>
            <w:tcW w:w="767"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$1,125.00</w:t>
            </w:r>
          </w:p>
        </w:tc>
        <w:tc>
          <w:tcPr>
            <w:tcW w:w="678"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$625.00</w:t>
            </w:r>
          </w:p>
        </w:tc>
        <w:tc>
          <w:tcPr>
            <w:tcW w:w="757"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$ 375.00</w:t>
            </w:r>
          </w:p>
        </w:tc>
        <w:tc>
          <w:tcPr>
            <w:tcW w:w="678"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$ 125.00</w:t>
            </w:r>
          </w:p>
        </w:tc>
        <w:tc>
          <w:tcPr>
            <w:tcW w:w="676" w:type="pct"/>
          </w:tcPr>
          <w:p w:rsidR="00C37508" w:rsidRPr="00DC3FEB" w:rsidRDefault="00C37508" w:rsidP="0083310E">
            <w:pPr>
              <w:spacing w:line="360" w:lineRule="auto"/>
              <w:rPr>
                <w:rFonts w:ascii="Arial" w:hAnsi="Arial" w:cs="Arial"/>
                <w:sz w:val="18"/>
                <w:szCs w:val="20"/>
              </w:rPr>
            </w:pPr>
            <w:r w:rsidRPr="00DC3FEB">
              <w:rPr>
                <w:rFonts w:ascii="Arial" w:hAnsi="Arial" w:cs="Arial"/>
                <w:sz w:val="18"/>
                <w:szCs w:val="20"/>
              </w:rPr>
              <w:t>$ 1, 600.00</w:t>
            </w:r>
          </w:p>
        </w:tc>
      </w:tr>
      <w:tr w:rsidR="00FC3592" w:rsidRPr="00DC3FEB" w:rsidTr="00DC3FEB">
        <w:tc>
          <w:tcPr>
            <w:tcW w:w="773"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Regular</w:t>
            </w:r>
          </w:p>
        </w:tc>
        <w:tc>
          <w:tcPr>
            <w:tcW w:w="671"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$ 1,125.00</w:t>
            </w:r>
          </w:p>
        </w:tc>
        <w:tc>
          <w:tcPr>
            <w:tcW w:w="767"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$875.00</w:t>
            </w:r>
          </w:p>
        </w:tc>
        <w:tc>
          <w:tcPr>
            <w:tcW w:w="678"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$375.00</w:t>
            </w:r>
          </w:p>
        </w:tc>
        <w:tc>
          <w:tcPr>
            <w:tcW w:w="757"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$ 250.00</w:t>
            </w:r>
          </w:p>
        </w:tc>
        <w:tc>
          <w:tcPr>
            <w:tcW w:w="678"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$ 88.00</w:t>
            </w:r>
          </w:p>
        </w:tc>
        <w:tc>
          <w:tcPr>
            <w:tcW w:w="676" w:type="pct"/>
          </w:tcPr>
          <w:p w:rsidR="00C37508" w:rsidRPr="00DC3FEB" w:rsidRDefault="00C37508" w:rsidP="0083310E">
            <w:pPr>
              <w:spacing w:line="360" w:lineRule="auto"/>
              <w:rPr>
                <w:rFonts w:ascii="Arial" w:hAnsi="Arial" w:cs="Arial"/>
                <w:sz w:val="18"/>
                <w:szCs w:val="20"/>
              </w:rPr>
            </w:pPr>
            <w:r w:rsidRPr="00DC3FEB">
              <w:rPr>
                <w:rFonts w:ascii="Arial" w:hAnsi="Arial" w:cs="Arial"/>
                <w:sz w:val="18"/>
                <w:szCs w:val="20"/>
              </w:rPr>
              <w:t>$ 1, 500.00</w:t>
            </w:r>
          </w:p>
        </w:tc>
      </w:tr>
      <w:tr w:rsidR="00FC3592" w:rsidRPr="00DC3FEB" w:rsidTr="00DC3FEB">
        <w:tc>
          <w:tcPr>
            <w:tcW w:w="773"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Malo</w:t>
            </w:r>
          </w:p>
        </w:tc>
        <w:tc>
          <w:tcPr>
            <w:tcW w:w="671"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$ 875.00</w:t>
            </w:r>
          </w:p>
        </w:tc>
        <w:tc>
          <w:tcPr>
            <w:tcW w:w="767"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$625.00</w:t>
            </w:r>
          </w:p>
        </w:tc>
        <w:tc>
          <w:tcPr>
            <w:tcW w:w="678"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$250.00</w:t>
            </w:r>
          </w:p>
        </w:tc>
        <w:tc>
          <w:tcPr>
            <w:tcW w:w="757"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$ 188.00</w:t>
            </w:r>
          </w:p>
        </w:tc>
        <w:tc>
          <w:tcPr>
            <w:tcW w:w="678" w:type="pct"/>
          </w:tcPr>
          <w:p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$ 63.00</w:t>
            </w:r>
          </w:p>
        </w:tc>
        <w:tc>
          <w:tcPr>
            <w:tcW w:w="676" w:type="pct"/>
          </w:tcPr>
          <w:p w:rsidR="00C37508" w:rsidRPr="00DC3FEB" w:rsidRDefault="00C37508" w:rsidP="0083310E">
            <w:pPr>
              <w:spacing w:line="360" w:lineRule="auto"/>
              <w:rPr>
                <w:rFonts w:ascii="Arial" w:hAnsi="Arial" w:cs="Arial"/>
                <w:sz w:val="18"/>
                <w:szCs w:val="20"/>
              </w:rPr>
            </w:pPr>
            <w:r w:rsidRPr="00DC3FEB">
              <w:rPr>
                <w:rFonts w:ascii="Arial" w:hAnsi="Arial" w:cs="Arial"/>
                <w:sz w:val="18"/>
                <w:szCs w:val="20"/>
              </w:rPr>
              <w:t>$ 1, 400.00</w:t>
            </w:r>
          </w:p>
        </w:tc>
      </w:tr>
    </w:tbl>
    <w:p w:rsidR="001834F4" w:rsidRPr="0083310E" w:rsidRDefault="001834F4" w:rsidP="0083310E">
      <w:pPr>
        <w:spacing w:line="360" w:lineRule="auto"/>
        <w:jc w:val="center"/>
        <w:rPr>
          <w:rFonts w:ascii="Arial" w:hAnsi="Arial" w:cs="Arial"/>
          <w:sz w:val="20"/>
          <w:szCs w:val="20"/>
        </w:rPr>
      </w:pPr>
    </w:p>
    <w:p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ÁREA CENTRO:</w:t>
      </w:r>
      <w:r w:rsidRPr="0083310E">
        <w:rPr>
          <w:rFonts w:ascii="Arial" w:hAnsi="Arial" w:cs="Arial"/>
          <w:sz w:val="20"/>
          <w:szCs w:val="20"/>
        </w:rPr>
        <w:t xml:space="preserve"> Los predios comprendidos dentro de las dos primeras cuadras alrededor de la ubicación del palacio municipal.</w:t>
      </w:r>
    </w:p>
    <w:p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ÁREA MEDIANA:</w:t>
      </w:r>
      <w:r w:rsidRPr="0083310E">
        <w:rPr>
          <w:rFonts w:ascii="Arial" w:hAnsi="Arial" w:cs="Arial"/>
          <w:sz w:val="20"/>
          <w:szCs w:val="20"/>
        </w:rPr>
        <w:t xml:space="preserve"> Los predios comprendidos después del área centro y antes del área periferia.</w:t>
      </w:r>
    </w:p>
    <w:p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ÁREA PERIFERIA:</w:t>
      </w:r>
      <w:r w:rsidRPr="0083310E">
        <w:rPr>
          <w:rFonts w:ascii="Arial" w:hAnsi="Arial" w:cs="Arial"/>
          <w:sz w:val="20"/>
          <w:szCs w:val="20"/>
        </w:rPr>
        <w:t xml:space="preserve"> Los predios comprendidos fuera de la zona urbana y con baja densidad de población.</w:t>
      </w:r>
    </w:p>
    <w:p w:rsidR="00ED314A" w:rsidRPr="0083310E" w:rsidRDefault="00ED314A" w:rsidP="0083310E">
      <w:pPr>
        <w:spacing w:line="360" w:lineRule="auto"/>
        <w:jc w:val="both"/>
        <w:rPr>
          <w:rFonts w:ascii="Arial" w:hAnsi="Arial" w:cs="Arial"/>
          <w:sz w:val="20"/>
          <w:szCs w:val="20"/>
        </w:rPr>
      </w:pPr>
    </w:p>
    <w:p w:rsidR="001834F4" w:rsidRDefault="003B51A0" w:rsidP="0083310E">
      <w:pPr>
        <w:spacing w:line="360" w:lineRule="auto"/>
        <w:jc w:val="both"/>
        <w:rPr>
          <w:rFonts w:ascii="Arial" w:hAnsi="Arial" w:cs="Arial"/>
          <w:sz w:val="20"/>
          <w:szCs w:val="20"/>
        </w:rPr>
      </w:pPr>
      <w:r w:rsidRPr="0083310E">
        <w:rPr>
          <w:rFonts w:ascii="Arial" w:hAnsi="Arial" w:cs="Arial"/>
          <w:sz w:val="20"/>
          <w:szCs w:val="20"/>
        </w:rPr>
        <w:t>La tabla de valores unitarios para tipos de construcción prevista para los predios urbanos, se aplicará a las construcciones edificadas en el suelo o terreno rústico y comisarías.</w:t>
      </w:r>
    </w:p>
    <w:p w:rsidR="00FA5D3D" w:rsidRPr="0083310E" w:rsidRDefault="00FA5D3D" w:rsidP="0083310E">
      <w:pPr>
        <w:spacing w:line="360" w:lineRule="auto"/>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1834F4" w:rsidRDefault="001834F4" w:rsidP="0083310E">
      <w:pPr>
        <w:spacing w:line="360" w:lineRule="auto"/>
        <w:jc w:val="both"/>
        <w:rPr>
          <w:rFonts w:ascii="Arial" w:hAnsi="Arial" w:cs="Arial"/>
          <w:sz w:val="20"/>
          <w:szCs w:val="20"/>
        </w:rPr>
      </w:pPr>
    </w:p>
    <w:p w:rsidR="00425CB0" w:rsidRPr="0083310E" w:rsidRDefault="00425CB0" w:rsidP="0083310E">
      <w:pPr>
        <w:spacing w:line="360" w:lineRule="auto"/>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El impuesto predial con base en las rentas o frutos civiles que produzcan los inmuebles se causara con base en la siguiente tabla de tarifas:</w:t>
      </w:r>
    </w:p>
    <w:p w:rsidR="001834F4" w:rsidRPr="0083310E" w:rsidRDefault="001834F4" w:rsidP="0083310E">
      <w:pPr>
        <w:spacing w:line="360" w:lineRule="auto"/>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l.-</w:t>
      </w:r>
      <w:r w:rsidRPr="0083310E">
        <w:rPr>
          <w:rFonts w:ascii="Arial" w:hAnsi="Arial" w:cs="Arial"/>
          <w:sz w:val="20"/>
          <w:szCs w:val="20"/>
        </w:rPr>
        <w:t xml:space="preserve"> Sobre la renta o frutos civiles mensuales por predio habitacional.</w:t>
      </w:r>
      <w:r w:rsidRPr="0083310E">
        <w:rPr>
          <w:rFonts w:ascii="Arial" w:hAnsi="Arial" w:cs="Arial"/>
          <w:sz w:val="20"/>
          <w:szCs w:val="20"/>
        </w:rPr>
        <w:tab/>
        <w:t>2%</w:t>
      </w: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ll.-</w:t>
      </w:r>
      <w:r w:rsidRPr="0083310E">
        <w:rPr>
          <w:rFonts w:ascii="Arial" w:hAnsi="Arial" w:cs="Arial"/>
          <w:sz w:val="20"/>
          <w:szCs w:val="20"/>
        </w:rPr>
        <w:t xml:space="preserve"> Sobre la renta o frutos civiles mensuales por predio comercial </w:t>
      </w:r>
      <w:r w:rsidRPr="0083310E">
        <w:rPr>
          <w:rFonts w:ascii="Arial" w:hAnsi="Arial" w:cs="Arial"/>
          <w:sz w:val="20"/>
          <w:szCs w:val="20"/>
        </w:rPr>
        <w:tab/>
        <w:t>2%</w:t>
      </w:r>
    </w:p>
    <w:p w:rsidR="001834F4" w:rsidRPr="0083310E" w:rsidRDefault="001834F4" w:rsidP="0083310E">
      <w:pPr>
        <w:spacing w:line="360" w:lineRule="auto"/>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14.-</w:t>
      </w:r>
      <w:r w:rsidRPr="0083310E">
        <w:rPr>
          <w:rFonts w:ascii="Arial" w:hAnsi="Arial" w:cs="Arial"/>
          <w:sz w:val="20"/>
          <w:szCs w:val="20"/>
        </w:rPr>
        <w:t xml:space="preserve"> Para efectos de lo dispuesto en la </w:t>
      </w:r>
      <w:r w:rsidR="00BA3D94" w:rsidRPr="0083310E">
        <w:rPr>
          <w:rFonts w:ascii="Arial" w:hAnsi="Arial" w:cs="Arial"/>
          <w:sz w:val="20"/>
          <w:szCs w:val="20"/>
        </w:rPr>
        <w:t>Ley de Hacienda para el Municipio de Chumayel Yucatán</w:t>
      </w:r>
      <w:r w:rsidRPr="0083310E">
        <w:rPr>
          <w:rFonts w:ascii="Arial" w:hAnsi="Arial" w:cs="Arial"/>
          <w:sz w:val="20"/>
          <w:szCs w:val="20"/>
        </w:rPr>
        <w:t>, cuando se pague el impuesto durante el primer bimestre del año, el contribuyente gozará de un descuento del 10 % anual.</w:t>
      </w:r>
    </w:p>
    <w:p w:rsidR="00875B80" w:rsidRPr="0083310E" w:rsidRDefault="00875B80" w:rsidP="0083310E">
      <w:pPr>
        <w:spacing w:line="360" w:lineRule="auto"/>
        <w:rPr>
          <w:rFonts w:ascii="Arial" w:hAnsi="Arial" w:cs="Arial"/>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ll</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Impuesto Sobre Adquisición de Inmuebles</w:t>
      </w:r>
    </w:p>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15.-</w:t>
      </w:r>
      <w:r w:rsidRPr="0083310E">
        <w:rPr>
          <w:rFonts w:ascii="Arial" w:hAnsi="Arial" w:cs="Arial"/>
          <w:sz w:val="20"/>
          <w:szCs w:val="20"/>
        </w:rPr>
        <w:t xml:space="preserve"> El impuesto a que se refiere este capítulo, se calculará aplicando la tasa del 2% a la base gravable señalada en la </w:t>
      </w:r>
      <w:r w:rsidR="00BA3D94" w:rsidRPr="0083310E">
        <w:rPr>
          <w:rFonts w:ascii="Arial" w:hAnsi="Arial" w:cs="Arial"/>
          <w:sz w:val="20"/>
          <w:szCs w:val="20"/>
        </w:rPr>
        <w:t>Ley de Hacienda para el Municipio de Chumayel Yucatán</w:t>
      </w:r>
      <w:r w:rsidRPr="0083310E">
        <w:rPr>
          <w:rFonts w:ascii="Arial" w:hAnsi="Arial" w:cs="Arial"/>
          <w:sz w:val="20"/>
          <w:szCs w:val="20"/>
        </w:rPr>
        <w:t>.</w:t>
      </w:r>
    </w:p>
    <w:p w:rsidR="009551C5" w:rsidRPr="0083310E" w:rsidRDefault="009551C5" w:rsidP="0083310E">
      <w:pPr>
        <w:spacing w:line="360" w:lineRule="auto"/>
        <w:jc w:val="center"/>
        <w:rPr>
          <w:rFonts w:ascii="Arial" w:hAnsi="Arial" w:cs="Arial"/>
          <w:b/>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lll</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Impuesto sobre Espectáculos y Diversiones Públicas</w:t>
      </w:r>
    </w:p>
    <w:p w:rsidR="001834F4" w:rsidRPr="0083310E" w:rsidRDefault="001834F4" w:rsidP="0083310E">
      <w:pPr>
        <w:spacing w:line="360" w:lineRule="auto"/>
        <w:jc w:val="both"/>
        <w:rPr>
          <w:rFonts w:ascii="Arial" w:hAnsi="Arial" w:cs="Arial"/>
          <w:b/>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16.-</w:t>
      </w:r>
      <w:r w:rsidRPr="0083310E">
        <w:rPr>
          <w:rFonts w:ascii="Arial" w:hAnsi="Arial" w:cs="Arial"/>
          <w:sz w:val="20"/>
          <w:szCs w:val="20"/>
        </w:rPr>
        <w:t xml:space="preserve"> La cuota del impuesto sobre espectáculos y diversiones públicas se calculará sobre el monto total de los ingresos percibidos.</w:t>
      </w:r>
    </w:p>
    <w:p w:rsidR="001834F4" w:rsidRPr="0083310E" w:rsidRDefault="001834F4" w:rsidP="0083310E">
      <w:pPr>
        <w:spacing w:line="360" w:lineRule="auto"/>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El impuesto se determinará aplicando a la base antes referida, la tasa que para cada evento se establece a continuación:</w:t>
      </w:r>
    </w:p>
    <w:p w:rsidR="001834F4" w:rsidRPr="0083310E" w:rsidRDefault="001834F4" w:rsidP="0083310E">
      <w:pPr>
        <w:spacing w:line="360" w:lineRule="auto"/>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l.-</w:t>
      </w:r>
      <w:r w:rsidR="003B3852" w:rsidRPr="0083310E">
        <w:rPr>
          <w:rFonts w:ascii="Arial" w:hAnsi="Arial" w:cs="Arial"/>
          <w:sz w:val="20"/>
          <w:szCs w:val="20"/>
        </w:rPr>
        <w:t xml:space="preserve"> Funciones de circo  </w:t>
      </w:r>
      <w:r w:rsidR="00DC3FEB">
        <w:rPr>
          <w:rFonts w:ascii="Arial" w:hAnsi="Arial" w:cs="Arial"/>
          <w:sz w:val="20"/>
          <w:szCs w:val="20"/>
        </w:rPr>
        <w:t xml:space="preserve">                                       </w:t>
      </w:r>
      <w:r w:rsidR="003B3852" w:rsidRPr="0083310E">
        <w:rPr>
          <w:rFonts w:ascii="Arial" w:hAnsi="Arial" w:cs="Arial"/>
          <w:sz w:val="20"/>
          <w:szCs w:val="20"/>
        </w:rPr>
        <w:t xml:space="preserve">  </w:t>
      </w:r>
      <w:r w:rsidRPr="0083310E">
        <w:rPr>
          <w:rFonts w:ascii="Arial" w:hAnsi="Arial" w:cs="Arial"/>
          <w:sz w:val="20"/>
          <w:szCs w:val="20"/>
        </w:rPr>
        <w:t>4%</w:t>
      </w: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ll.-</w:t>
      </w:r>
      <w:r w:rsidRPr="0083310E">
        <w:rPr>
          <w:rFonts w:ascii="Arial" w:hAnsi="Arial" w:cs="Arial"/>
          <w:sz w:val="20"/>
          <w:szCs w:val="20"/>
        </w:rPr>
        <w:t xml:space="preserve"> Otros perm</w:t>
      </w:r>
      <w:r w:rsidR="003B3852" w:rsidRPr="0083310E">
        <w:rPr>
          <w:rFonts w:ascii="Arial" w:hAnsi="Arial" w:cs="Arial"/>
          <w:sz w:val="20"/>
          <w:szCs w:val="20"/>
        </w:rPr>
        <w:t>itidos por la Ley de la Materia</w:t>
      </w:r>
      <w:r w:rsidRPr="0083310E">
        <w:rPr>
          <w:rFonts w:ascii="Arial" w:hAnsi="Arial" w:cs="Arial"/>
          <w:sz w:val="20"/>
          <w:szCs w:val="20"/>
        </w:rPr>
        <w:tab/>
        <w:t>4%</w:t>
      </w:r>
    </w:p>
    <w:p w:rsidR="003334A9" w:rsidRPr="0083310E" w:rsidRDefault="003334A9" w:rsidP="0083310E">
      <w:pPr>
        <w:spacing w:line="360" w:lineRule="auto"/>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Todos los eventos Culturales no causaran impuesto alguno.</w:t>
      </w:r>
    </w:p>
    <w:p w:rsidR="001834F4" w:rsidRPr="0083310E" w:rsidRDefault="001834F4" w:rsidP="0083310E">
      <w:pPr>
        <w:spacing w:line="360" w:lineRule="auto"/>
        <w:jc w:val="both"/>
        <w:rPr>
          <w:rFonts w:ascii="Arial" w:hAnsi="Arial" w:cs="Arial"/>
          <w:b/>
          <w:sz w:val="20"/>
          <w:szCs w:val="20"/>
        </w:rPr>
      </w:pPr>
    </w:p>
    <w:p w:rsidR="00EF117A" w:rsidRPr="0083310E" w:rsidRDefault="00EF117A" w:rsidP="0083310E">
      <w:pPr>
        <w:spacing w:line="360" w:lineRule="auto"/>
        <w:jc w:val="center"/>
        <w:rPr>
          <w:rFonts w:ascii="Arial" w:hAnsi="Arial" w:cs="Arial"/>
          <w:b/>
          <w:sz w:val="20"/>
          <w:szCs w:val="20"/>
        </w:rPr>
      </w:pPr>
      <w:r w:rsidRPr="0083310E">
        <w:rPr>
          <w:rFonts w:ascii="Arial" w:hAnsi="Arial" w:cs="Arial"/>
          <w:b/>
          <w:sz w:val="20"/>
          <w:szCs w:val="20"/>
        </w:rPr>
        <w:br w:type="column"/>
      </w:r>
      <w:r w:rsidR="003B51A0" w:rsidRPr="0083310E">
        <w:rPr>
          <w:rFonts w:ascii="Arial" w:hAnsi="Arial" w:cs="Arial"/>
          <w:b/>
          <w:sz w:val="20"/>
          <w:szCs w:val="20"/>
        </w:rPr>
        <w:t>TÍTULO TERCERO</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DERECHOS</w:t>
      </w:r>
    </w:p>
    <w:p w:rsidR="001834F4" w:rsidRPr="0083310E" w:rsidRDefault="001834F4" w:rsidP="0083310E">
      <w:pPr>
        <w:spacing w:line="360" w:lineRule="auto"/>
        <w:jc w:val="center"/>
        <w:rPr>
          <w:rFonts w:ascii="Arial" w:hAnsi="Arial" w:cs="Arial"/>
          <w:b/>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l</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Derechos por Licencias y Permisos</w:t>
      </w:r>
    </w:p>
    <w:p w:rsidR="009551C5" w:rsidRPr="0083310E" w:rsidRDefault="009551C5" w:rsidP="0083310E">
      <w:pPr>
        <w:spacing w:line="360" w:lineRule="auto"/>
        <w:jc w:val="both"/>
        <w:rPr>
          <w:rFonts w:ascii="Arial" w:hAnsi="Arial" w:cs="Arial"/>
          <w:b/>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17.-</w:t>
      </w:r>
      <w:r w:rsidRPr="0083310E">
        <w:rPr>
          <w:rFonts w:ascii="Arial" w:hAnsi="Arial" w:cs="Arial"/>
          <w:sz w:val="20"/>
          <w:szCs w:val="20"/>
        </w:rPr>
        <w:t xml:space="preserve"> Por el otorgamiento de las licencias o permisos a que hace referencia la Ley </w:t>
      </w:r>
      <w:r w:rsidR="009551C5" w:rsidRPr="0083310E">
        <w:rPr>
          <w:rFonts w:ascii="Arial" w:hAnsi="Arial" w:cs="Arial"/>
          <w:sz w:val="20"/>
          <w:szCs w:val="20"/>
        </w:rPr>
        <w:t>de Hacienda</w:t>
      </w:r>
      <w:r w:rsidR="00FA5D3D">
        <w:rPr>
          <w:rFonts w:ascii="Arial" w:hAnsi="Arial" w:cs="Arial"/>
          <w:sz w:val="20"/>
          <w:szCs w:val="20"/>
        </w:rPr>
        <w:t xml:space="preserve"> para el</w:t>
      </w:r>
      <w:r w:rsidR="004517F1" w:rsidRPr="0083310E">
        <w:rPr>
          <w:rFonts w:ascii="Arial" w:hAnsi="Arial" w:cs="Arial"/>
          <w:sz w:val="20"/>
          <w:szCs w:val="20"/>
        </w:rPr>
        <w:t xml:space="preserve"> Municipio de Chumayel</w:t>
      </w:r>
      <w:r w:rsidR="00DC3FEB">
        <w:rPr>
          <w:rFonts w:ascii="Arial" w:hAnsi="Arial" w:cs="Arial"/>
          <w:sz w:val="20"/>
          <w:szCs w:val="20"/>
        </w:rPr>
        <w:t>,</w:t>
      </w:r>
      <w:r w:rsidR="004517F1" w:rsidRPr="0083310E">
        <w:rPr>
          <w:rFonts w:ascii="Arial" w:hAnsi="Arial" w:cs="Arial"/>
          <w:sz w:val="20"/>
          <w:szCs w:val="20"/>
        </w:rPr>
        <w:t xml:space="preserve"> </w:t>
      </w:r>
      <w:r w:rsidRPr="0083310E">
        <w:rPr>
          <w:rFonts w:ascii="Arial" w:hAnsi="Arial" w:cs="Arial"/>
          <w:sz w:val="20"/>
          <w:szCs w:val="20"/>
        </w:rPr>
        <w:t>Yucatán,</w:t>
      </w:r>
      <w:r w:rsidR="002D65D7" w:rsidRPr="0083310E">
        <w:rPr>
          <w:rFonts w:ascii="Arial" w:hAnsi="Arial" w:cs="Arial"/>
          <w:sz w:val="20"/>
          <w:szCs w:val="20"/>
        </w:rPr>
        <w:t xml:space="preserve"> </w:t>
      </w:r>
      <w:r w:rsidRPr="0083310E">
        <w:rPr>
          <w:rFonts w:ascii="Arial" w:hAnsi="Arial" w:cs="Arial"/>
          <w:sz w:val="20"/>
          <w:szCs w:val="20"/>
        </w:rPr>
        <w:t xml:space="preserve">se </w:t>
      </w:r>
      <w:r w:rsidR="00BA3D94" w:rsidRPr="0083310E">
        <w:rPr>
          <w:rFonts w:ascii="Arial" w:hAnsi="Arial" w:cs="Arial"/>
          <w:sz w:val="20"/>
          <w:szCs w:val="20"/>
        </w:rPr>
        <w:t>causará</w:t>
      </w:r>
      <w:r w:rsidRPr="0083310E">
        <w:rPr>
          <w:rFonts w:ascii="Arial" w:hAnsi="Arial" w:cs="Arial"/>
          <w:sz w:val="20"/>
          <w:szCs w:val="20"/>
        </w:rPr>
        <w:t xml:space="preserve"> y pagarán derechos de conformidad con las tarifas establecidas en los siguientes artículos.</w:t>
      </w:r>
    </w:p>
    <w:p w:rsidR="001834F4" w:rsidRPr="0083310E" w:rsidRDefault="001834F4" w:rsidP="0083310E">
      <w:pPr>
        <w:spacing w:line="360" w:lineRule="auto"/>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18.-</w:t>
      </w:r>
      <w:r w:rsidRPr="0083310E">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rsidR="009551C5" w:rsidRPr="0083310E" w:rsidRDefault="009551C5" w:rsidP="0083310E">
      <w:pPr>
        <w:spacing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5671"/>
        <w:gridCol w:w="3440"/>
      </w:tblGrid>
      <w:tr w:rsidR="002D65D7" w:rsidRPr="0083310E" w:rsidTr="003334A9">
        <w:tc>
          <w:tcPr>
            <w:tcW w:w="3112" w:type="pct"/>
          </w:tcPr>
          <w:p w:rsidR="002D65D7" w:rsidRPr="0083310E" w:rsidRDefault="002D65D7" w:rsidP="0083310E">
            <w:pPr>
              <w:spacing w:line="360" w:lineRule="auto"/>
              <w:rPr>
                <w:rFonts w:ascii="Arial" w:hAnsi="Arial" w:cs="Arial"/>
                <w:b/>
                <w:sz w:val="20"/>
                <w:szCs w:val="20"/>
              </w:rPr>
            </w:pPr>
            <w:r w:rsidRPr="0083310E">
              <w:rPr>
                <w:rFonts w:ascii="Arial" w:hAnsi="Arial" w:cs="Arial"/>
                <w:b/>
                <w:sz w:val="20"/>
                <w:szCs w:val="20"/>
              </w:rPr>
              <w:t xml:space="preserve">I.- </w:t>
            </w:r>
            <w:r w:rsidRPr="0083310E">
              <w:rPr>
                <w:rFonts w:ascii="Arial" w:hAnsi="Arial" w:cs="Arial"/>
                <w:sz w:val="20"/>
                <w:szCs w:val="20"/>
              </w:rPr>
              <w:t>Por Apertura</w:t>
            </w:r>
            <w:r w:rsidRPr="0083310E">
              <w:rPr>
                <w:rFonts w:ascii="Arial" w:hAnsi="Arial" w:cs="Arial"/>
                <w:b/>
                <w:sz w:val="20"/>
                <w:szCs w:val="20"/>
              </w:rPr>
              <w:t xml:space="preserve"> </w:t>
            </w:r>
          </w:p>
        </w:tc>
        <w:tc>
          <w:tcPr>
            <w:tcW w:w="1888" w:type="pct"/>
          </w:tcPr>
          <w:p w:rsidR="002D65D7" w:rsidRPr="0083310E" w:rsidRDefault="002D65D7" w:rsidP="0083310E">
            <w:pPr>
              <w:spacing w:line="360" w:lineRule="auto"/>
              <w:ind w:right="78"/>
              <w:jc w:val="right"/>
              <w:rPr>
                <w:rFonts w:ascii="Arial" w:hAnsi="Arial" w:cs="Arial"/>
                <w:b/>
                <w:sz w:val="20"/>
                <w:szCs w:val="20"/>
              </w:rPr>
            </w:pPr>
            <w:r w:rsidRPr="0083310E">
              <w:rPr>
                <w:rFonts w:ascii="Arial" w:hAnsi="Arial" w:cs="Arial"/>
                <w:b/>
                <w:sz w:val="20"/>
                <w:szCs w:val="20"/>
              </w:rPr>
              <w:t>$ 25,000.00</w:t>
            </w:r>
          </w:p>
        </w:tc>
      </w:tr>
      <w:tr w:rsidR="002D65D7" w:rsidRPr="0083310E" w:rsidTr="003334A9">
        <w:tc>
          <w:tcPr>
            <w:tcW w:w="3112" w:type="pct"/>
          </w:tcPr>
          <w:p w:rsidR="002D65D7" w:rsidRPr="0083310E" w:rsidRDefault="002D65D7" w:rsidP="0083310E">
            <w:pPr>
              <w:spacing w:line="360" w:lineRule="auto"/>
              <w:rPr>
                <w:rFonts w:ascii="Arial" w:hAnsi="Arial" w:cs="Arial"/>
                <w:b/>
                <w:sz w:val="20"/>
                <w:szCs w:val="20"/>
              </w:rPr>
            </w:pPr>
            <w:r w:rsidRPr="0083310E">
              <w:rPr>
                <w:rFonts w:ascii="Arial" w:hAnsi="Arial" w:cs="Arial"/>
                <w:b/>
                <w:sz w:val="20"/>
                <w:szCs w:val="20"/>
              </w:rPr>
              <w:t xml:space="preserve">II.- </w:t>
            </w:r>
            <w:r w:rsidRPr="0083310E">
              <w:rPr>
                <w:rFonts w:ascii="Arial" w:hAnsi="Arial" w:cs="Arial"/>
                <w:sz w:val="20"/>
                <w:szCs w:val="20"/>
              </w:rPr>
              <w:t>Por Revalidación</w:t>
            </w:r>
          </w:p>
        </w:tc>
        <w:tc>
          <w:tcPr>
            <w:tcW w:w="1888" w:type="pct"/>
          </w:tcPr>
          <w:p w:rsidR="002D65D7" w:rsidRPr="0083310E" w:rsidRDefault="002D65D7" w:rsidP="0083310E">
            <w:pPr>
              <w:spacing w:line="360" w:lineRule="auto"/>
              <w:ind w:right="78"/>
              <w:jc w:val="right"/>
              <w:rPr>
                <w:rFonts w:ascii="Arial" w:hAnsi="Arial" w:cs="Arial"/>
                <w:b/>
                <w:sz w:val="20"/>
                <w:szCs w:val="20"/>
              </w:rPr>
            </w:pPr>
            <w:r w:rsidRPr="0083310E">
              <w:rPr>
                <w:rFonts w:ascii="Arial" w:hAnsi="Arial" w:cs="Arial"/>
                <w:b/>
                <w:sz w:val="20"/>
                <w:szCs w:val="20"/>
              </w:rPr>
              <w:t xml:space="preserve">$ </w:t>
            </w:r>
            <w:r w:rsidR="0009238C" w:rsidRPr="0083310E">
              <w:rPr>
                <w:rFonts w:ascii="Arial" w:hAnsi="Arial" w:cs="Arial"/>
                <w:b/>
                <w:sz w:val="20"/>
                <w:szCs w:val="20"/>
              </w:rPr>
              <w:t xml:space="preserve">  </w:t>
            </w:r>
            <w:r w:rsidRPr="0083310E">
              <w:rPr>
                <w:rFonts w:ascii="Arial" w:hAnsi="Arial" w:cs="Arial"/>
                <w:b/>
                <w:sz w:val="20"/>
                <w:szCs w:val="20"/>
              </w:rPr>
              <w:t>6,000.00</w:t>
            </w:r>
          </w:p>
        </w:tc>
      </w:tr>
    </w:tbl>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19.-</w:t>
      </w:r>
      <w:r w:rsidRPr="0083310E">
        <w:rPr>
          <w:rFonts w:ascii="Arial" w:hAnsi="Arial" w:cs="Arial"/>
          <w:sz w:val="20"/>
          <w:szCs w:val="20"/>
        </w:rPr>
        <w:t xml:space="preserve"> Por los permisos eventuales para el funcionamiento de giros relacionados con la venta de bebidas alcohólicas se les aplicará la cuota de $ </w:t>
      </w:r>
      <w:r w:rsidR="00A363D6" w:rsidRPr="0083310E">
        <w:rPr>
          <w:rFonts w:ascii="Arial" w:hAnsi="Arial" w:cs="Arial"/>
          <w:sz w:val="20"/>
          <w:szCs w:val="20"/>
        </w:rPr>
        <w:t>1,</w:t>
      </w:r>
      <w:r w:rsidR="002D65D7" w:rsidRPr="0083310E">
        <w:rPr>
          <w:rFonts w:ascii="Arial" w:hAnsi="Arial" w:cs="Arial"/>
          <w:sz w:val="20"/>
          <w:szCs w:val="20"/>
        </w:rPr>
        <w:t>0</w:t>
      </w:r>
      <w:r w:rsidRPr="0083310E">
        <w:rPr>
          <w:rFonts w:ascii="Arial" w:hAnsi="Arial" w:cs="Arial"/>
          <w:sz w:val="20"/>
          <w:szCs w:val="20"/>
        </w:rPr>
        <w:t xml:space="preserve">00.00 </w:t>
      </w:r>
      <w:r w:rsidR="002D65D7" w:rsidRPr="0083310E">
        <w:rPr>
          <w:rFonts w:ascii="Arial" w:hAnsi="Arial" w:cs="Arial"/>
          <w:sz w:val="20"/>
          <w:szCs w:val="20"/>
        </w:rPr>
        <w:t>por día</w:t>
      </w:r>
      <w:r w:rsidRPr="0083310E">
        <w:rPr>
          <w:rFonts w:ascii="Arial" w:hAnsi="Arial" w:cs="Arial"/>
          <w:sz w:val="20"/>
          <w:szCs w:val="20"/>
        </w:rPr>
        <w:t>.</w:t>
      </w:r>
      <w:r w:rsidR="002D65D7" w:rsidRPr="0083310E">
        <w:rPr>
          <w:rFonts w:ascii="Arial" w:hAnsi="Arial" w:cs="Arial"/>
          <w:sz w:val="20"/>
          <w:szCs w:val="20"/>
        </w:rPr>
        <w:t xml:space="preserve"> </w:t>
      </w:r>
    </w:p>
    <w:p w:rsidR="001834F4" w:rsidRPr="0083310E" w:rsidRDefault="001834F4" w:rsidP="0083310E">
      <w:pPr>
        <w:spacing w:line="360" w:lineRule="auto"/>
        <w:jc w:val="both"/>
        <w:rPr>
          <w:rFonts w:ascii="Arial" w:hAnsi="Arial" w:cs="Arial"/>
          <w:sz w:val="20"/>
          <w:szCs w:val="20"/>
        </w:rPr>
      </w:pPr>
    </w:p>
    <w:p w:rsidR="002D65D7" w:rsidRPr="0083310E" w:rsidRDefault="002D65D7"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F92B75" w:rsidRPr="0083310E">
        <w:rPr>
          <w:rFonts w:ascii="Arial" w:hAnsi="Arial" w:cs="Arial"/>
          <w:b/>
          <w:sz w:val="20"/>
          <w:szCs w:val="20"/>
        </w:rPr>
        <w:t>20</w:t>
      </w:r>
      <w:r w:rsidRPr="0083310E">
        <w:rPr>
          <w:rFonts w:ascii="Arial" w:hAnsi="Arial" w:cs="Arial"/>
          <w:b/>
          <w:sz w:val="20"/>
          <w:szCs w:val="20"/>
        </w:rPr>
        <w:t>.-</w:t>
      </w:r>
      <w:r w:rsidRPr="0083310E">
        <w:rPr>
          <w:rFonts w:ascii="Arial" w:hAnsi="Arial" w:cs="Arial"/>
          <w:sz w:val="20"/>
          <w:szCs w:val="20"/>
        </w:rPr>
        <w:t xml:space="preserve"> El cobro de derechos por el otorgamiento de licencias, permisos o autorizaciones para el funcionamiento de los demás establecimientos y locales comerciales o de servicios se realizará con base en las siguientes tarifas:</w:t>
      </w:r>
    </w:p>
    <w:p w:rsidR="009551C5" w:rsidRPr="0083310E" w:rsidRDefault="009551C5" w:rsidP="0083310E">
      <w:pPr>
        <w:spacing w:line="360" w:lineRule="auto"/>
        <w:rPr>
          <w:rFonts w:ascii="Arial" w:hAnsi="Arial" w:cs="Arial"/>
          <w:sz w:val="20"/>
          <w:szCs w:val="20"/>
        </w:rPr>
      </w:pPr>
    </w:p>
    <w:tbl>
      <w:tblPr>
        <w:tblW w:w="5000" w:type="pct"/>
        <w:jc w:val="center"/>
        <w:tblLayout w:type="fixed"/>
        <w:tblCellMar>
          <w:left w:w="0" w:type="dxa"/>
          <w:right w:w="0" w:type="dxa"/>
        </w:tblCellMar>
        <w:tblLook w:val="0000" w:firstRow="0" w:lastRow="0" w:firstColumn="0" w:lastColumn="0" w:noHBand="0" w:noVBand="0"/>
      </w:tblPr>
      <w:tblGrid>
        <w:gridCol w:w="5033"/>
        <w:gridCol w:w="578"/>
        <w:gridCol w:w="1581"/>
        <w:gridCol w:w="578"/>
        <w:gridCol w:w="1339"/>
      </w:tblGrid>
      <w:tr w:rsidR="0009238C" w:rsidRPr="0083310E" w:rsidTr="0009238C">
        <w:trPr>
          <w:trHeight w:val="20"/>
          <w:jc w:val="center"/>
        </w:trPr>
        <w:tc>
          <w:tcPr>
            <w:tcW w:w="2763" w:type="pct"/>
            <w:tcBorders>
              <w:top w:val="single" w:sz="8" w:space="0" w:color="4B4B4B"/>
              <w:left w:val="single" w:sz="5" w:space="0" w:color="4B4B4B"/>
              <w:bottom w:val="single" w:sz="8" w:space="0" w:color="4B4B4B"/>
              <w:right w:val="single" w:sz="5" w:space="0" w:color="4B4B4B"/>
            </w:tcBorders>
          </w:tcPr>
          <w:p w:rsidR="0009238C" w:rsidRPr="0083310E" w:rsidRDefault="0009238C" w:rsidP="0083310E">
            <w:pPr>
              <w:spacing w:line="360" w:lineRule="auto"/>
              <w:jc w:val="center"/>
              <w:rPr>
                <w:rFonts w:ascii="Arial" w:hAnsi="Arial" w:cs="Arial"/>
                <w:b/>
                <w:sz w:val="20"/>
                <w:szCs w:val="20"/>
              </w:rPr>
            </w:pPr>
            <w:r w:rsidRPr="0083310E">
              <w:rPr>
                <w:rFonts w:ascii="Arial" w:hAnsi="Arial" w:cs="Arial"/>
                <w:b/>
                <w:sz w:val="20"/>
                <w:szCs w:val="20"/>
              </w:rPr>
              <w:t>GIRO COMERCIAL O DE SERVICIOS</w:t>
            </w:r>
          </w:p>
        </w:tc>
        <w:tc>
          <w:tcPr>
            <w:tcW w:w="1185" w:type="pct"/>
            <w:gridSpan w:val="2"/>
            <w:tcBorders>
              <w:top w:val="single" w:sz="8" w:space="0" w:color="4B4B4B"/>
              <w:left w:val="single" w:sz="5" w:space="0" w:color="4B4B4B"/>
              <w:bottom w:val="single" w:sz="8" w:space="0" w:color="4B4B4B"/>
              <w:right w:val="single" w:sz="5" w:space="0" w:color="4B4B4B"/>
            </w:tcBorders>
          </w:tcPr>
          <w:p w:rsidR="0009238C" w:rsidRPr="0083310E" w:rsidRDefault="00DC3FEB" w:rsidP="0083310E">
            <w:pPr>
              <w:spacing w:line="360" w:lineRule="auto"/>
              <w:jc w:val="center"/>
              <w:rPr>
                <w:rFonts w:ascii="Arial" w:hAnsi="Arial" w:cs="Arial"/>
                <w:b/>
                <w:sz w:val="20"/>
                <w:szCs w:val="20"/>
              </w:rPr>
            </w:pPr>
            <w:r>
              <w:rPr>
                <w:rFonts w:ascii="Arial" w:hAnsi="Arial" w:cs="Arial"/>
                <w:b/>
                <w:sz w:val="20"/>
                <w:szCs w:val="20"/>
              </w:rPr>
              <w:t>EXPEDICIÓ</w:t>
            </w:r>
            <w:r w:rsidR="00C93701">
              <w:rPr>
                <w:rFonts w:ascii="Arial" w:hAnsi="Arial" w:cs="Arial"/>
                <w:b/>
                <w:sz w:val="20"/>
                <w:szCs w:val="20"/>
              </w:rPr>
              <w:t xml:space="preserve">N </w:t>
            </w:r>
          </w:p>
        </w:tc>
        <w:tc>
          <w:tcPr>
            <w:tcW w:w="1052" w:type="pct"/>
            <w:gridSpan w:val="2"/>
            <w:tcBorders>
              <w:top w:val="single" w:sz="8" w:space="0" w:color="4B4B4B"/>
              <w:left w:val="single" w:sz="5" w:space="0" w:color="4B4B4B"/>
              <w:bottom w:val="single" w:sz="8" w:space="0" w:color="4B4B4B"/>
              <w:right w:val="single" w:sz="5" w:space="0" w:color="4B4B4B"/>
            </w:tcBorders>
          </w:tcPr>
          <w:p w:rsidR="0009238C" w:rsidRPr="0083310E" w:rsidRDefault="00DC3FEB" w:rsidP="0083310E">
            <w:pPr>
              <w:spacing w:line="360" w:lineRule="auto"/>
              <w:jc w:val="center"/>
              <w:rPr>
                <w:rFonts w:ascii="Arial" w:hAnsi="Arial" w:cs="Arial"/>
                <w:b/>
                <w:sz w:val="20"/>
                <w:szCs w:val="20"/>
              </w:rPr>
            </w:pPr>
            <w:r>
              <w:rPr>
                <w:rFonts w:ascii="Arial" w:hAnsi="Arial" w:cs="Arial"/>
                <w:b/>
                <w:sz w:val="20"/>
                <w:szCs w:val="20"/>
              </w:rPr>
              <w:t>RENOVACIÓ</w:t>
            </w:r>
            <w:r w:rsidR="00C93701">
              <w:rPr>
                <w:rFonts w:ascii="Arial" w:hAnsi="Arial" w:cs="Arial"/>
                <w:b/>
                <w:sz w:val="20"/>
                <w:szCs w:val="20"/>
              </w:rPr>
              <w:t xml:space="preserve">N </w:t>
            </w:r>
          </w:p>
        </w:tc>
      </w:tr>
      <w:tr w:rsidR="0009238C" w:rsidRPr="0083310E" w:rsidTr="0009238C">
        <w:trPr>
          <w:trHeight w:val="20"/>
          <w:jc w:val="center"/>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I.- Farmacias, boticas y similares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600.00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12"/>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rPr>
          <w:trHeight w:val="20"/>
          <w:jc w:val="center"/>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II.- Carnicerías, pollerías, pescaderías.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200.00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w:t>
            </w:r>
          </w:p>
        </w:tc>
      </w:tr>
      <w:tr w:rsidR="0009238C" w:rsidRPr="0083310E" w:rsidTr="0009238C">
        <w:trPr>
          <w:trHeight w:val="20"/>
          <w:jc w:val="center"/>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III - Panaderías y tortillerías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rPr>
          <w:trHeight w:val="20"/>
          <w:jc w:val="center"/>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IV.- Expendio de refrescos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rPr>
          <w:trHeight w:val="20"/>
          <w:jc w:val="center"/>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V.- Fábrica de jugos embolsados</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w:t>
            </w:r>
          </w:p>
        </w:tc>
      </w:tr>
      <w:tr w:rsidR="0009238C" w:rsidRPr="0083310E" w:rsidTr="0009238C">
        <w:trPr>
          <w:trHeight w:val="20"/>
          <w:jc w:val="center"/>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VI.- Expendio de refrescos naturales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200.00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w:t>
            </w:r>
          </w:p>
        </w:tc>
      </w:tr>
      <w:tr w:rsidR="0009238C" w:rsidRPr="0083310E" w:rsidTr="0009238C">
        <w:trPr>
          <w:trHeight w:val="20"/>
          <w:jc w:val="center"/>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VII.- Compra/venta de oro y plata</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1,000.00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500.00</w:t>
            </w:r>
          </w:p>
        </w:tc>
      </w:tr>
      <w:tr w:rsidR="0009238C" w:rsidRPr="0083310E" w:rsidTr="0009238C">
        <w:trPr>
          <w:trHeight w:val="20"/>
          <w:jc w:val="center"/>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EF117A" w:rsidP="0083310E">
            <w:pPr>
              <w:spacing w:line="360" w:lineRule="auto"/>
              <w:rPr>
                <w:rFonts w:ascii="Arial" w:hAnsi="Arial" w:cs="Arial"/>
                <w:sz w:val="20"/>
                <w:szCs w:val="20"/>
              </w:rPr>
            </w:pPr>
            <w:r w:rsidRPr="0083310E">
              <w:rPr>
                <w:rFonts w:ascii="Arial" w:hAnsi="Arial" w:cs="Arial"/>
                <w:sz w:val="20"/>
                <w:szCs w:val="20"/>
              </w:rPr>
              <w:t>VIII.-V</w:t>
            </w:r>
            <w:r w:rsidR="0009238C" w:rsidRPr="0083310E">
              <w:rPr>
                <w:rFonts w:ascii="Arial" w:hAnsi="Arial" w:cs="Arial"/>
                <w:sz w:val="20"/>
                <w:szCs w:val="20"/>
              </w:rPr>
              <w:t>aquerías, loncherías, fondas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rPr>
          <w:trHeight w:val="20"/>
          <w:jc w:val="center"/>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IX.- Taller y/o expendio de alfarerías</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200.00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w:t>
            </w:r>
          </w:p>
        </w:tc>
      </w:tr>
      <w:tr w:rsidR="0009238C" w:rsidRPr="0083310E" w:rsidTr="0009238C">
        <w:trPr>
          <w:trHeight w:val="20"/>
          <w:jc w:val="center"/>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 Talleres Zapaterías o accesorios.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2,000.00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800.00</w:t>
            </w:r>
          </w:p>
        </w:tc>
      </w:tr>
      <w:tr w:rsidR="0009238C" w:rsidRPr="0083310E" w:rsidTr="0009238C">
        <w:trPr>
          <w:trHeight w:val="20"/>
          <w:jc w:val="center"/>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XI.- Tlapalerías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300.00</w:t>
            </w:r>
          </w:p>
        </w:tc>
      </w:tr>
      <w:tr w:rsidR="0009238C" w:rsidRPr="0083310E" w:rsidTr="0009238C">
        <w:trPr>
          <w:trHeight w:val="20"/>
          <w:jc w:val="center"/>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XII.- Compra/venta de materiales de construcción</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1,000.00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500.00</w:t>
            </w:r>
          </w:p>
        </w:tc>
      </w:tr>
      <w:tr w:rsidR="0009238C" w:rsidRPr="0083310E" w:rsidTr="0009238C">
        <w:trPr>
          <w:trHeight w:val="20"/>
          <w:jc w:val="center"/>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XIII. Tiendas, tendejones y misceláneas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rPr>
          <w:trHeight w:val="20"/>
          <w:jc w:val="center"/>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XIV.- Bisutería y otros</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rPr>
          <w:trHeight w:val="20"/>
          <w:jc w:val="center"/>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XV.- Compra/venta de motos y refaccionaras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700.00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rPr>
          <w:trHeight w:val="20"/>
          <w:jc w:val="center"/>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XVI.- Papelerías y centro de copiado</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w:t>
            </w:r>
          </w:p>
        </w:tc>
      </w:tr>
      <w:tr w:rsidR="0009238C" w:rsidRPr="0083310E" w:rsidTr="0009238C">
        <w:trPr>
          <w:trHeight w:val="20"/>
          <w:jc w:val="center"/>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XVII.- Hoteles, hospedajes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10,000.00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1,500.00</w:t>
            </w:r>
          </w:p>
        </w:tc>
      </w:tr>
      <w:tr w:rsidR="0009238C" w:rsidRPr="0083310E" w:rsidTr="0009238C">
        <w:trPr>
          <w:trHeight w:val="20"/>
          <w:jc w:val="center"/>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XVIII.- Peleterías compra/venta de sintéticos</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450.00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250.00</w:t>
            </w:r>
          </w:p>
        </w:tc>
      </w:tr>
      <w:tr w:rsidR="0009238C" w:rsidRPr="0083310E" w:rsidTr="0009238C">
        <w:trPr>
          <w:trHeight w:val="20"/>
          <w:jc w:val="center"/>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XIX.- Terminales de taxis, autobuses y triciclos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rPr>
          <w:trHeight w:val="20"/>
          <w:jc w:val="center"/>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 Ciber café y centros de cómputo</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w:t>
            </w:r>
          </w:p>
        </w:tc>
      </w:tr>
      <w:tr w:rsidR="0009238C" w:rsidRPr="0083310E" w:rsidTr="0009238C">
        <w:trPr>
          <w:trHeight w:val="20"/>
          <w:jc w:val="center"/>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XXI.- Estéticas unisex y peluquerías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rPr>
          <w:trHeight w:val="20"/>
          <w:jc w:val="center"/>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XXII. Talleres mecánicos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rPr>
          <w:trHeight w:val="20"/>
          <w:jc w:val="center"/>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XXIII.- Talleres de torno y herrería en general</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w:t>
            </w:r>
          </w:p>
        </w:tc>
      </w:tr>
      <w:tr w:rsidR="0009238C" w:rsidRPr="0083310E" w:rsidTr="0009238C">
        <w:trPr>
          <w:trHeight w:val="20"/>
          <w:jc w:val="center"/>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XXIV.- Restaurantes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300.00</w:t>
            </w:r>
          </w:p>
        </w:tc>
      </w:tr>
      <w:tr w:rsidR="0009238C" w:rsidRPr="0083310E" w:rsidTr="0009238C">
        <w:trPr>
          <w:trHeight w:val="20"/>
          <w:jc w:val="center"/>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XXV.- Tiendas de ropa y almacenes</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rPr>
          <w:trHeight w:val="20"/>
          <w:jc w:val="center"/>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XXVI.- Florerías y funerarias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blPrEx>
          <w:jc w:val="left"/>
        </w:tblPrEx>
        <w:trPr>
          <w:trHeight w:val="20"/>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XXVII.- Bancos, casas de empeño y financieras</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2,000.00</w:t>
            </w:r>
          </w:p>
        </w:tc>
      </w:tr>
      <w:tr w:rsidR="0009238C" w:rsidRPr="0083310E" w:rsidTr="0009238C">
        <w:tblPrEx>
          <w:jc w:val="left"/>
        </w:tblPrEx>
        <w:trPr>
          <w:trHeight w:val="20"/>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 xml:space="preserve">XXVIII.- Puestos de Venta de Revistas, Periódicos. </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w:t>
            </w:r>
            <w:r w:rsidR="00E47004">
              <w:rPr>
                <w:rFonts w:ascii="Arial" w:hAnsi="Arial" w:cs="Arial"/>
                <w:sz w:val="20"/>
                <w:szCs w:val="20"/>
              </w:rPr>
              <w:t>.00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w:t>
            </w:r>
            <w:r w:rsidR="00E47004">
              <w:rPr>
                <w:rFonts w:ascii="Arial" w:hAnsi="Arial" w:cs="Arial"/>
                <w:sz w:val="20"/>
                <w:szCs w:val="20"/>
              </w:rPr>
              <w:t>.00</w:t>
            </w:r>
          </w:p>
        </w:tc>
      </w:tr>
      <w:tr w:rsidR="0009238C" w:rsidRPr="0083310E" w:rsidTr="0009238C">
        <w:tblPrEx>
          <w:jc w:val="left"/>
        </w:tblPrEx>
        <w:trPr>
          <w:trHeight w:val="20"/>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XXIX.- Videoclubs en general</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XXX.- Carpinterías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XXXI.-Bodegas de refrescos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3,500.00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800.00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XXXII.- Consultorios y clínicas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700.00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400.00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XXXIII.- Paletearías y dulcerías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blPrEx>
          <w:jc w:val="left"/>
        </w:tblPrEx>
        <w:trPr>
          <w:trHeight w:val="20"/>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XXXIV.-Expendios de telefonía celular</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XXXV.- Cinema</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2,000.00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1,000.00</w:t>
            </w:r>
          </w:p>
        </w:tc>
      </w:tr>
      <w:tr w:rsidR="0009238C" w:rsidRPr="0083310E" w:rsidTr="0009238C">
        <w:tblPrEx>
          <w:jc w:val="left"/>
        </w:tblPrEx>
        <w:trPr>
          <w:trHeight w:val="20"/>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XXXVI.-Talleres de reparación y eléctrica</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XXXVII.- Escuelas particulares y academias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700.00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300.00</w:t>
            </w:r>
          </w:p>
        </w:tc>
      </w:tr>
      <w:tr w:rsidR="0009238C" w:rsidRPr="0083310E" w:rsidTr="0009238C">
        <w:tblPrEx>
          <w:jc w:val="left"/>
        </w:tblPrEx>
        <w:trPr>
          <w:trHeight w:val="20"/>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XXXVIII.- Salas da fiestas</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XXXIX.-Expendios de alimentos de animales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blPrEx>
          <w:jc w:val="left"/>
        </w:tblPrEx>
        <w:trPr>
          <w:trHeight w:val="20"/>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XL.- Gaseras</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XLI.- Gasolineras</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10,000.00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8,000.00</w:t>
            </w:r>
          </w:p>
        </w:tc>
      </w:tr>
      <w:tr w:rsidR="0009238C" w:rsidRPr="0083310E" w:rsidTr="0009238C">
        <w:tblPrEx>
          <w:jc w:val="left"/>
        </w:tblPrEx>
        <w:trPr>
          <w:trHeight w:val="20"/>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XLII.- Mueblería</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XLIII.  Servicio de sistema de cablevisión</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3,000.00</w:t>
            </w:r>
          </w:p>
        </w:tc>
      </w:tr>
      <w:tr w:rsidR="0009238C" w:rsidRPr="0083310E" w:rsidTr="0009238C">
        <w:tblPrEx>
          <w:jc w:val="left"/>
        </w:tblPrEx>
        <w:trPr>
          <w:trHeight w:val="20"/>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XLIV.- Fábrica de hielo y Plantas purificadoras</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5"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XLV.- Centros de foto estudios y grabación</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5"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317" w:type="pct"/>
            <w:tcBorders>
              <w:top w:val="single" w:sz="8" w:space="0" w:color="4B4B4B"/>
              <w:left w:val="single" w:sz="6" w:space="0" w:color="4B4B4B"/>
              <w:bottom w:val="single" w:sz="5"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rsidTr="0009238C">
        <w:tblPrEx>
          <w:jc w:val="left"/>
        </w:tblPrEx>
        <w:trPr>
          <w:trHeight w:val="20"/>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XLVI.- Despachos contables y jurídicos</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1,000.00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500.00</w:t>
            </w:r>
          </w:p>
        </w:tc>
      </w:tr>
      <w:tr w:rsidR="0009238C" w:rsidRPr="0083310E" w:rsidTr="0009238C">
        <w:tblPrEx>
          <w:jc w:val="left"/>
        </w:tblPrEx>
        <w:trPr>
          <w:trHeight w:val="20"/>
        </w:trPr>
        <w:tc>
          <w:tcPr>
            <w:tcW w:w="2763" w:type="pct"/>
            <w:tcBorders>
              <w:top w:val="single" w:sz="5"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XLVIII.- Compra/venta de frutas y verduras</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5"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200.00</w:t>
            </w:r>
          </w:p>
        </w:tc>
        <w:tc>
          <w:tcPr>
            <w:tcW w:w="317" w:type="pct"/>
            <w:tcBorders>
              <w:top w:val="single" w:sz="5"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XLIX.- Empacadoras de alimentos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7,000.00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4,000.00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ind w:right="288"/>
              <w:jc w:val="both"/>
              <w:rPr>
                <w:rFonts w:ascii="Arial" w:hAnsi="Arial" w:cs="Arial"/>
                <w:sz w:val="20"/>
                <w:szCs w:val="20"/>
              </w:rPr>
            </w:pPr>
            <w:r w:rsidRPr="0083310E">
              <w:rPr>
                <w:rFonts w:ascii="Arial" w:hAnsi="Arial" w:cs="Arial"/>
                <w:sz w:val="20"/>
                <w:szCs w:val="20"/>
              </w:rPr>
              <w:t>LX.-La instalación y operación de plantas fotovoltaicas para la generación de energía renovable y no renovable.</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shd w:val="clear" w:color="auto" w:fill="auto"/>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600,000.00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shd w:val="clear" w:color="auto" w:fill="auto"/>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70,000.00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ind w:right="147"/>
              <w:jc w:val="both"/>
              <w:rPr>
                <w:rFonts w:ascii="Arial" w:hAnsi="Arial" w:cs="Arial"/>
                <w:sz w:val="20"/>
                <w:szCs w:val="20"/>
              </w:rPr>
            </w:pPr>
            <w:r w:rsidRPr="0083310E">
              <w:rPr>
                <w:rFonts w:ascii="Arial" w:hAnsi="Arial" w:cs="Arial"/>
                <w:sz w:val="20"/>
                <w:szCs w:val="20"/>
              </w:rPr>
              <w:t>LXI.- Por la instalación de ductos, postes para energías renovables o no renovables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50,000.00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ind w:right="147"/>
              <w:jc w:val="both"/>
              <w:rPr>
                <w:rFonts w:ascii="Arial" w:hAnsi="Arial" w:cs="Arial"/>
                <w:sz w:val="20"/>
                <w:szCs w:val="20"/>
              </w:rPr>
            </w:pPr>
            <w:r w:rsidRPr="0083310E">
              <w:rPr>
                <w:rFonts w:ascii="Arial" w:hAnsi="Arial" w:cs="Arial"/>
                <w:sz w:val="20"/>
                <w:szCs w:val="20"/>
              </w:rPr>
              <w:t>LXII - Granjas avícolas, porcícolas, ganaderas de más de 10 empleados.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ind w:right="147"/>
              <w:jc w:val="both"/>
              <w:rPr>
                <w:rFonts w:ascii="Arial" w:hAnsi="Arial" w:cs="Arial"/>
                <w:sz w:val="20"/>
                <w:szCs w:val="20"/>
              </w:rPr>
            </w:pPr>
            <w:r w:rsidRPr="0083310E">
              <w:rPr>
                <w:rFonts w:ascii="Arial" w:hAnsi="Arial" w:cs="Arial"/>
                <w:sz w:val="20"/>
                <w:szCs w:val="20"/>
              </w:rPr>
              <w:t>LXIII.- Granjas avícolas, porcícolas, ganaderas de menos de 10 empleados</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10,000.00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3,000.00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09238C" w:rsidP="0083310E">
            <w:pPr>
              <w:spacing w:line="360" w:lineRule="auto"/>
              <w:ind w:right="147"/>
              <w:jc w:val="both"/>
              <w:rPr>
                <w:rFonts w:ascii="Arial" w:hAnsi="Arial" w:cs="Arial"/>
                <w:sz w:val="20"/>
                <w:szCs w:val="20"/>
              </w:rPr>
            </w:pPr>
            <w:r w:rsidRPr="0083310E">
              <w:rPr>
                <w:rFonts w:ascii="Arial" w:hAnsi="Arial" w:cs="Arial"/>
                <w:sz w:val="20"/>
                <w:szCs w:val="20"/>
              </w:rPr>
              <w:t>LXIII.- Instalación y operación de parques eólicos para la generación de energía renovable o no renovable</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60,000.00</w:t>
            </w:r>
          </w:p>
        </w:tc>
      </w:tr>
      <w:tr w:rsidR="0009238C" w:rsidRPr="0083310E" w:rsidTr="0009238C">
        <w:tblPrEx>
          <w:jc w:val="left"/>
        </w:tblPrEx>
        <w:trPr>
          <w:trHeight w:val="20"/>
        </w:trPr>
        <w:tc>
          <w:tcPr>
            <w:tcW w:w="2763" w:type="pct"/>
            <w:tcBorders>
              <w:top w:val="single" w:sz="8" w:space="0" w:color="4B4B4B"/>
              <w:left w:val="single" w:sz="5" w:space="0" w:color="4B4B4B"/>
              <w:bottom w:val="single" w:sz="8" w:space="0" w:color="4B4B4B"/>
              <w:right w:val="single" w:sz="6" w:space="0" w:color="4B4B4B"/>
            </w:tcBorders>
          </w:tcPr>
          <w:p w:rsidR="0009238C" w:rsidRPr="0083310E" w:rsidRDefault="00E47004" w:rsidP="0083310E">
            <w:pPr>
              <w:spacing w:line="360" w:lineRule="auto"/>
              <w:ind w:right="147"/>
              <w:jc w:val="both"/>
              <w:rPr>
                <w:rFonts w:ascii="Arial" w:hAnsi="Arial" w:cs="Arial"/>
                <w:sz w:val="20"/>
                <w:szCs w:val="20"/>
              </w:rPr>
            </w:pPr>
            <w:r>
              <w:rPr>
                <w:rFonts w:ascii="Arial" w:hAnsi="Arial" w:cs="Arial"/>
                <w:sz w:val="20"/>
                <w:szCs w:val="20"/>
              </w:rPr>
              <w:t>LXIV.- Servicios de Sistemas d</w:t>
            </w:r>
            <w:r w:rsidR="0009238C" w:rsidRPr="0083310E">
              <w:rPr>
                <w:rFonts w:ascii="Arial" w:hAnsi="Arial" w:cs="Arial"/>
                <w:sz w:val="20"/>
                <w:szCs w:val="20"/>
              </w:rPr>
              <w:t>e telefonía celular o satelital.</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868" w:type="pct"/>
            <w:tcBorders>
              <w:top w:val="single" w:sz="8" w:space="0" w:color="4B4B4B"/>
              <w:left w:val="nil"/>
              <w:bottom w:val="single" w:sz="8" w:space="0" w:color="4B4B4B"/>
              <w:right w:val="single" w:sz="6" w:space="0" w:color="4B4B4B"/>
            </w:tcBorders>
          </w:tcPr>
          <w:p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50,000.00</w:t>
            </w:r>
          </w:p>
        </w:tc>
        <w:tc>
          <w:tcPr>
            <w:tcW w:w="317" w:type="pct"/>
            <w:tcBorders>
              <w:top w:val="single" w:sz="8" w:space="0" w:color="4B4B4B"/>
              <w:left w:val="single" w:sz="6" w:space="0" w:color="4B4B4B"/>
              <w:bottom w:val="single" w:sz="8" w:space="0" w:color="4B4B4B"/>
            </w:tcBorders>
          </w:tcPr>
          <w:p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10,000.00</w:t>
            </w:r>
          </w:p>
        </w:tc>
      </w:tr>
    </w:tbl>
    <w:p w:rsidR="000D3C40" w:rsidRPr="0083310E" w:rsidRDefault="000D3C40" w:rsidP="0083310E">
      <w:pPr>
        <w:spacing w:line="360" w:lineRule="auto"/>
        <w:rPr>
          <w:rFonts w:ascii="Arial" w:hAnsi="Arial" w:cs="Arial"/>
          <w:sz w:val="20"/>
          <w:szCs w:val="20"/>
        </w:rPr>
      </w:pPr>
    </w:p>
    <w:p w:rsidR="000D3C40" w:rsidRPr="0083310E" w:rsidRDefault="000D3C40" w:rsidP="0083310E">
      <w:pPr>
        <w:spacing w:line="360" w:lineRule="auto"/>
        <w:jc w:val="both"/>
        <w:rPr>
          <w:rFonts w:ascii="Arial" w:hAnsi="Arial" w:cs="Arial"/>
          <w:sz w:val="20"/>
          <w:szCs w:val="20"/>
        </w:rPr>
      </w:pPr>
      <w:r w:rsidRPr="0083310E">
        <w:rPr>
          <w:rFonts w:ascii="Arial" w:hAnsi="Arial" w:cs="Arial"/>
          <w:sz w:val="20"/>
          <w:szCs w:val="20"/>
        </w:rPr>
        <w:t xml:space="preserve">En cumplimiento a lo dispuesto por el artículo 10-A de la Ley de Coordinación Fiscal,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w:t>
      </w:r>
      <w:r w:rsidR="007B4B75" w:rsidRPr="0083310E">
        <w:rPr>
          <w:rFonts w:ascii="Arial" w:hAnsi="Arial" w:cs="Arial"/>
          <w:sz w:val="20"/>
          <w:szCs w:val="20"/>
        </w:rPr>
        <w:t>el presente</w:t>
      </w:r>
      <w:r w:rsidRPr="0083310E">
        <w:rPr>
          <w:rFonts w:ascii="Arial" w:hAnsi="Arial" w:cs="Arial"/>
          <w:sz w:val="20"/>
          <w:szCs w:val="20"/>
        </w:rPr>
        <w:t xml:space="preserve"> ordenamiento.</w:t>
      </w:r>
    </w:p>
    <w:p w:rsidR="007B4B75" w:rsidRPr="0083310E" w:rsidRDefault="007B4B75" w:rsidP="0083310E">
      <w:pPr>
        <w:spacing w:line="360" w:lineRule="auto"/>
        <w:jc w:val="both"/>
        <w:rPr>
          <w:rFonts w:ascii="Arial" w:hAnsi="Arial" w:cs="Arial"/>
          <w:sz w:val="20"/>
          <w:szCs w:val="20"/>
        </w:rPr>
      </w:pPr>
    </w:p>
    <w:p w:rsidR="00955446" w:rsidRPr="0083310E" w:rsidRDefault="00955446"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21</w:t>
      </w:r>
      <w:r w:rsidRPr="0083310E">
        <w:rPr>
          <w:rFonts w:ascii="Arial" w:hAnsi="Arial" w:cs="Arial"/>
          <w:b/>
          <w:sz w:val="20"/>
          <w:szCs w:val="20"/>
        </w:rPr>
        <w:t>.-</w:t>
      </w:r>
      <w:r w:rsidRPr="0083310E">
        <w:rPr>
          <w:rFonts w:ascii="Arial" w:hAnsi="Arial" w:cs="Arial"/>
          <w:sz w:val="20"/>
          <w:szCs w:val="20"/>
        </w:rPr>
        <w:t xml:space="preserve"> Por el otorgamiento de los permisos para luz y sonido, bailes populares, verbenas y otros similares se causarán y pagarán derechos de $ 1,200.00 por día.</w:t>
      </w:r>
    </w:p>
    <w:p w:rsidR="00955446" w:rsidRPr="0083310E" w:rsidRDefault="00955446" w:rsidP="0083310E">
      <w:pPr>
        <w:spacing w:line="360" w:lineRule="auto"/>
        <w:jc w:val="both"/>
        <w:rPr>
          <w:rFonts w:ascii="Arial" w:hAnsi="Arial" w:cs="Arial"/>
          <w:sz w:val="20"/>
          <w:szCs w:val="20"/>
        </w:rPr>
      </w:pPr>
    </w:p>
    <w:p w:rsidR="00955446" w:rsidRPr="0083310E" w:rsidRDefault="00955446"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22</w:t>
      </w:r>
      <w:r w:rsidRPr="0083310E">
        <w:rPr>
          <w:rFonts w:ascii="Arial" w:hAnsi="Arial" w:cs="Arial"/>
          <w:b/>
          <w:sz w:val="20"/>
          <w:szCs w:val="20"/>
        </w:rPr>
        <w:t>.-</w:t>
      </w:r>
      <w:r w:rsidRPr="0083310E">
        <w:rPr>
          <w:rFonts w:ascii="Arial" w:hAnsi="Arial" w:cs="Arial"/>
          <w:sz w:val="20"/>
          <w:szCs w:val="20"/>
        </w:rPr>
        <w:t xml:space="preserve"> Por el permiso para el cierre de calles por fiestas o cualquier evento o espectáculo en la vía pública, se pagará la cantidad de $ 120.00 por día.</w:t>
      </w:r>
    </w:p>
    <w:p w:rsidR="00955446" w:rsidRPr="0083310E" w:rsidRDefault="00955446" w:rsidP="0083310E">
      <w:pPr>
        <w:spacing w:line="360" w:lineRule="auto"/>
        <w:jc w:val="both"/>
        <w:rPr>
          <w:rFonts w:ascii="Arial" w:hAnsi="Arial" w:cs="Arial"/>
          <w:sz w:val="20"/>
          <w:szCs w:val="20"/>
        </w:rPr>
      </w:pPr>
    </w:p>
    <w:p w:rsidR="00955446" w:rsidRPr="0083310E" w:rsidRDefault="00955446"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23</w:t>
      </w:r>
      <w:r w:rsidRPr="0083310E">
        <w:rPr>
          <w:rFonts w:ascii="Arial" w:hAnsi="Arial" w:cs="Arial"/>
          <w:b/>
          <w:sz w:val="20"/>
          <w:szCs w:val="20"/>
        </w:rPr>
        <w:t>.-</w:t>
      </w:r>
      <w:r w:rsidRPr="0083310E">
        <w:rPr>
          <w:rFonts w:ascii="Arial" w:hAnsi="Arial" w:cs="Arial"/>
          <w:sz w:val="20"/>
          <w:szCs w:val="20"/>
        </w:rPr>
        <w:t xml:space="preserve"> Por el otorgamiento de los permisos para cosos taurinos, se causarán y </w:t>
      </w:r>
      <w:r w:rsidR="007B4B75" w:rsidRPr="0083310E">
        <w:rPr>
          <w:rFonts w:ascii="Arial" w:hAnsi="Arial" w:cs="Arial"/>
          <w:sz w:val="20"/>
          <w:szCs w:val="20"/>
        </w:rPr>
        <w:t>pagarán derechos</w:t>
      </w:r>
      <w:r w:rsidRPr="0083310E">
        <w:rPr>
          <w:rFonts w:ascii="Arial" w:hAnsi="Arial" w:cs="Arial"/>
          <w:sz w:val="20"/>
          <w:szCs w:val="20"/>
        </w:rPr>
        <w:t xml:space="preserve"> de</w:t>
      </w:r>
      <w:r w:rsidR="0009238C" w:rsidRPr="0083310E">
        <w:rPr>
          <w:rFonts w:ascii="Arial" w:hAnsi="Arial" w:cs="Arial"/>
          <w:sz w:val="20"/>
          <w:szCs w:val="20"/>
        </w:rPr>
        <w:t xml:space="preserve"> </w:t>
      </w:r>
      <w:r w:rsidRPr="0083310E">
        <w:rPr>
          <w:rFonts w:ascii="Arial" w:hAnsi="Arial" w:cs="Arial"/>
          <w:sz w:val="20"/>
          <w:szCs w:val="20"/>
        </w:rPr>
        <w:t xml:space="preserve">$115.00 por día por cada uno de los palqueros. </w:t>
      </w:r>
    </w:p>
    <w:p w:rsidR="00955446" w:rsidRPr="0083310E" w:rsidRDefault="00955446" w:rsidP="0083310E">
      <w:pPr>
        <w:spacing w:line="360" w:lineRule="auto"/>
        <w:rPr>
          <w:rFonts w:ascii="Arial" w:hAnsi="Arial" w:cs="Arial"/>
          <w:sz w:val="20"/>
          <w:szCs w:val="20"/>
        </w:rPr>
      </w:pPr>
    </w:p>
    <w:p w:rsidR="00200B34" w:rsidRPr="0083310E" w:rsidRDefault="007B4B75" w:rsidP="0083310E">
      <w:pPr>
        <w:spacing w:line="360" w:lineRule="auto"/>
        <w:jc w:val="center"/>
        <w:rPr>
          <w:rFonts w:ascii="Arial" w:hAnsi="Arial" w:cs="Arial"/>
          <w:b/>
          <w:sz w:val="20"/>
          <w:szCs w:val="20"/>
        </w:rPr>
      </w:pPr>
      <w:r w:rsidRPr="0083310E">
        <w:rPr>
          <w:rFonts w:ascii="Arial" w:hAnsi="Arial" w:cs="Arial"/>
          <w:b/>
          <w:sz w:val="20"/>
          <w:szCs w:val="20"/>
        </w:rPr>
        <w:t>CAP</w:t>
      </w:r>
      <w:r w:rsidR="001C2258">
        <w:rPr>
          <w:rFonts w:ascii="Arial" w:hAnsi="Arial" w:cs="Arial"/>
          <w:b/>
          <w:sz w:val="20"/>
          <w:szCs w:val="20"/>
        </w:rPr>
        <w:t>Í</w:t>
      </w:r>
      <w:r w:rsidRPr="0083310E">
        <w:rPr>
          <w:rFonts w:ascii="Arial" w:hAnsi="Arial" w:cs="Arial"/>
          <w:b/>
          <w:sz w:val="20"/>
          <w:szCs w:val="20"/>
        </w:rPr>
        <w:t>TULO II</w:t>
      </w:r>
    </w:p>
    <w:p w:rsidR="00C93701" w:rsidRDefault="00200B34" w:rsidP="0083310E">
      <w:pPr>
        <w:spacing w:line="360" w:lineRule="auto"/>
        <w:jc w:val="center"/>
        <w:rPr>
          <w:rFonts w:ascii="Arial" w:hAnsi="Arial" w:cs="Arial"/>
          <w:b/>
          <w:sz w:val="20"/>
          <w:szCs w:val="20"/>
        </w:rPr>
      </w:pPr>
      <w:r w:rsidRPr="0083310E">
        <w:rPr>
          <w:rFonts w:ascii="Arial" w:hAnsi="Arial" w:cs="Arial"/>
          <w:b/>
          <w:sz w:val="20"/>
          <w:szCs w:val="20"/>
        </w:rPr>
        <w:t xml:space="preserve">Derechos por Servicios que presta </w:t>
      </w:r>
    </w:p>
    <w:p w:rsidR="00200B34" w:rsidRPr="0083310E" w:rsidRDefault="00200B34" w:rsidP="0083310E">
      <w:pPr>
        <w:spacing w:line="360" w:lineRule="auto"/>
        <w:jc w:val="center"/>
        <w:rPr>
          <w:rFonts w:ascii="Arial" w:hAnsi="Arial" w:cs="Arial"/>
          <w:b/>
          <w:sz w:val="20"/>
          <w:szCs w:val="20"/>
        </w:rPr>
      </w:pPr>
      <w:r w:rsidRPr="0083310E">
        <w:rPr>
          <w:rFonts w:ascii="Arial" w:hAnsi="Arial" w:cs="Arial"/>
          <w:b/>
          <w:sz w:val="20"/>
          <w:szCs w:val="20"/>
        </w:rPr>
        <w:t>la Dirección de Desarrollo Urbano</w:t>
      </w:r>
    </w:p>
    <w:p w:rsidR="00200B34" w:rsidRPr="0083310E" w:rsidRDefault="00200B34" w:rsidP="0083310E">
      <w:pPr>
        <w:spacing w:line="360" w:lineRule="auto"/>
        <w:jc w:val="center"/>
        <w:rPr>
          <w:rFonts w:ascii="Arial" w:hAnsi="Arial" w:cs="Arial"/>
          <w:b/>
          <w:sz w:val="20"/>
          <w:szCs w:val="20"/>
        </w:rPr>
      </w:pPr>
    </w:p>
    <w:p w:rsidR="00200B34" w:rsidRPr="0083310E" w:rsidRDefault="007A7980" w:rsidP="0083310E">
      <w:pPr>
        <w:spacing w:line="360" w:lineRule="auto"/>
        <w:jc w:val="both"/>
        <w:rPr>
          <w:rFonts w:ascii="Arial" w:hAnsi="Arial" w:cs="Arial"/>
          <w:sz w:val="20"/>
          <w:szCs w:val="20"/>
        </w:rPr>
      </w:pPr>
      <w:r w:rsidRPr="0083310E">
        <w:rPr>
          <w:rFonts w:ascii="Arial" w:hAnsi="Arial" w:cs="Arial"/>
          <w:b/>
          <w:sz w:val="20"/>
          <w:szCs w:val="20"/>
        </w:rPr>
        <w:t>Artículo 24</w:t>
      </w:r>
      <w:r w:rsidR="00200B34" w:rsidRPr="0083310E">
        <w:rPr>
          <w:rFonts w:ascii="Arial" w:hAnsi="Arial" w:cs="Arial"/>
          <w:b/>
          <w:sz w:val="20"/>
          <w:szCs w:val="20"/>
        </w:rPr>
        <w:t>.-</w:t>
      </w:r>
      <w:r w:rsidR="00200B34" w:rsidRPr="0083310E">
        <w:rPr>
          <w:rFonts w:ascii="Arial" w:hAnsi="Arial" w:cs="Arial"/>
          <w:sz w:val="20"/>
          <w:szCs w:val="20"/>
        </w:rPr>
        <w:t xml:space="preserve"> La tarifa del derecho por los servicios que presta la Dirección de Desarrollo Urbano, se pagará conforme a lo siguiente:</w:t>
      </w:r>
    </w:p>
    <w:p w:rsidR="00200B34" w:rsidRPr="0083310E" w:rsidRDefault="00200B34" w:rsidP="00425CB0">
      <w:pPr>
        <w:jc w:val="both"/>
        <w:rPr>
          <w:rFonts w:ascii="Arial" w:hAnsi="Arial" w:cs="Arial"/>
          <w:b/>
          <w:sz w:val="20"/>
          <w:szCs w:val="20"/>
        </w:rPr>
      </w:pPr>
    </w:p>
    <w:p w:rsidR="00200B34" w:rsidRPr="0083310E" w:rsidRDefault="00200B34" w:rsidP="0083310E">
      <w:pPr>
        <w:spacing w:line="360" w:lineRule="auto"/>
        <w:jc w:val="center"/>
        <w:rPr>
          <w:rFonts w:ascii="Arial" w:hAnsi="Arial" w:cs="Arial"/>
          <w:b/>
          <w:sz w:val="20"/>
          <w:szCs w:val="20"/>
        </w:rPr>
      </w:pPr>
      <w:r w:rsidRPr="0083310E">
        <w:rPr>
          <w:rFonts w:ascii="Arial" w:hAnsi="Arial" w:cs="Arial"/>
          <w:b/>
          <w:sz w:val="20"/>
          <w:szCs w:val="20"/>
        </w:rPr>
        <w:t>LICENCIA DE CONSTRUCCIÓN:</w:t>
      </w:r>
    </w:p>
    <w:p w:rsidR="00200B34" w:rsidRPr="0083310E" w:rsidRDefault="00200B34" w:rsidP="00425CB0">
      <w:pP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2165"/>
        <w:gridCol w:w="6946"/>
      </w:tblGrid>
      <w:tr w:rsidR="00EF245C"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A Clase 1</w:t>
            </w:r>
          </w:p>
        </w:tc>
        <w:tc>
          <w:tcPr>
            <w:tcW w:w="3812" w:type="pct"/>
            <w:tcBorders>
              <w:top w:val="single" w:sz="4" w:space="0" w:color="000000"/>
              <w:left w:val="nil"/>
              <w:bottom w:val="single" w:sz="4" w:space="0" w:color="000000"/>
              <w:right w:val="single" w:sz="4" w:space="0" w:color="000000"/>
            </w:tcBorders>
            <w:vAlign w:val="bottom"/>
          </w:tcPr>
          <w:p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6.00 por metro cuadrado</w:t>
            </w:r>
          </w:p>
        </w:tc>
      </w:tr>
      <w:tr w:rsidR="00EF245C"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A Clase 3</w:t>
            </w:r>
          </w:p>
        </w:tc>
        <w:tc>
          <w:tcPr>
            <w:tcW w:w="3812" w:type="pct"/>
            <w:tcBorders>
              <w:top w:val="single" w:sz="4" w:space="0" w:color="000000"/>
              <w:left w:val="nil"/>
              <w:bottom w:val="single" w:sz="4" w:space="0" w:color="000000"/>
              <w:right w:val="single" w:sz="4" w:space="0" w:color="000000"/>
            </w:tcBorders>
            <w:vAlign w:val="bottom"/>
          </w:tcPr>
          <w:p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$10.00 por metro cuadrado</w:t>
            </w:r>
          </w:p>
        </w:tc>
      </w:tr>
      <w:tr w:rsidR="00EF245C"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B Clase 1</w:t>
            </w:r>
          </w:p>
        </w:tc>
        <w:tc>
          <w:tcPr>
            <w:tcW w:w="3812" w:type="pct"/>
            <w:tcBorders>
              <w:top w:val="single" w:sz="4" w:space="0" w:color="000000"/>
              <w:left w:val="nil"/>
              <w:bottom w:val="single" w:sz="4" w:space="0" w:color="000000"/>
              <w:right w:val="single" w:sz="4" w:space="0" w:color="000000"/>
            </w:tcBorders>
            <w:vAlign w:val="bottom"/>
          </w:tcPr>
          <w:p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$10.00 por metro cuadrado</w:t>
            </w:r>
          </w:p>
        </w:tc>
      </w:tr>
      <w:tr w:rsidR="00EF245C"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B Clase 3</w:t>
            </w:r>
          </w:p>
        </w:tc>
        <w:tc>
          <w:tcPr>
            <w:tcW w:w="3812" w:type="pct"/>
            <w:tcBorders>
              <w:top w:val="single" w:sz="4" w:space="0" w:color="000000"/>
              <w:left w:val="nil"/>
              <w:bottom w:val="single" w:sz="4" w:space="0" w:color="000000"/>
              <w:right w:val="single" w:sz="4" w:space="0" w:color="000000"/>
            </w:tcBorders>
            <w:vAlign w:val="bottom"/>
          </w:tcPr>
          <w:p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4.00 por metro cuadrado</w:t>
            </w:r>
          </w:p>
        </w:tc>
      </w:tr>
      <w:tr w:rsidR="00EF245C"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A Clase 2</w:t>
            </w:r>
          </w:p>
        </w:tc>
        <w:tc>
          <w:tcPr>
            <w:tcW w:w="3812" w:type="pct"/>
            <w:tcBorders>
              <w:top w:val="single" w:sz="4" w:space="0" w:color="000000"/>
              <w:left w:val="nil"/>
              <w:bottom w:val="single" w:sz="4" w:space="0" w:color="000000"/>
              <w:right w:val="single" w:sz="4" w:space="0" w:color="000000"/>
            </w:tcBorders>
            <w:vAlign w:val="bottom"/>
          </w:tcPr>
          <w:p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8.00 por metro cuadrado</w:t>
            </w:r>
          </w:p>
        </w:tc>
      </w:tr>
      <w:tr w:rsidR="00EF245C"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A Clase 4</w:t>
            </w:r>
          </w:p>
        </w:tc>
        <w:tc>
          <w:tcPr>
            <w:tcW w:w="3812" w:type="pct"/>
            <w:tcBorders>
              <w:top w:val="single" w:sz="4" w:space="0" w:color="000000"/>
              <w:left w:val="nil"/>
              <w:bottom w:val="single" w:sz="4" w:space="0" w:color="000000"/>
              <w:right w:val="single" w:sz="4" w:space="0" w:color="000000"/>
            </w:tcBorders>
            <w:vAlign w:val="bottom"/>
          </w:tcPr>
          <w:p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$10.00 por metro cuadrado</w:t>
            </w:r>
          </w:p>
        </w:tc>
      </w:tr>
      <w:tr w:rsidR="00EF245C"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B Clase 2</w:t>
            </w:r>
          </w:p>
        </w:tc>
        <w:tc>
          <w:tcPr>
            <w:tcW w:w="3812" w:type="pct"/>
            <w:tcBorders>
              <w:top w:val="single" w:sz="4" w:space="0" w:color="000000"/>
              <w:left w:val="nil"/>
              <w:bottom w:val="single" w:sz="4" w:space="0" w:color="000000"/>
              <w:right w:val="single" w:sz="4" w:space="0" w:color="000000"/>
            </w:tcBorders>
            <w:vAlign w:val="bottom"/>
          </w:tcPr>
          <w:p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3.00 por metro cuadrado</w:t>
            </w:r>
          </w:p>
        </w:tc>
      </w:tr>
      <w:tr w:rsidR="00EF245C"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B Clase 4</w:t>
            </w:r>
          </w:p>
        </w:tc>
        <w:tc>
          <w:tcPr>
            <w:tcW w:w="3812" w:type="pct"/>
            <w:tcBorders>
              <w:top w:val="single" w:sz="4" w:space="0" w:color="000000"/>
              <w:left w:val="nil"/>
              <w:bottom w:val="single" w:sz="4" w:space="0" w:color="000000"/>
              <w:right w:val="single" w:sz="4" w:space="0" w:color="000000"/>
            </w:tcBorders>
            <w:vAlign w:val="bottom"/>
          </w:tcPr>
          <w:p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5.00 por metro cuadrado</w:t>
            </w:r>
          </w:p>
        </w:tc>
      </w:tr>
    </w:tbl>
    <w:p w:rsidR="00200B34" w:rsidRPr="0083310E" w:rsidRDefault="00200B34" w:rsidP="0083310E">
      <w:pPr>
        <w:spacing w:line="360" w:lineRule="auto"/>
        <w:rPr>
          <w:rFonts w:ascii="Arial" w:hAnsi="Arial" w:cs="Arial"/>
          <w:b/>
          <w:sz w:val="20"/>
          <w:szCs w:val="20"/>
        </w:rPr>
      </w:pPr>
    </w:p>
    <w:p w:rsidR="008C30EE" w:rsidRPr="0083310E" w:rsidRDefault="008C30EE" w:rsidP="0083310E">
      <w:pPr>
        <w:spacing w:line="360" w:lineRule="auto"/>
        <w:jc w:val="center"/>
        <w:rPr>
          <w:rFonts w:ascii="Arial" w:hAnsi="Arial" w:cs="Arial"/>
          <w:b/>
          <w:sz w:val="20"/>
          <w:szCs w:val="20"/>
        </w:rPr>
      </w:pPr>
      <w:r w:rsidRPr="0083310E">
        <w:rPr>
          <w:rFonts w:ascii="Arial" w:hAnsi="Arial" w:cs="Arial"/>
          <w:b/>
          <w:sz w:val="20"/>
          <w:szCs w:val="20"/>
        </w:rPr>
        <w:t>CONSTANCIA DE TERMINACIÓN DE OBRA:</w:t>
      </w:r>
    </w:p>
    <w:p w:rsidR="008C30EE" w:rsidRPr="0083310E" w:rsidRDefault="008C30EE" w:rsidP="0083310E">
      <w:pPr>
        <w:spacing w:line="360" w:lineRule="auto"/>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2165"/>
        <w:gridCol w:w="6946"/>
      </w:tblGrid>
      <w:tr w:rsidR="008C30EE"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1</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2</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3</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4</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B Clase 1</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2</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B Clase 3</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B Clase 4</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bl>
    <w:p w:rsidR="008C30EE" w:rsidRPr="0083310E" w:rsidRDefault="008C30EE" w:rsidP="0083310E">
      <w:pPr>
        <w:spacing w:line="360" w:lineRule="auto"/>
        <w:rPr>
          <w:rFonts w:ascii="Arial" w:hAnsi="Arial" w:cs="Arial"/>
          <w:b/>
          <w:sz w:val="20"/>
          <w:szCs w:val="20"/>
        </w:rPr>
      </w:pPr>
    </w:p>
    <w:p w:rsidR="008C30EE" w:rsidRPr="0083310E" w:rsidRDefault="008C30EE" w:rsidP="0083310E">
      <w:pPr>
        <w:spacing w:line="360" w:lineRule="auto"/>
        <w:jc w:val="center"/>
        <w:rPr>
          <w:rFonts w:ascii="Arial" w:hAnsi="Arial" w:cs="Arial"/>
          <w:b/>
          <w:sz w:val="20"/>
          <w:szCs w:val="20"/>
        </w:rPr>
      </w:pPr>
      <w:r w:rsidRPr="0083310E">
        <w:rPr>
          <w:rFonts w:ascii="Arial" w:hAnsi="Arial" w:cs="Arial"/>
          <w:b/>
          <w:sz w:val="20"/>
          <w:szCs w:val="20"/>
        </w:rPr>
        <w:t>CONSTANCIA DE UNIÓN Y DIVISIÓN DE INMUEBLES SE PAGARÁ:</w:t>
      </w:r>
    </w:p>
    <w:p w:rsidR="008C30EE" w:rsidRPr="0083310E" w:rsidRDefault="008C30EE" w:rsidP="0083310E">
      <w:pPr>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2092"/>
        <w:gridCol w:w="7019"/>
      </w:tblGrid>
      <w:tr w:rsidR="008C30EE" w:rsidRPr="0083310E" w:rsidTr="00DC3FEB">
        <w:trPr>
          <w:trHeight w:hRule="exact" w:val="220"/>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1</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12.00 por metro cuadrado</w:t>
            </w:r>
          </w:p>
        </w:tc>
      </w:tr>
      <w:tr w:rsidR="008C30EE" w:rsidRPr="0083310E" w:rsidTr="00DC3FEB">
        <w:trPr>
          <w:trHeight w:hRule="exact" w:val="280"/>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2</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12.00 por metro cuadrado</w:t>
            </w:r>
          </w:p>
        </w:tc>
      </w:tr>
      <w:tr w:rsidR="008C30EE" w:rsidRPr="0083310E" w:rsidTr="00DC3FEB">
        <w:trPr>
          <w:trHeight w:hRule="exact" w:val="284"/>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3</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12.00 por metro cuadrado</w:t>
            </w:r>
          </w:p>
        </w:tc>
      </w:tr>
      <w:tr w:rsidR="008C30EE" w:rsidRPr="0083310E" w:rsidTr="00DC3FEB">
        <w:trPr>
          <w:trHeight w:hRule="exact" w:val="288"/>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4</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12.00 por metro cuadrado</w:t>
            </w:r>
          </w:p>
        </w:tc>
      </w:tr>
      <w:tr w:rsidR="008C30EE" w:rsidRPr="0083310E" w:rsidTr="00DC3FEB">
        <w:trPr>
          <w:trHeight w:hRule="exact" w:val="278"/>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B Clase 1</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10.00 por metro cuadrado</w:t>
            </w:r>
          </w:p>
        </w:tc>
      </w:tr>
      <w:tr w:rsidR="008C30EE" w:rsidRPr="0083310E" w:rsidTr="00DC3FEB">
        <w:trPr>
          <w:trHeight w:hRule="exact" w:val="282"/>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2</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10.00 por metro cuadrado</w:t>
            </w:r>
          </w:p>
        </w:tc>
      </w:tr>
      <w:tr w:rsidR="008C30EE" w:rsidRPr="0083310E" w:rsidTr="00DC3FEB">
        <w:trPr>
          <w:trHeight w:hRule="exact" w:val="286"/>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B Clase 3</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10.00 por metro cuadrado</w:t>
            </w:r>
          </w:p>
        </w:tc>
      </w:tr>
      <w:tr w:rsidR="008C30EE" w:rsidRPr="0083310E" w:rsidTr="00DC3FEB">
        <w:trPr>
          <w:trHeight w:hRule="exact" w:val="290"/>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B Clase 4</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10.00 por metro cuadrado</w:t>
            </w:r>
          </w:p>
        </w:tc>
      </w:tr>
    </w:tbl>
    <w:p w:rsidR="008C30EE" w:rsidRPr="0083310E" w:rsidRDefault="008C30EE" w:rsidP="0083310E">
      <w:pPr>
        <w:spacing w:line="360" w:lineRule="auto"/>
        <w:rPr>
          <w:rFonts w:ascii="Arial" w:hAnsi="Arial" w:cs="Arial"/>
          <w:sz w:val="20"/>
          <w:szCs w:val="20"/>
        </w:rPr>
      </w:pPr>
    </w:p>
    <w:p w:rsidR="008C30EE" w:rsidRPr="0083310E" w:rsidRDefault="008C30EE" w:rsidP="0083310E">
      <w:pPr>
        <w:spacing w:line="360" w:lineRule="auto"/>
        <w:jc w:val="both"/>
        <w:rPr>
          <w:rFonts w:ascii="Arial" w:hAnsi="Arial" w:cs="Arial"/>
          <w:sz w:val="20"/>
          <w:szCs w:val="20"/>
        </w:rPr>
      </w:pPr>
      <w:r w:rsidRPr="0083310E">
        <w:rPr>
          <w:rFonts w:ascii="Arial" w:hAnsi="Arial" w:cs="Arial"/>
          <w:sz w:val="20"/>
          <w:szCs w:val="20"/>
        </w:rPr>
        <w:t>Las características que identifican a las construcciones por su tipo y clase se determinarán de conformidad con</w:t>
      </w:r>
      <w:r w:rsidR="00803720" w:rsidRPr="0083310E">
        <w:rPr>
          <w:rFonts w:ascii="Arial" w:hAnsi="Arial" w:cs="Arial"/>
          <w:sz w:val="20"/>
          <w:szCs w:val="20"/>
        </w:rPr>
        <w:t xml:space="preserve"> lo establecido en el artículo 91</w:t>
      </w:r>
      <w:r w:rsidR="007D2D78">
        <w:rPr>
          <w:rFonts w:ascii="Arial" w:hAnsi="Arial" w:cs="Arial"/>
          <w:sz w:val="20"/>
          <w:szCs w:val="20"/>
        </w:rPr>
        <w:t xml:space="preserve"> de la Ley de Hacienda para el</w:t>
      </w:r>
      <w:r w:rsidRPr="0083310E">
        <w:rPr>
          <w:rFonts w:ascii="Arial" w:hAnsi="Arial" w:cs="Arial"/>
          <w:sz w:val="20"/>
          <w:szCs w:val="20"/>
        </w:rPr>
        <w:t xml:space="preserve"> Municipio de </w:t>
      </w:r>
      <w:r w:rsidR="003A235B" w:rsidRPr="0083310E">
        <w:rPr>
          <w:rFonts w:ascii="Arial" w:hAnsi="Arial" w:cs="Arial"/>
          <w:sz w:val="20"/>
          <w:szCs w:val="20"/>
        </w:rPr>
        <w:t>Chumayel</w:t>
      </w:r>
      <w:r w:rsidRPr="0083310E">
        <w:rPr>
          <w:rFonts w:ascii="Arial" w:hAnsi="Arial" w:cs="Arial"/>
          <w:sz w:val="20"/>
          <w:szCs w:val="20"/>
        </w:rPr>
        <w:t>, Yucatán.</w:t>
      </w:r>
    </w:p>
    <w:p w:rsidR="008C30EE" w:rsidRPr="0083310E" w:rsidRDefault="008C30EE" w:rsidP="0083310E">
      <w:pPr>
        <w:spacing w:line="36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323"/>
        <w:gridCol w:w="432"/>
        <w:gridCol w:w="3356"/>
      </w:tblGrid>
      <w:tr w:rsidR="0009238C" w:rsidRPr="0083310E" w:rsidTr="00DC3FEB">
        <w:trPr>
          <w:trHeight w:val="20"/>
        </w:trPr>
        <w:tc>
          <w:tcPr>
            <w:tcW w:w="2921" w:type="pct"/>
            <w:tcBorders>
              <w:top w:val="single" w:sz="4" w:space="0" w:color="auto"/>
              <w:left w:val="single" w:sz="4" w:space="0" w:color="auto"/>
              <w:bottom w:val="single" w:sz="4" w:space="0" w:color="auto"/>
              <w:right w:val="single" w:sz="4" w:space="0" w:color="auto"/>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Licencia para realizar demolición</w:t>
            </w:r>
          </w:p>
        </w:tc>
        <w:tc>
          <w:tcPr>
            <w:tcW w:w="237" w:type="pct"/>
            <w:tcBorders>
              <w:top w:val="single" w:sz="4" w:space="0" w:color="auto"/>
              <w:left w:val="single" w:sz="4" w:space="0" w:color="auto"/>
              <w:bottom w:val="single" w:sz="4" w:space="0" w:color="auto"/>
            </w:tcBorders>
          </w:tcPr>
          <w:p w:rsidR="0009238C" w:rsidRPr="0083310E" w:rsidRDefault="0009238C" w:rsidP="0083310E">
            <w:pPr>
              <w:spacing w:line="360" w:lineRule="auto"/>
              <w:ind w:right="186"/>
              <w:jc w:val="right"/>
              <w:rPr>
                <w:rFonts w:ascii="Arial" w:hAnsi="Arial" w:cs="Arial"/>
                <w:sz w:val="20"/>
                <w:szCs w:val="20"/>
              </w:rPr>
            </w:pPr>
            <w:r w:rsidRPr="0083310E">
              <w:rPr>
                <w:rFonts w:ascii="Arial" w:hAnsi="Arial" w:cs="Arial"/>
                <w:sz w:val="20"/>
                <w:szCs w:val="20"/>
              </w:rPr>
              <w:t>$</w:t>
            </w:r>
          </w:p>
        </w:tc>
        <w:tc>
          <w:tcPr>
            <w:tcW w:w="1842" w:type="pct"/>
            <w:tcBorders>
              <w:top w:val="single" w:sz="4" w:space="0" w:color="auto"/>
              <w:left w:val="nil"/>
              <w:bottom w:val="single" w:sz="4" w:space="0" w:color="auto"/>
              <w:right w:val="single" w:sz="4" w:space="0" w:color="auto"/>
            </w:tcBorders>
          </w:tcPr>
          <w:p w:rsidR="0009238C" w:rsidRPr="0083310E" w:rsidRDefault="0009238C" w:rsidP="0083310E">
            <w:pPr>
              <w:spacing w:line="360" w:lineRule="auto"/>
              <w:ind w:right="186"/>
              <w:jc w:val="right"/>
              <w:rPr>
                <w:rFonts w:ascii="Arial" w:hAnsi="Arial" w:cs="Arial"/>
                <w:sz w:val="20"/>
                <w:szCs w:val="20"/>
              </w:rPr>
            </w:pPr>
            <w:r w:rsidRPr="0083310E">
              <w:rPr>
                <w:rFonts w:ascii="Arial" w:hAnsi="Arial" w:cs="Arial"/>
                <w:sz w:val="20"/>
                <w:szCs w:val="20"/>
              </w:rPr>
              <w:t>4.00 por metro cuadrado</w:t>
            </w:r>
          </w:p>
        </w:tc>
      </w:tr>
      <w:tr w:rsidR="0009238C" w:rsidRPr="0083310E" w:rsidTr="00DC3FEB">
        <w:trPr>
          <w:trHeight w:val="20"/>
        </w:trPr>
        <w:tc>
          <w:tcPr>
            <w:tcW w:w="2921" w:type="pct"/>
            <w:tcBorders>
              <w:top w:val="single" w:sz="4" w:space="0" w:color="auto"/>
              <w:left w:val="single" w:sz="4" w:space="0" w:color="auto"/>
              <w:bottom w:val="single" w:sz="4" w:space="0" w:color="auto"/>
              <w:right w:val="single" w:sz="4" w:space="0" w:color="auto"/>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Constancia de alineamiento</w:t>
            </w:r>
          </w:p>
        </w:tc>
        <w:tc>
          <w:tcPr>
            <w:tcW w:w="237" w:type="pct"/>
            <w:tcBorders>
              <w:top w:val="single" w:sz="4" w:space="0" w:color="auto"/>
              <w:left w:val="single" w:sz="4" w:space="0" w:color="auto"/>
              <w:bottom w:val="single" w:sz="4" w:space="0" w:color="auto"/>
            </w:tcBorders>
          </w:tcPr>
          <w:p w:rsidR="0009238C" w:rsidRPr="0083310E" w:rsidRDefault="0009238C" w:rsidP="0083310E">
            <w:pPr>
              <w:spacing w:line="360" w:lineRule="auto"/>
              <w:ind w:right="142"/>
              <w:jc w:val="right"/>
              <w:rPr>
                <w:rFonts w:ascii="Arial" w:hAnsi="Arial" w:cs="Arial"/>
                <w:sz w:val="20"/>
                <w:szCs w:val="20"/>
              </w:rPr>
            </w:pPr>
            <w:r w:rsidRPr="0083310E">
              <w:rPr>
                <w:rFonts w:ascii="Arial" w:hAnsi="Arial" w:cs="Arial"/>
                <w:sz w:val="20"/>
                <w:szCs w:val="20"/>
              </w:rPr>
              <w:t>$</w:t>
            </w:r>
          </w:p>
        </w:tc>
        <w:tc>
          <w:tcPr>
            <w:tcW w:w="1842" w:type="pct"/>
            <w:tcBorders>
              <w:top w:val="single" w:sz="4" w:space="0" w:color="auto"/>
              <w:left w:val="nil"/>
              <w:bottom w:val="single" w:sz="4" w:space="0" w:color="auto"/>
              <w:right w:val="single" w:sz="4" w:space="0" w:color="auto"/>
            </w:tcBorders>
          </w:tcPr>
          <w:p w:rsidR="0009238C" w:rsidRPr="0083310E" w:rsidRDefault="0009238C" w:rsidP="0083310E">
            <w:pPr>
              <w:spacing w:line="360" w:lineRule="auto"/>
              <w:ind w:right="186"/>
              <w:jc w:val="both"/>
              <w:rPr>
                <w:rFonts w:ascii="Arial" w:hAnsi="Arial" w:cs="Arial"/>
                <w:sz w:val="20"/>
                <w:szCs w:val="20"/>
              </w:rPr>
            </w:pPr>
            <w:r w:rsidRPr="0083310E">
              <w:rPr>
                <w:rFonts w:ascii="Arial" w:hAnsi="Arial" w:cs="Arial"/>
                <w:sz w:val="20"/>
                <w:szCs w:val="20"/>
              </w:rPr>
              <w:t>4.00 por metro lineal de frente o frentes del predio que den a la vía pública</w:t>
            </w:r>
          </w:p>
        </w:tc>
      </w:tr>
      <w:tr w:rsidR="0009238C" w:rsidRPr="0083310E" w:rsidTr="00DC3FEB">
        <w:trPr>
          <w:trHeight w:val="20"/>
        </w:trPr>
        <w:tc>
          <w:tcPr>
            <w:tcW w:w="2921" w:type="pct"/>
            <w:tcBorders>
              <w:top w:val="single" w:sz="4" w:space="0" w:color="auto"/>
              <w:left w:val="single" w:sz="4" w:space="0" w:color="auto"/>
              <w:bottom w:val="single" w:sz="4" w:space="0" w:color="auto"/>
              <w:right w:val="single" w:sz="4" w:space="0" w:color="auto"/>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Sellado de planos</w:t>
            </w:r>
          </w:p>
        </w:tc>
        <w:tc>
          <w:tcPr>
            <w:tcW w:w="237" w:type="pct"/>
            <w:tcBorders>
              <w:top w:val="single" w:sz="4" w:space="0" w:color="auto"/>
              <w:left w:val="single" w:sz="4" w:space="0" w:color="auto"/>
              <w:bottom w:val="single" w:sz="4" w:space="0" w:color="auto"/>
            </w:tcBorders>
          </w:tcPr>
          <w:p w:rsidR="0009238C" w:rsidRPr="0083310E" w:rsidRDefault="0009238C" w:rsidP="0083310E">
            <w:pPr>
              <w:spacing w:line="360" w:lineRule="auto"/>
              <w:ind w:right="142"/>
              <w:jc w:val="right"/>
              <w:rPr>
                <w:rFonts w:ascii="Arial" w:hAnsi="Arial" w:cs="Arial"/>
                <w:sz w:val="20"/>
                <w:szCs w:val="20"/>
              </w:rPr>
            </w:pPr>
            <w:r w:rsidRPr="0083310E">
              <w:rPr>
                <w:rFonts w:ascii="Arial" w:hAnsi="Arial" w:cs="Arial"/>
                <w:sz w:val="20"/>
                <w:szCs w:val="20"/>
              </w:rPr>
              <w:t>$</w:t>
            </w:r>
          </w:p>
        </w:tc>
        <w:tc>
          <w:tcPr>
            <w:tcW w:w="1842" w:type="pct"/>
            <w:tcBorders>
              <w:top w:val="single" w:sz="4" w:space="0" w:color="auto"/>
              <w:left w:val="nil"/>
              <w:bottom w:val="single" w:sz="4" w:space="0" w:color="auto"/>
              <w:right w:val="single" w:sz="4" w:space="0" w:color="auto"/>
            </w:tcBorders>
          </w:tcPr>
          <w:p w:rsidR="0009238C" w:rsidRPr="0083310E" w:rsidRDefault="0009238C" w:rsidP="0083310E">
            <w:pPr>
              <w:spacing w:line="360" w:lineRule="auto"/>
              <w:ind w:right="186"/>
              <w:jc w:val="right"/>
              <w:rPr>
                <w:rFonts w:ascii="Arial" w:hAnsi="Arial" w:cs="Arial"/>
                <w:sz w:val="20"/>
                <w:szCs w:val="20"/>
              </w:rPr>
            </w:pPr>
            <w:r w:rsidRPr="0083310E">
              <w:rPr>
                <w:rFonts w:ascii="Arial" w:hAnsi="Arial" w:cs="Arial"/>
                <w:sz w:val="20"/>
                <w:szCs w:val="20"/>
              </w:rPr>
              <w:t>80.00 por el servicio</w:t>
            </w:r>
          </w:p>
        </w:tc>
      </w:tr>
      <w:tr w:rsidR="0009238C" w:rsidRPr="0083310E" w:rsidTr="00DC3FEB">
        <w:trPr>
          <w:trHeight w:val="20"/>
        </w:trPr>
        <w:tc>
          <w:tcPr>
            <w:tcW w:w="2921" w:type="pct"/>
            <w:tcBorders>
              <w:top w:val="single" w:sz="4" w:space="0" w:color="auto"/>
              <w:left w:val="single" w:sz="4" w:space="0" w:color="auto"/>
              <w:bottom w:val="single" w:sz="4" w:space="0" w:color="auto"/>
              <w:right w:val="single" w:sz="4" w:space="0" w:color="auto"/>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Licencia para hacer cortes en banquetas, pavimento (zanjas) y guarniciones</w:t>
            </w:r>
          </w:p>
        </w:tc>
        <w:tc>
          <w:tcPr>
            <w:tcW w:w="237" w:type="pct"/>
            <w:tcBorders>
              <w:top w:val="single" w:sz="4" w:space="0" w:color="auto"/>
              <w:left w:val="single" w:sz="4" w:space="0" w:color="auto"/>
              <w:bottom w:val="single" w:sz="4" w:space="0" w:color="auto"/>
            </w:tcBorders>
          </w:tcPr>
          <w:p w:rsidR="0009238C" w:rsidRPr="0083310E" w:rsidRDefault="0009238C" w:rsidP="0083310E">
            <w:pPr>
              <w:spacing w:line="360" w:lineRule="auto"/>
              <w:ind w:right="142"/>
              <w:jc w:val="right"/>
              <w:rPr>
                <w:rFonts w:ascii="Arial" w:hAnsi="Arial" w:cs="Arial"/>
                <w:sz w:val="20"/>
                <w:szCs w:val="20"/>
              </w:rPr>
            </w:pPr>
            <w:r w:rsidRPr="0083310E">
              <w:rPr>
                <w:rFonts w:ascii="Arial" w:hAnsi="Arial" w:cs="Arial"/>
                <w:sz w:val="20"/>
                <w:szCs w:val="20"/>
              </w:rPr>
              <w:t>$</w:t>
            </w:r>
          </w:p>
        </w:tc>
        <w:tc>
          <w:tcPr>
            <w:tcW w:w="1842" w:type="pct"/>
            <w:tcBorders>
              <w:top w:val="single" w:sz="4" w:space="0" w:color="auto"/>
              <w:left w:val="nil"/>
              <w:bottom w:val="single" w:sz="4" w:space="0" w:color="auto"/>
              <w:right w:val="single" w:sz="4" w:space="0" w:color="auto"/>
            </w:tcBorders>
          </w:tcPr>
          <w:p w:rsidR="0009238C" w:rsidRPr="0083310E" w:rsidRDefault="0009238C" w:rsidP="0083310E">
            <w:pPr>
              <w:spacing w:line="360" w:lineRule="auto"/>
              <w:ind w:right="186"/>
              <w:jc w:val="right"/>
              <w:rPr>
                <w:rFonts w:ascii="Arial" w:hAnsi="Arial" w:cs="Arial"/>
                <w:sz w:val="20"/>
                <w:szCs w:val="20"/>
              </w:rPr>
            </w:pPr>
            <w:r w:rsidRPr="0083310E">
              <w:rPr>
                <w:rFonts w:ascii="Arial" w:hAnsi="Arial" w:cs="Arial"/>
                <w:sz w:val="20"/>
                <w:szCs w:val="20"/>
              </w:rPr>
              <w:t>60.00 por metro lineal</w:t>
            </w:r>
          </w:p>
        </w:tc>
      </w:tr>
      <w:tr w:rsidR="0009238C" w:rsidRPr="0083310E" w:rsidTr="00DC3FEB">
        <w:trPr>
          <w:trHeight w:val="20"/>
        </w:trPr>
        <w:tc>
          <w:tcPr>
            <w:tcW w:w="2921" w:type="pct"/>
            <w:tcBorders>
              <w:top w:val="single" w:sz="4" w:space="0" w:color="auto"/>
              <w:left w:val="single" w:sz="4" w:space="0" w:color="auto"/>
              <w:bottom w:val="single" w:sz="4" w:space="0" w:color="auto"/>
              <w:right w:val="single" w:sz="4" w:space="0" w:color="auto"/>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Constancia de régimen de condominio</w:t>
            </w:r>
          </w:p>
        </w:tc>
        <w:tc>
          <w:tcPr>
            <w:tcW w:w="237" w:type="pct"/>
            <w:tcBorders>
              <w:top w:val="single" w:sz="4" w:space="0" w:color="auto"/>
              <w:left w:val="single" w:sz="4" w:space="0" w:color="auto"/>
              <w:bottom w:val="single" w:sz="4" w:space="0" w:color="auto"/>
            </w:tcBorders>
          </w:tcPr>
          <w:p w:rsidR="0009238C" w:rsidRPr="0083310E" w:rsidRDefault="0009238C" w:rsidP="0083310E">
            <w:pPr>
              <w:spacing w:line="360" w:lineRule="auto"/>
              <w:ind w:right="142"/>
              <w:jc w:val="right"/>
              <w:rPr>
                <w:rFonts w:ascii="Arial" w:hAnsi="Arial" w:cs="Arial"/>
                <w:sz w:val="20"/>
                <w:szCs w:val="20"/>
              </w:rPr>
            </w:pPr>
            <w:r w:rsidRPr="0083310E">
              <w:rPr>
                <w:rFonts w:ascii="Arial" w:hAnsi="Arial" w:cs="Arial"/>
                <w:sz w:val="20"/>
                <w:szCs w:val="20"/>
              </w:rPr>
              <w:t>$</w:t>
            </w:r>
          </w:p>
        </w:tc>
        <w:tc>
          <w:tcPr>
            <w:tcW w:w="1842" w:type="pct"/>
            <w:tcBorders>
              <w:top w:val="single" w:sz="4" w:space="0" w:color="auto"/>
              <w:left w:val="nil"/>
              <w:bottom w:val="single" w:sz="4" w:space="0" w:color="auto"/>
              <w:right w:val="single" w:sz="4" w:space="0" w:color="auto"/>
            </w:tcBorders>
          </w:tcPr>
          <w:p w:rsidR="0009238C" w:rsidRPr="0083310E" w:rsidRDefault="0009238C" w:rsidP="0083310E">
            <w:pPr>
              <w:spacing w:line="360" w:lineRule="auto"/>
              <w:ind w:right="186"/>
              <w:jc w:val="right"/>
              <w:rPr>
                <w:rFonts w:ascii="Arial" w:hAnsi="Arial" w:cs="Arial"/>
                <w:sz w:val="20"/>
                <w:szCs w:val="20"/>
              </w:rPr>
            </w:pPr>
            <w:r w:rsidRPr="0083310E">
              <w:rPr>
                <w:rFonts w:ascii="Arial" w:hAnsi="Arial" w:cs="Arial"/>
                <w:sz w:val="20"/>
                <w:szCs w:val="20"/>
              </w:rPr>
              <w:t>90.00 por predio, departamento o local</w:t>
            </w:r>
          </w:p>
        </w:tc>
      </w:tr>
      <w:tr w:rsidR="0009238C" w:rsidRPr="0083310E" w:rsidTr="00DC3FEB">
        <w:trPr>
          <w:trHeight w:val="20"/>
        </w:trPr>
        <w:tc>
          <w:tcPr>
            <w:tcW w:w="2921" w:type="pct"/>
            <w:tcBorders>
              <w:top w:val="single" w:sz="4" w:space="0" w:color="auto"/>
              <w:left w:val="single" w:sz="4" w:space="0" w:color="auto"/>
              <w:bottom w:val="single" w:sz="4" w:space="0" w:color="auto"/>
              <w:right w:val="single" w:sz="4" w:space="0" w:color="auto"/>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Constancia para obras de urbanización</w:t>
            </w:r>
          </w:p>
        </w:tc>
        <w:tc>
          <w:tcPr>
            <w:tcW w:w="237" w:type="pct"/>
            <w:tcBorders>
              <w:top w:val="single" w:sz="4" w:space="0" w:color="auto"/>
              <w:left w:val="single" w:sz="4" w:space="0" w:color="auto"/>
              <w:bottom w:val="single" w:sz="4" w:space="0" w:color="auto"/>
            </w:tcBorders>
          </w:tcPr>
          <w:p w:rsidR="0009238C" w:rsidRPr="0083310E" w:rsidRDefault="0009238C" w:rsidP="0083310E">
            <w:pPr>
              <w:spacing w:line="360" w:lineRule="auto"/>
              <w:ind w:right="142"/>
              <w:jc w:val="right"/>
              <w:rPr>
                <w:rFonts w:ascii="Arial" w:hAnsi="Arial" w:cs="Arial"/>
                <w:sz w:val="20"/>
                <w:szCs w:val="20"/>
              </w:rPr>
            </w:pPr>
            <w:r w:rsidRPr="0083310E">
              <w:rPr>
                <w:rFonts w:ascii="Arial" w:hAnsi="Arial" w:cs="Arial"/>
                <w:sz w:val="20"/>
                <w:szCs w:val="20"/>
              </w:rPr>
              <w:t>$</w:t>
            </w:r>
          </w:p>
        </w:tc>
        <w:tc>
          <w:tcPr>
            <w:tcW w:w="1842" w:type="pct"/>
            <w:tcBorders>
              <w:top w:val="single" w:sz="4" w:space="0" w:color="auto"/>
              <w:left w:val="nil"/>
              <w:bottom w:val="single" w:sz="4" w:space="0" w:color="auto"/>
              <w:right w:val="single" w:sz="4" w:space="0" w:color="auto"/>
            </w:tcBorders>
          </w:tcPr>
          <w:p w:rsidR="0009238C" w:rsidRPr="0083310E" w:rsidRDefault="0009238C" w:rsidP="0083310E">
            <w:pPr>
              <w:spacing w:line="360" w:lineRule="auto"/>
              <w:ind w:right="186"/>
              <w:jc w:val="right"/>
              <w:rPr>
                <w:rFonts w:ascii="Arial" w:hAnsi="Arial" w:cs="Arial"/>
                <w:sz w:val="20"/>
                <w:szCs w:val="20"/>
              </w:rPr>
            </w:pPr>
            <w:r w:rsidRPr="0083310E">
              <w:rPr>
                <w:rFonts w:ascii="Arial" w:hAnsi="Arial" w:cs="Arial"/>
                <w:sz w:val="20"/>
                <w:szCs w:val="20"/>
              </w:rPr>
              <w:t>4.00 por metro cuadrado de vía pública</w:t>
            </w:r>
          </w:p>
        </w:tc>
      </w:tr>
      <w:tr w:rsidR="0009238C" w:rsidRPr="0083310E" w:rsidTr="00DC3FEB">
        <w:trPr>
          <w:trHeight w:val="20"/>
        </w:trPr>
        <w:tc>
          <w:tcPr>
            <w:tcW w:w="2921" w:type="pct"/>
            <w:tcBorders>
              <w:top w:val="single" w:sz="4" w:space="0" w:color="auto"/>
              <w:left w:val="single" w:sz="4" w:space="0" w:color="auto"/>
              <w:bottom w:val="single" w:sz="4" w:space="0" w:color="auto"/>
              <w:right w:val="single" w:sz="4" w:space="0" w:color="auto"/>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Revisión de planos para trámites de uso del suelo</w:t>
            </w:r>
          </w:p>
        </w:tc>
        <w:tc>
          <w:tcPr>
            <w:tcW w:w="237" w:type="pct"/>
            <w:tcBorders>
              <w:top w:val="single" w:sz="4" w:space="0" w:color="auto"/>
              <w:left w:val="single" w:sz="4" w:space="0" w:color="auto"/>
              <w:bottom w:val="single" w:sz="4" w:space="0" w:color="auto"/>
            </w:tcBorders>
          </w:tcPr>
          <w:p w:rsidR="0009238C" w:rsidRPr="0083310E" w:rsidRDefault="0009238C" w:rsidP="0083310E">
            <w:pPr>
              <w:spacing w:line="360" w:lineRule="auto"/>
              <w:ind w:right="142"/>
              <w:jc w:val="right"/>
              <w:rPr>
                <w:rFonts w:ascii="Arial" w:hAnsi="Arial" w:cs="Arial"/>
                <w:sz w:val="20"/>
                <w:szCs w:val="20"/>
              </w:rPr>
            </w:pPr>
            <w:r w:rsidRPr="0083310E">
              <w:rPr>
                <w:rFonts w:ascii="Arial" w:hAnsi="Arial" w:cs="Arial"/>
                <w:sz w:val="20"/>
                <w:szCs w:val="20"/>
              </w:rPr>
              <w:t>$</w:t>
            </w:r>
          </w:p>
        </w:tc>
        <w:tc>
          <w:tcPr>
            <w:tcW w:w="1842" w:type="pct"/>
            <w:tcBorders>
              <w:top w:val="single" w:sz="4" w:space="0" w:color="auto"/>
              <w:left w:val="nil"/>
              <w:bottom w:val="single" w:sz="4" w:space="0" w:color="auto"/>
              <w:right w:val="single" w:sz="4" w:space="0" w:color="auto"/>
            </w:tcBorders>
          </w:tcPr>
          <w:p w:rsidR="0009238C" w:rsidRPr="0083310E" w:rsidRDefault="0009238C" w:rsidP="0083310E">
            <w:pPr>
              <w:spacing w:line="360" w:lineRule="auto"/>
              <w:ind w:right="186"/>
              <w:jc w:val="right"/>
              <w:rPr>
                <w:rFonts w:ascii="Arial" w:hAnsi="Arial" w:cs="Arial"/>
                <w:sz w:val="20"/>
                <w:szCs w:val="20"/>
              </w:rPr>
            </w:pPr>
            <w:r w:rsidRPr="0083310E">
              <w:rPr>
                <w:rFonts w:ascii="Arial" w:hAnsi="Arial" w:cs="Arial"/>
                <w:sz w:val="20"/>
                <w:szCs w:val="20"/>
              </w:rPr>
              <w:t>100.00</w:t>
            </w:r>
          </w:p>
        </w:tc>
      </w:tr>
      <w:tr w:rsidR="0009238C" w:rsidRPr="0083310E" w:rsidTr="00DC3FEB">
        <w:trPr>
          <w:trHeight w:val="20"/>
        </w:trPr>
        <w:tc>
          <w:tcPr>
            <w:tcW w:w="2921" w:type="pct"/>
            <w:tcBorders>
              <w:top w:val="single" w:sz="4" w:space="0" w:color="auto"/>
              <w:left w:val="single" w:sz="4" w:space="0" w:color="auto"/>
              <w:bottom w:val="single" w:sz="4" w:space="0" w:color="auto"/>
              <w:right w:val="single" w:sz="4" w:space="0" w:color="auto"/>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Licencias para efectuar excavaciones</w:t>
            </w:r>
          </w:p>
        </w:tc>
        <w:tc>
          <w:tcPr>
            <w:tcW w:w="237" w:type="pct"/>
            <w:tcBorders>
              <w:top w:val="single" w:sz="4" w:space="0" w:color="auto"/>
              <w:left w:val="single" w:sz="4" w:space="0" w:color="auto"/>
              <w:bottom w:val="single" w:sz="4" w:space="0" w:color="auto"/>
            </w:tcBorders>
          </w:tcPr>
          <w:p w:rsidR="0009238C" w:rsidRPr="0083310E" w:rsidRDefault="0009238C" w:rsidP="0083310E">
            <w:pPr>
              <w:spacing w:line="360" w:lineRule="auto"/>
              <w:ind w:right="142"/>
              <w:jc w:val="right"/>
              <w:rPr>
                <w:rFonts w:ascii="Arial" w:hAnsi="Arial" w:cs="Arial"/>
                <w:sz w:val="20"/>
                <w:szCs w:val="20"/>
              </w:rPr>
            </w:pPr>
            <w:r w:rsidRPr="0083310E">
              <w:rPr>
                <w:rFonts w:ascii="Arial" w:hAnsi="Arial" w:cs="Arial"/>
                <w:sz w:val="20"/>
                <w:szCs w:val="20"/>
              </w:rPr>
              <w:t>$</w:t>
            </w:r>
          </w:p>
        </w:tc>
        <w:tc>
          <w:tcPr>
            <w:tcW w:w="1842" w:type="pct"/>
            <w:tcBorders>
              <w:top w:val="single" w:sz="4" w:space="0" w:color="auto"/>
              <w:left w:val="nil"/>
              <w:bottom w:val="single" w:sz="4" w:space="0" w:color="auto"/>
              <w:right w:val="single" w:sz="4" w:space="0" w:color="auto"/>
            </w:tcBorders>
          </w:tcPr>
          <w:p w:rsidR="0009238C" w:rsidRPr="0083310E" w:rsidRDefault="0009238C" w:rsidP="0083310E">
            <w:pPr>
              <w:spacing w:line="360" w:lineRule="auto"/>
              <w:ind w:right="186"/>
              <w:jc w:val="right"/>
              <w:rPr>
                <w:rFonts w:ascii="Arial" w:hAnsi="Arial" w:cs="Arial"/>
                <w:sz w:val="20"/>
                <w:szCs w:val="20"/>
              </w:rPr>
            </w:pPr>
            <w:r w:rsidRPr="0083310E">
              <w:rPr>
                <w:rFonts w:ascii="Arial" w:hAnsi="Arial" w:cs="Arial"/>
                <w:sz w:val="20"/>
                <w:szCs w:val="20"/>
              </w:rPr>
              <w:t>30.00 por metro cúbico</w:t>
            </w:r>
          </w:p>
        </w:tc>
      </w:tr>
      <w:tr w:rsidR="0009238C" w:rsidRPr="0083310E" w:rsidTr="00DC3FEB">
        <w:trPr>
          <w:trHeight w:val="20"/>
        </w:trPr>
        <w:tc>
          <w:tcPr>
            <w:tcW w:w="2921" w:type="pct"/>
            <w:tcBorders>
              <w:top w:val="single" w:sz="4" w:space="0" w:color="auto"/>
              <w:left w:val="single" w:sz="4" w:space="0" w:color="auto"/>
              <w:bottom w:val="single" w:sz="4" w:space="0" w:color="auto"/>
              <w:right w:val="single" w:sz="4" w:space="0" w:color="auto"/>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Licencia para construir bardas o colocar pisos</w:t>
            </w:r>
          </w:p>
        </w:tc>
        <w:tc>
          <w:tcPr>
            <w:tcW w:w="237" w:type="pct"/>
            <w:tcBorders>
              <w:top w:val="single" w:sz="4" w:space="0" w:color="auto"/>
              <w:left w:val="single" w:sz="4" w:space="0" w:color="auto"/>
              <w:bottom w:val="single" w:sz="4" w:space="0" w:color="auto"/>
            </w:tcBorders>
          </w:tcPr>
          <w:p w:rsidR="0009238C" w:rsidRPr="0083310E" w:rsidRDefault="0009238C" w:rsidP="0083310E">
            <w:pPr>
              <w:spacing w:line="360" w:lineRule="auto"/>
              <w:ind w:right="142"/>
              <w:jc w:val="right"/>
              <w:rPr>
                <w:rFonts w:ascii="Arial" w:hAnsi="Arial" w:cs="Arial"/>
                <w:sz w:val="20"/>
                <w:szCs w:val="20"/>
              </w:rPr>
            </w:pPr>
            <w:r w:rsidRPr="0083310E">
              <w:rPr>
                <w:rFonts w:ascii="Arial" w:hAnsi="Arial" w:cs="Arial"/>
                <w:sz w:val="20"/>
                <w:szCs w:val="20"/>
              </w:rPr>
              <w:t>$</w:t>
            </w:r>
          </w:p>
        </w:tc>
        <w:tc>
          <w:tcPr>
            <w:tcW w:w="1842" w:type="pct"/>
            <w:tcBorders>
              <w:top w:val="single" w:sz="4" w:space="0" w:color="auto"/>
              <w:left w:val="nil"/>
              <w:bottom w:val="single" w:sz="4" w:space="0" w:color="auto"/>
              <w:right w:val="single" w:sz="4" w:space="0" w:color="auto"/>
            </w:tcBorders>
          </w:tcPr>
          <w:p w:rsidR="0009238C" w:rsidRPr="0083310E" w:rsidRDefault="0009238C" w:rsidP="0083310E">
            <w:pPr>
              <w:spacing w:line="360" w:lineRule="auto"/>
              <w:ind w:right="186"/>
              <w:jc w:val="right"/>
              <w:rPr>
                <w:rFonts w:ascii="Arial" w:hAnsi="Arial" w:cs="Arial"/>
                <w:sz w:val="20"/>
                <w:szCs w:val="20"/>
              </w:rPr>
            </w:pPr>
            <w:r w:rsidRPr="0083310E">
              <w:rPr>
                <w:rFonts w:ascii="Arial" w:hAnsi="Arial" w:cs="Arial"/>
                <w:sz w:val="20"/>
                <w:szCs w:val="20"/>
              </w:rPr>
              <w:t>4.00 por metro cuadrado</w:t>
            </w:r>
          </w:p>
        </w:tc>
      </w:tr>
      <w:tr w:rsidR="0009238C" w:rsidRPr="0083310E" w:rsidTr="00DC3FEB">
        <w:trPr>
          <w:trHeight w:val="20"/>
        </w:trPr>
        <w:tc>
          <w:tcPr>
            <w:tcW w:w="2921" w:type="pct"/>
            <w:tcBorders>
              <w:top w:val="single" w:sz="4" w:space="0" w:color="auto"/>
              <w:left w:val="single" w:sz="4" w:space="0" w:color="auto"/>
              <w:bottom w:val="single" w:sz="4" w:space="0" w:color="auto"/>
              <w:right w:val="single" w:sz="4" w:space="0" w:color="auto"/>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Permiso por construcción de fraccionamientos</w:t>
            </w:r>
          </w:p>
        </w:tc>
        <w:tc>
          <w:tcPr>
            <w:tcW w:w="237" w:type="pct"/>
            <w:tcBorders>
              <w:top w:val="single" w:sz="4" w:space="0" w:color="auto"/>
              <w:left w:val="single" w:sz="4" w:space="0" w:color="auto"/>
              <w:bottom w:val="single" w:sz="4" w:space="0" w:color="auto"/>
            </w:tcBorders>
          </w:tcPr>
          <w:p w:rsidR="0009238C" w:rsidRPr="0083310E" w:rsidRDefault="0009238C" w:rsidP="0083310E">
            <w:pPr>
              <w:spacing w:line="360" w:lineRule="auto"/>
              <w:ind w:right="142"/>
              <w:jc w:val="right"/>
              <w:rPr>
                <w:rFonts w:ascii="Arial" w:hAnsi="Arial" w:cs="Arial"/>
                <w:sz w:val="20"/>
                <w:szCs w:val="20"/>
              </w:rPr>
            </w:pPr>
            <w:r w:rsidRPr="0083310E">
              <w:rPr>
                <w:rFonts w:ascii="Arial" w:hAnsi="Arial" w:cs="Arial"/>
                <w:sz w:val="20"/>
                <w:szCs w:val="20"/>
              </w:rPr>
              <w:t>$</w:t>
            </w:r>
          </w:p>
        </w:tc>
        <w:tc>
          <w:tcPr>
            <w:tcW w:w="1842" w:type="pct"/>
            <w:tcBorders>
              <w:top w:val="single" w:sz="4" w:space="0" w:color="auto"/>
              <w:left w:val="nil"/>
              <w:bottom w:val="single" w:sz="4" w:space="0" w:color="auto"/>
              <w:right w:val="single" w:sz="4" w:space="0" w:color="auto"/>
            </w:tcBorders>
          </w:tcPr>
          <w:p w:rsidR="0009238C" w:rsidRPr="0083310E" w:rsidRDefault="0009238C" w:rsidP="0083310E">
            <w:pPr>
              <w:spacing w:line="360" w:lineRule="auto"/>
              <w:ind w:right="186"/>
              <w:jc w:val="right"/>
              <w:rPr>
                <w:rFonts w:ascii="Arial" w:hAnsi="Arial" w:cs="Arial"/>
                <w:sz w:val="20"/>
                <w:szCs w:val="20"/>
              </w:rPr>
            </w:pPr>
            <w:r w:rsidRPr="0083310E">
              <w:rPr>
                <w:rFonts w:ascii="Arial" w:hAnsi="Arial" w:cs="Arial"/>
                <w:sz w:val="20"/>
                <w:szCs w:val="20"/>
              </w:rPr>
              <w:t>10.00 por metro cuadrado</w:t>
            </w:r>
          </w:p>
        </w:tc>
      </w:tr>
      <w:tr w:rsidR="0009238C" w:rsidRPr="0083310E" w:rsidTr="00DC3FEB">
        <w:trPr>
          <w:trHeight w:val="20"/>
        </w:trPr>
        <w:tc>
          <w:tcPr>
            <w:tcW w:w="2921" w:type="pct"/>
            <w:tcBorders>
              <w:top w:val="single" w:sz="4" w:space="0" w:color="auto"/>
              <w:left w:val="single" w:sz="4" w:space="0" w:color="auto"/>
              <w:bottom w:val="single" w:sz="4" w:space="0" w:color="auto"/>
              <w:right w:val="single" w:sz="4" w:space="0" w:color="auto"/>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Permiso por cierre de calles por obra construcción</w:t>
            </w:r>
          </w:p>
        </w:tc>
        <w:tc>
          <w:tcPr>
            <w:tcW w:w="237" w:type="pct"/>
            <w:tcBorders>
              <w:top w:val="single" w:sz="4" w:space="0" w:color="auto"/>
              <w:left w:val="single" w:sz="4" w:space="0" w:color="auto"/>
              <w:bottom w:val="single" w:sz="4" w:space="0" w:color="auto"/>
            </w:tcBorders>
          </w:tcPr>
          <w:p w:rsidR="0009238C" w:rsidRPr="0083310E" w:rsidRDefault="0009238C" w:rsidP="0083310E">
            <w:pPr>
              <w:spacing w:line="360" w:lineRule="auto"/>
              <w:ind w:right="142"/>
              <w:jc w:val="right"/>
              <w:rPr>
                <w:rFonts w:ascii="Arial" w:hAnsi="Arial" w:cs="Arial"/>
                <w:sz w:val="20"/>
                <w:szCs w:val="20"/>
              </w:rPr>
            </w:pPr>
            <w:r w:rsidRPr="0083310E">
              <w:rPr>
                <w:rFonts w:ascii="Arial" w:hAnsi="Arial" w:cs="Arial"/>
                <w:sz w:val="20"/>
                <w:szCs w:val="20"/>
              </w:rPr>
              <w:t>$</w:t>
            </w:r>
          </w:p>
        </w:tc>
        <w:tc>
          <w:tcPr>
            <w:tcW w:w="1842" w:type="pct"/>
            <w:tcBorders>
              <w:top w:val="single" w:sz="4" w:space="0" w:color="auto"/>
              <w:left w:val="nil"/>
              <w:bottom w:val="single" w:sz="4" w:space="0" w:color="auto"/>
              <w:right w:val="single" w:sz="4" w:space="0" w:color="auto"/>
            </w:tcBorders>
          </w:tcPr>
          <w:p w:rsidR="0009238C" w:rsidRPr="0083310E" w:rsidRDefault="0009238C" w:rsidP="0083310E">
            <w:pPr>
              <w:spacing w:line="360" w:lineRule="auto"/>
              <w:ind w:right="186"/>
              <w:jc w:val="right"/>
              <w:rPr>
                <w:rFonts w:ascii="Arial" w:hAnsi="Arial" w:cs="Arial"/>
                <w:sz w:val="20"/>
                <w:szCs w:val="20"/>
              </w:rPr>
            </w:pPr>
            <w:r w:rsidRPr="0083310E">
              <w:rPr>
                <w:rFonts w:ascii="Arial" w:hAnsi="Arial" w:cs="Arial"/>
                <w:sz w:val="20"/>
                <w:szCs w:val="20"/>
              </w:rPr>
              <w:t xml:space="preserve">200.00 por día </w:t>
            </w:r>
          </w:p>
        </w:tc>
      </w:tr>
      <w:tr w:rsidR="0009238C" w:rsidRPr="0083310E" w:rsidTr="00DC3FEB">
        <w:trPr>
          <w:trHeight w:val="20"/>
        </w:trPr>
        <w:tc>
          <w:tcPr>
            <w:tcW w:w="2921" w:type="pct"/>
            <w:tcBorders>
              <w:top w:val="single" w:sz="4" w:space="0" w:color="auto"/>
              <w:left w:val="single" w:sz="4" w:space="0" w:color="auto"/>
              <w:bottom w:val="single" w:sz="4" w:space="0" w:color="auto"/>
              <w:right w:val="single" w:sz="4" w:space="0" w:color="auto"/>
            </w:tcBorders>
          </w:tcPr>
          <w:p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Constancia de inspección de uso de suelo</w:t>
            </w:r>
          </w:p>
        </w:tc>
        <w:tc>
          <w:tcPr>
            <w:tcW w:w="237" w:type="pct"/>
            <w:tcBorders>
              <w:top w:val="single" w:sz="4" w:space="0" w:color="auto"/>
              <w:left w:val="single" w:sz="4" w:space="0" w:color="auto"/>
              <w:bottom w:val="single" w:sz="4" w:space="0" w:color="auto"/>
            </w:tcBorders>
          </w:tcPr>
          <w:p w:rsidR="0009238C" w:rsidRPr="0083310E" w:rsidRDefault="0009238C" w:rsidP="0083310E">
            <w:pPr>
              <w:spacing w:line="360" w:lineRule="auto"/>
              <w:ind w:right="142"/>
              <w:jc w:val="right"/>
              <w:rPr>
                <w:rFonts w:ascii="Arial" w:hAnsi="Arial" w:cs="Arial"/>
                <w:sz w:val="20"/>
                <w:szCs w:val="20"/>
              </w:rPr>
            </w:pPr>
            <w:r w:rsidRPr="0083310E">
              <w:rPr>
                <w:rFonts w:ascii="Arial" w:hAnsi="Arial" w:cs="Arial"/>
                <w:sz w:val="20"/>
                <w:szCs w:val="20"/>
              </w:rPr>
              <w:t>$</w:t>
            </w:r>
          </w:p>
        </w:tc>
        <w:tc>
          <w:tcPr>
            <w:tcW w:w="1842" w:type="pct"/>
            <w:tcBorders>
              <w:top w:val="single" w:sz="4" w:space="0" w:color="auto"/>
              <w:left w:val="nil"/>
              <w:bottom w:val="single" w:sz="4" w:space="0" w:color="auto"/>
              <w:right w:val="single" w:sz="4" w:space="0" w:color="auto"/>
            </w:tcBorders>
          </w:tcPr>
          <w:p w:rsidR="0009238C" w:rsidRPr="0083310E" w:rsidRDefault="0009238C" w:rsidP="0083310E">
            <w:pPr>
              <w:spacing w:line="360" w:lineRule="auto"/>
              <w:ind w:right="186"/>
              <w:jc w:val="right"/>
              <w:rPr>
                <w:rFonts w:ascii="Arial" w:hAnsi="Arial" w:cs="Arial"/>
                <w:sz w:val="20"/>
                <w:szCs w:val="20"/>
              </w:rPr>
            </w:pPr>
            <w:r w:rsidRPr="0083310E">
              <w:rPr>
                <w:rFonts w:ascii="Arial" w:hAnsi="Arial" w:cs="Arial"/>
                <w:sz w:val="20"/>
                <w:szCs w:val="20"/>
              </w:rPr>
              <w:t>60.00</w:t>
            </w:r>
          </w:p>
        </w:tc>
      </w:tr>
    </w:tbl>
    <w:p w:rsidR="006869B1" w:rsidRPr="0083310E" w:rsidRDefault="002B7C2B" w:rsidP="0083310E">
      <w:pPr>
        <w:spacing w:line="360" w:lineRule="auto"/>
        <w:rPr>
          <w:rFonts w:ascii="Arial" w:hAnsi="Arial" w:cs="Arial"/>
          <w:sz w:val="20"/>
          <w:szCs w:val="20"/>
        </w:rPr>
      </w:pPr>
      <w:r w:rsidRPr="0083310E">
        <w:rPr>
          <w:rFonts w:ascii="Arial" w:hAnsi="Arial" w:cs="Arial"/>
          <w:sz w:val="20"/>
          <w:szCs w:val="20"/>
        </w:rPr>
        <w:t xml:space="preserve">  </w:t>
      </w:r>
    </w:p>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 xml:space="preserve">La tarifa del derecho por el servicio mencionado en el inciso m) del Artículo </w:t>
      </w:r>
      <w:r w:rsidR="00803720" w:rsidRPr="0083310E">
        <w:rPr>
          <w:rFonts w:ascii="Arial" w:hAnsi="Arial" w:cs="Arial"/>
          <w:sz w:val="20"/>
          <w:szCs w:val="20"/>
        </w:rPr>
        <w:t>89</w:t>
      </w:r>
      <w:r w:rsidR="00D00042">
        <w:rPr>
          <w:rFonts w:ascii="Arial" w:hAnsi="Arial" w:cs="Arial"/>
          <w:sz w:val="20"/>
          <w:szCs w:val="20"/>
        </w:rPr>
        <w:t xml:space="preserve"> de la Ley de Hacienda para el</w:t>
      </w:r>
      <w:r w:rsidR="001C2258">
        <w:rPr>
          <w:rFonts w:ascii="Arial" w:hAnsi="Arial" w:cs="Arial"/>
          <w:sz w:val="20"/>
          <w:szCs w:val="20"/>
        </w:rPr>
        <w:t xml:space="preserve"> Municipio de Chumayel, Yucatá</w:t>
      </w:r>
      <w:r w:rsidR="001A1DAE" w:rsidRPr="0083310E">
        <w:rPr>
          <w:rFonts w:ascii="Arial" w:hAnsi="Arial" w:cs="Arial"/>
          <w:sz w:val="20"/>
          <w:szCs w:val="20"/>
        </w:rPr>
        <w:t>n</w:t>
      </w:r>
      <w:r w:rsidRPr="0083310E">
        <w:rPr>
          <w:rFonts w:ascii="Arial" w:hAnsi="Arial" w:cs="Arial"/>
          <w:sz w:val="20"/>
          <w:szCs w:val="20"/>
        </w:rPr>
        <w:t>, se pagará, conforme a lo siguiente:</w:t>
      </w:r>
    </w:p>
    <w:p w:rsidR="00387D8E" w:rsidRPr="0083310E" w:rsidRDefault="00387D8E" w:rsidP="0083310E">
      <w:pPr>
        <w:spacing w:line="360" w:lineRule="auto"/>
        <w:jc w:val="both"/>
        <w:rPr>
          <w:rFonts w:ascii="Arial" w:hAnsi="Arial" w:cs="Arial"/>
          <w:sz w:val="20"/>
          <w:szCs w:val="20"/>
        </w:rPr>
      </w:pPr>
    </w:p>
    <w:tbl>
      <w:tblPr>
        <w:tblStyle w:val="Tablaconcuadrcula"/>
        <w:tblW w:w="5000" w:type="pct"/>
        <w:jc w:val="center"/>
        <w:tblLook w:val="04A0" w:firstRow="1" w:lastRow="0" w:firstColumn="1" w:lastColumn="0" w:noHBand="0" w:noVBand="1"/>
      </w:tblPr>
      <w:tblGrid>
        <w:gridCol w:w="5079"/>
        <w:gridCol w:w="1942"/>
        <w:gridCol w:w="2090"/>
      </w:tblGrid>
      <w:tr w:rsidR="002B7C2B" w:rsidRPr="0083310E" w:rsidTr="00DC3FEB">
        <w:trPr>
          <w:trHeight w:val="20"/>
          <w:jc w:val="center"/>
        </w:trPr>
        <w:tc>
          <w:tcPr>
            <w:tcW w:w="2787" w:type="pct"/>
          </w:tcPr>
          <w:p w:rsidR="002B7C2B" w:rsidRPr="0083310E" w:rsidRDefault="002B7C2B" w:rsidP="0083310E">
            <w:pPr>
              <w:spacing w:line="360" w:lineRule="auto"/>
              <w:jc w:val="center"/>
              <w:rPr>
                <w:rFonts w:ascii="Arial" w:hAnsi="Arial" w:cs="Arial"/>
                <w:b/>
                <w:sz w:val="20"/>
                <w:szCs w:val="20"/>
              </w:rPr>
            </w:pPr>
            <w:r w:rsidRPr="0083310E">
              <w:rPr>
                <w:rFonts w:ascii="Arial" w:hAnsi="Arial" w:cs="Arial"/>
                <w:b/>
                <w:sz w:val="20"/>
                <w:szCs w:val="20"/>
              </w:rPr>
              <w:t>Concepto</w:t>
            </w:r>
          </w:p>
        </w:tc>
        <w:tc>
          <w:tcPr>
            <w:tcW w:w="1066" w:type="pct"/>
          </w:tcPr>
          <w:p w:rsidR="002B7C2B" w:rsidRPr="0083310E" w:rsidRDefault="001A1DAE" w:rsidP="0083310E">
            <w:pPr>
              <w:spacing w:line="360" w:lineRule="auto"/>
              <w:jc w:val="center"/>
              <w:rPr>
                <w:rFonts w:ascii="Arial" w:hAnsi="Arial" w:cs="Arial"/>
                <w:b/>
                <w:sz w:val="20"/>
                <w:szCs w:val="20"/>
              </w:rPr>
            </w:pPr>
            <w:r w:rsidRPr="0083310E">
              <w:rPr>
                <w:rFonts w:ascii="Arial" w:hAnsi="Arial" w:cs="Arial"/>
                <w:b/>
                <w:sz w:val="20"/>
                <w:szCs w:val="20"/>
              </w:rPr>
              <w:t>Veces en UMA Vigente</w:t>
            </w:r>
          </w:p>
        </w:tc>
        <w:tc>
          <w:tcPr>
            <w:tcW w:w="1147" w:type="pct"/>
          </w:tcPr>
          <w:p w:rsidR="002B7C2B" w:rsidRPr="0083310E" w:rsidRDefault="002B7C2B" w:rsidP="0083310E">
            <w:pPr>
              <w:spacing w:line="360" w:lineRule="auto"/>
              <w:jc w:val="center"/>
              <w:rPr>
                <w:rFonts w:ascii="Arial" w:hAnsi="Arial" w:cs="Arial"/>
                <w:b/>
                <w:sz w:val="20"/>
                <w:szCs w:val="20"/>
              </w:rPr>
            </w:pPr>
            <w:r w:rsidRPr="0083310E">
              <w:rPr>
                <w:rFonts w:ascii="Arial" w:hAnsi="Arial" w:cs="Arial"/>
                <w:b/>
                <w:sz w:val="20"/>
                <w:szCs w:val="20"/>
              </w:rPr>
              <w:t>Unidad</w:t>
            </w:r>
          </w:p>
        </w:tc>
      </w:tr>
      <w:tr w:rsidR="002B7C2B" w:rsidRPr="0083310E" w:rsidTr="00DC3FEB">
        <w:trPr>
          <w:trHeight w:val="20"/>
          <w:jc w:val="center"/>
        </w:trPr>
        <w:tc>
          <w:tcPr>
            <w:tcW w:w="2787" w:type="pct"/>
          </w:tcPr>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a) Instalación de anuncios de propaganda o publicidad permanentes en inmuebles o en mobiliario urbano, a razón de:</w:t>
            </w:r>
          </w:p>
        </w:tc>
        <w:tc>
          <w:tcPr>
            <w:tcW w:w="1066" w:type="pct"/>
          </w:tcPr>
          <w:p w:rsidR="002B7C2B" w:rsidRPr="0083310E" w:rsidRDefault="00150C28" w:rsidP="00DC3FEB">
            <w:pPr>
              <w:spacing w:line="360" w:lineRule="auto"/>
              <w:jc w:val="center"/>
              <w:rPr>
                <w:rFonts w:ascii="Arial" w:hAnsi="Arial" w:cs="Arial"/>
                <w:sz w:val="20"/>
                <w:szCs w:val="20"/>
              </w:rPr>
            </w:pPr>
            <w:r w:rsidRPr="0083310E">
              <w:rPr>
                <w:rFonts w:ascii="Arial" w:hAnsi="Arial" w:cs="Arial"/>
                <w:sz w:val="20"/>
                <w:szCs w:val="20"/>
              </w:rPr>
              <w:t>1</w:t>
            </w:r>
          </w:p>
        </w:tc>
        <w:tc>
          <w:tcPr>
            <w:tcW w:w="1147" w:type="pct"/>
          </w:tcPr>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METRO CUADRADO</w:t>
            </w:r>
          </w:p>
        </w:tc>
      </w:tr>
      <w:tr w:rsidR="002B7C2B" w:rsidRPr="0083310E" w:rsidTr="00DC3FEB">
        <w:trPr>
          <w:trHeight w:val="20"/>
          <w:jc w:val="center"/>
        </w:trPr>
        <w:tc>
          <w:tcPr>
            <w:tcW w:w="2787" w:type="pct"/>
          </w:tcPr>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 xml:space="preserve">b) Instalación de anuncios de propaganda o publicidad de carácter denominativo permanente </w:t>
            </w:r>
            <w:r w:rsidR="00150C28" w:rsidRPr="0083310E">
              <w:rPr>
                <w:rFonts w:ascii="Arial" w:hAnsi="Arial" w:cs="Arial"/>
                <w:sz w:val="20"/>
                <w:szCs w:val="20"/>
              </w:rPr>
              <w:t xml:space="preserve">en </w:t>
            </w:r>
            <w:r w:rsidRPr="0083310E">
              <w:rPr>
                <w:rFonts w:ascii="Arial" w:hAnsi="Arial" w:cs="Arial"/>
                <w:sz w:val="20"/>
                <w:szCs w:val="20"/>
              </w:rPr>
              <w:t>i</w:t>
            </w:r>
            <w:r w:rsidR="001C2258">
              <w:rPr>
                <w:rFonts w:ascii="Arial" w:hAnsi="Arial" w:cs="Arial"/>
                <w:sz w:val="20"/>
                <w:szCs w:val="20"/>
              </w:rPr>
              <w:t>n</w:t>
            </w:r>
            <w:r w:rsidRPr="0083310E">
              <w:rPr>
                <w:rFonts w:ascii="Arial" w:hAnsi="Arial" w:cs="Arial"/>
                <w:sz w:val="20"/>
                <w:szCs w:val="20"/>
              </w:rPr>
              <w:t>muebles o en mobiliario urbano, a razón, de: Con una superficie mayor de 1.5 m2</w:t>
            </w:r>
          </w:p>
        </w:tc>
        <w:tc>
          <w:tcPr>
            <w:tcW w:w="1066" w:type="pct"/>
          </w:tcPr>
          <w:p w:rsidR="002B7C2B" w:rsidRPr="0083310E" w:rsidRDefault="00387D8E" w:rsidP="00DC3FEB">
            <w:pPr>
              <w:spacing w:line="360" w:lineRule="auto"/>
              <w:jc w:val="center"/>
              <w:rPr>
                <w:rFonts w:ascii="Arial" w:hAnsi="Arial" w:cs="Arial"/>
                <w:sz w:val="20"/>
                <w:szCs w:val="20"/>
              </w:rPr>
            </w:pPr>
            <w:r w:rsidRPr="0083310E">
              <w:rPr>
                <w:rFonts w:ascii="Arial" w:hAnsi="Arial" w:cs="Arial"/>
                <w:sz w:val="20"/>
                <w:szCs w:val="20"/>
              </w:rPr>
              <w:t>1</w:t>
            </w:r>
          </w:p>
        </w:tc>
        <w:tc>
          <w:tcPr>
            <w:tcW w:w="1147" w:type="pct"/>
          </w:tcPr>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METRO CUADRADO</w:t>
            </w:r>
          </w:p>
        </w:tc>
      </w:tr>
      <w:tr w:rsidR="002B7C2B" w:rsidRPr="0083310E" w:rsidTr="00DC3FEB">
        <w:trPr>
          <w:trHeight w:val="20"/>
          <w:jc w:val="center"/>
        </w:trPr>
        <w:tc>
          <w:tcPr>
            <w:tcW w:w="2787" w:type="pct"/>
          </w:tcPr>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Instalación de anuncios de propaganda o publicidad transitorios en inmuebles o en mobiliario urbano, a razón de:</w:t>
            </w:r>
          </w:p>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de 1 a 5 días naturales</w:t>
            </w:r>
          </w:p>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de 1 a 10 días naturales</w:t>
            </w:r>
          </w:p>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de 1 a 15 días naturales</w:t>
            </w:r>
          </w:p>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4)  de 1 a 30 días naturales</w:t>
            </w:r>
          </w:p>
        </w:tc>
        <w:tc>
          <w:tcPr>
            <w:tcW w:w="1066" w:type="pct"/>
          </w:tcPr>
          <w:p w:rsidR="002B7C2B" w:rsidRPr="0083310E" w:rsidRDefault="002B7C2B" w:rsidP="0083310E">
            <w:pPr>
              <w:spacing w:line="360" w:lineRule="auto"/>
              <w:rPr>
                <w:rFonts w:ascii="Arial" w:hAnsi="Arial" w:cs="Arial"/>
                <w:sz w:val="20"/>
                <w:szCs w:val="20"/>
              </w:rPr>
            </w:pPr>
          </w:p>
          <w:p w:rsidR="002B7C2B" w:rsidRPr="0083310E" w:rsidRDefault="002B7C2B" w:rsidP="0083310E">
            <w:pPr>
              <w:spacing w:line="360" w:lineRule="auto"/>
              <w:rPr>
                <w:rFonts w:ascii="Arial" w:hAnsi="Arial" w:cs="Arial"/>
                <w:sz w:val="20"/>
                <w:szCs w:val="20"/>
              </w:rPr>
            </w:pPr>
          </w:p>
          <w:p w:rsidR="001F2CF3" w:rsidRPr="0083310E" w:rsidRDefault="001F2CF3" w:rsidP="0083310E">
            <w:pPr>
              <w:spacing w:line="360" w:lineRule="auto"/>
              <w:rPr>
                <w:rFonts w:ascii="Arial" w:hAnsi="Arial" w:cs="Arial"/>
                <w:sz w:val="20"/>
                <w:szCs w:val="20"/>
              </w:rPr>
            </w:pPr>
          </w:p>
          <w:p w:rsidR="002B7C2B" w:rsidRPr="0083310E" w:rsidRDefault="00E57D02" w:rsidP="0083310E">
            <w:pPr>
              <w:spacing w:line="360" w:lineRule="auto"/>
              <w:jc w:val="center"/>
              <w:rPr>
                <w:rFonts w:ascii="Arial" w:hAnsi="Arial" w:cs="Arial"/>
                <w:sz w:val="20"/>
                <w:szCs w:val="20"/>
              </w:rPr>
            </w:pPr>
            <w:r w:rsidRPr="0083310E">
              <w:rPr>
                <w:rFonts w:ascii="Arial" w:hAnsi="Arial" w:cs="Arial"/>
                <w:sz w:val="20"/>
                <w:szCs w:val="20"/>
              </w:rPr>
              <w:t>0.20</w:t>
            </w:r>
          </w:p>
          <w:p w:rsidR="002B7C2B" w:rsidRPr="0083310E" w:rsidRDefault="00E57D02" w:rsidP="0083310E">
            <w:pPr>
              <w:spacing w:line="360" w:lineRule="auto"/>
              <w:jc w:val="center"/>
              <w:rPr>
                <w:rFonts w:ascii="Arial" w:hAnsi="Arial" w:cs="Arial"/>
                <w:sz w:val="20"/>
                <w:szCs w:val="20"/>
              </w:rPr>
            </w:pPr>
            <w:r w:rsidRPr="0083310E">
              <w:rPr>
                <w:rFonts w:ascii="Arial" w:hAnsi="Arial" w:cs="Arial"/>
                <w:sz w:val="20"/>
                <w:szCs w:val="20"/>
              </w:rPr>
              <w:t>0.25</w:t>
            </w:r>
          </w:p>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0.30</w:t>
            </w:r>
          </w:p>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0.50</w:t>
            </w:r>
          </w:p>
        </w:tc>
        <w:tc>
          <w:tcPr>
            <w:tcW w:w="1147" w:type="pct"/>
          </w:tcPr>
          <w:p w:rsidR="002B7C2B" w:rsidRPr="0083310E" w:rsidRDefault="002B7C2B" w:rsidP="0083310E">
            <w:pPr>
              <w:spacing w:line="360" w:lineRule="auto"/>
              <w:rPr>
                <w:rFonts w:ascii="Arial" w:hAnsi="Arial" w:cs="Arial"/>
                <w:sz w:val="20"/>
                <w:szCs w:val="20"/>
              </w:rPr>
            </w:pPr>
          </w:p>
          <w:p w:rsidR="002B7C2B" w:rsidRPr="0083310E" w:rsidRDefault="002B7C2B" w:rsidP="0083310E">
            <w:pPr>
              <w:spacing w:line="360" w:lineRule="auto"/>
              <w:rPr>
                <w:rFonts w:ascii="Arial" w:hAnsi="Arial" w:cs="Arial"/>
                <w:sz w:val="20"/>
                <w:szCs w:val="20"/>
              </w:rPr>
            </w:pPr>
          </w:p>
          <w:p w:rsidR="002B7C2B" w:rsidRPr="0083310E" w:rsidRDefault="002B7C2B" w:rsidP="0083310E">
            <w:pPr>
              <w:spacing w:line="360" w:lineRule="auto"/>
              <w:rPr>
                <w:rFonts w:ascii="Arial" w:hAnsi="Arial" w:cs="Arial"/>
                <w:sz w:val="20"/>
                <w:szCs w:val="20"/>
              </w:rPr>
            </w:pPr>
          </w:p>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METRO CUADRADO</w:t>
            </w:r>
          </w:p>
          <w:p w:rsidR="001F2CF3" w:rsidRPr="00DC3FEB" w:rsidRDefault="001F2CF3" w:rsidP="0083310E">
            <w:pPr>
              <w:spacing w:line="360" w:lineRule="auto"/>
              <w:jc w:val="center"/>
              <w:rPr>
                <w:rFonts w:ascii="Arial" w:hAnsi="Arial" w:cs="Arial"/>
                <w:sz w:val="18"/>
                <w:szCs w:val="20"/>
              </w:rPr>
            </w:pPr>
            <w:r w:rsidRPr="00DC3FEB">
              <w:rPr>
                <w:rFonts w:ascii="Arial" w:hAnsi="Arial" w:cs="Arial"/>
                <w:sz w:val="18"/>
                <w:szCs w:val="20"/>
              </w:rPr>
              <w:t>METRO CUADRADO</w:t>
            </w:r>
          </w:p>
          <w:p w:rsidR="001F2CF3" w:rsidRPr="00DC3FEB" w:rsidRDefault="001F2CF3" w:rsidP="0083310E">
            <w:pPr>
              <w:spacing w:line="360" w:lineRule="auto"/>
              <w:jc w:val="center"/>
              <w:rPr>
                <w:rFonts w:ascii="Arial" w:hAnsi="Arial" w:cs="Arial"/>
                <w:sz w:val="18"/>
                <w:szCs w:val="20"/>
              </w:rPr>
            </w:pPr>
            <w:r w:rsidRPr="00DC3FEB">
              <w:rPr>
                <w:rFonts w:ascii="Arial" w:hAnsi="Arial" w:cs="Arial"/>
                <w:sz w:val="18"/>
                <w:szCs w:val="20"/>
              </w:rPr>
              <w:t>METRO CUADRADO</w:t>
            </w:r>
          </w:p>
          <w:p w:rsidR="002B7C2B" w:rsidRPr="0083310E" w:rsidRDefault="001F2CF3" w:rsidP="0083310E">
            <w:pPr>
              <w:spacing w:line="360" w:lineRule="auto"/>
              <w:jc w:val="center"/>
              <w:rPr>
                <w:rFonts w:ascii="Arial" w:hAnsi="Arial" w:cs="Arial"/>
                <w:sz w:val="20"/>
                <w:szCs w:val="20"/>
              </w:rPr>
            </w:pPr>
            <w:r w:rsidRPr="00DC3FEB">
              <w:rPr>
                <w:rFonts w:ascii="Arial" w:hAnsi="Arial" w:cs="Arial"/>
                <w:sz w:val="18"/>
                <w:szCs w:val="20"/>
              </w:rPr>
              <w:t>METRO CUADRADO</w:t>
            </w:r>
          </w:p>
        </w:tc>
      </w:tr>
      <w:tr w:rsidR="002B7C2B" w:rsidRPr="0083310E" w:rsidTr="00DC3FEB">
        <w:trPr>
          <w:trHeight w:val="20"/>
          <w:jc w:val="center"/>
        </w:trPr>
        <w:tc>
          <w:tcPr>
            <w:tcW w:w="2787" w:type="pct"/>
          </w:tcPr>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d) Por exhibición de anuncios de propaganda o publicidad permanentes en vehículos de Transporte Público, a razón de :</w:t>
            </w:r>
          </w:p>
        </w:tc>
        <w:tc>
          <w:tcPr>
            <w:tcW w:w="1066" w:type="pct"/>
          </w:tcPr>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2</w:t>
            </w:r>
          </w:p>
        </w:tc>
        <w:tc>
          <w:tcPr>
            <w:tcW w:w="1147" w:type="pct"/>
          </w:tcPr>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METRO CUADRADO</w:t>
            </w:r>
          </w:p>
        </w:tc>
      </w:tr>
      <w:tr w:rsidR="002B7C2B" w:rsidRPr="0083310E" w:rsidTr="00DC3FEB">
        <w:trPr>
          <w:trHeight w:val="20"/>
          <w:jc w:val="center"/>
        </w:trPr>
        <w:tc>
          <w:tcPr>
            <w:tcW w:w="2787" w:type="pct"/>
          </w:tcPr>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e) Por exhibición de anuncios de propaganda o publicidad transitorios en vehículos en Transporte Público, a razón de:</w:t>
            </w:r>
          </w:p>
        </w:tc>
        <w:tc>
          <w:tcPr>
            <w:tcW w:w="1066" w:type="pct"/>
          </w:tcPr>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1.5</w:t>
            </w:r>
          </w:p>
        </w:tc>
        <w:tc>
          <w:tcPr>
            <w:tcW w:w="1147" w:type="pct"/>
          </w:tcPr>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METRO CUADRADO</w:t>
            </w:r>
          </w:p>
        </w:tc>
      </w:tr>
      <w:tr w:rsidR="002B7C2B" w:rsidRPr="0083310E" w:rsidTr="00DC3FEB">
        <w:trPr>
          <w:trHeight w:val="20"/>
          <w:jc w:val="center"/>
        </w:trPr>
        <w:tc>
          <w:tcPr>
            <w:tcW w:w="2787" w:type="pct"/>
          </w:tcPr>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f) Por renovación de permisos permanentes, para la difusión de propaganda o publicidad asociada a música o sonido, a razón de:</w:t>
            </w:r>
          </w:p>
        </w:tc>
        <w:tc>
          <w:tcPr>
            <w:tcW w:w="1066" w:type="pct"/>
          </w:tcPr>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0.25</w:t>
            </w:r>
          </w:p>
        </w:tc>
        <w:tc>
          <w:tcPr>
            <w:tcW w:w="1147" w:type="pct"/>
          </w:tcPr>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POR DIA AUTORIZADO</w:t>
            </w:r>
          </w:p>
        </w:tc>
      </w:tr>
      <w:tr w:rsidR="002B7C2B" w:rsidRPr="0083310E" w:rsidTr="00DC3FEB">
        <w:trPr>
          <w:trHeight w:val="20"/>
          <w:jc w:val="center"/>
        </w:trPr>
        <w:tc>
          <w:tcPr>
            <w:tcW w:w="2787" w:type="pct"/>
          </w:tcPr>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g) Por difusión de propaganda o publicidad transitoria, asociada a música o sonidos en inmuebles comerciales y de fuente móvil, a razón de:</w:t>
            </w:r>
          </w:p>
        </w:tc>
        <w:tc>
          <w:tcPr>
            <w:tcW w:w="1066" w:type="pct"/>
          </w:tcPr>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1</w:t>
            </w:r>
          </w:p>
        </w:tc>
        <w:tc>
          <w:tcPr>
            <w:tcW w:w="1147" w:type="pct"/>
          </w:tcPr>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POR DIA AUTORIZADO</w:t>
            </w:r>
          </w:p>
        </w:tc>
      </w:tr>
      <w:tr w:rsidR="002B7C2B" w:rsidRPr="0083310E" w:rsidTr="00DC3FEB">
        <w:trPr>
          <w:trHeight w:val="20"/>
          <w:jc w:val="center"/>
        </w:trPr>
        <w:tc>
          <w:tcPr>
            <w:tcW w:w="2787" w:type="pct"/>
          </w:tcPr>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h) Para la proyección óptica permanente de anuncios, a razón de:</w:t>
            </w:r>
          </w:p>
        </w:tc>
        <w:tc>
          <w:tcPr>
            <w:tcW w:w="1066" w:type="pct"/>
          </w:tcPr>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2.5</w:t>
            </w:r>
          </w:p>
        </w:tc>
        <w:tc>
          <w:tcPr>
            <w:tcW w:w="1147" w:type="pct"/>
          </w:tcPr>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METRO CUADRADO</w:t>
            </w:r>
          </w:p>
        </w:tc>
      </w:tr>
      <w:tr w:rsidR="002B7C2B" w:rsidRPr="0083310E" w:rsidTr="00DC3FEB">
        <w:trPr>
          <w:trHeight w:val="20"/>
          <w:jc w:val="center"/>
        </w:trPr>
        <w:tc>
          <w:tcPr>
            <w:tcW w:w="2787" w:type="pct"/>
          </w:tcPr>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i) Para la proyección permanente a través de medios electrónicos de anuncios:</w:t>
            </w:r>
          </w:p>
        </w:tc>
        <w:tc>
          <w:tcPr>
            <w:tcW w:w="1066" w:type="pct"/>
          </w:tcPr>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2</w:t>
            </w:r>
          </w:p>
        </w:tc>
        <w:tc>
          <w:tcPr>
            <w:tcW w:w="1147" w:type="pct"/>
          </w:tcPr>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METRO CUADRADO</w:t>
            </w:r>
          </w:p>
        </w:tc>
      </w:tr>
      <w:tr w:rsidR="002B7C2B" w:rsidRPr="0083310E" w:rsidTr="00DC3FEB">
        <w:trPr>
          <w:trHeight w:val="20"/>
          <w:jc w:val="center"/>
        </w:trPr>
        <w:tc>
          <w:tcPr>
            <w:tcW w:w="2787" w:type="pct"/>
          </w:tcPr>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j) Por exhibición de anuncios transitorios de propaganda o publicidad inflables suspendidos en el aire, con capacidad de 1 hasta 50 Kg. de gas Helio, a razón de:</w:t>
            </w:r>
          </w:p>
        </w:tc>
        <w:tc>
          <w:tcPr>
            <w:tcW w:w="1066" w:type="pct"/>
          </w:tcPr>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2.5</w:t>
            </w:r>
          </w:p>
        </w:tc>
        <w:tc>
          <w:tcPr>
            <w:tcW w:w="1147" w:type="pct"/>
          </w:tcPr>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POR ELEMENTO PUBLICITARIO</w:t>
            </w:r>
          </w:p>
        </w:tc>
      </w:tr>
      <w:tr w:rsidR="002B7C2B" w:rsidRPr="0083310E" w:rsidTr="00DC3FEB">
        <w:trPr>
          <w:trHeight w:val="20"/>
          <w:jc w:val="center"/>
        </w:trPr>
        <w:tc>
          <w:tcPr>
            <w:tcW w:w="2787" w:type="pct"/>
          </w:tcPr>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k) Por exhibición de anuncios transitorios de propaganda o publicad inflables suspendidos en el aire, con capacidad de más de 50 kg. de gas Helio, a razón de:</w:t>
            </w:r>
          </w:p>
        </w:tc>
        <w:tc>
          <w:tcPr>
            <w:tcW w:w="1066" w:type="pct"/>
          </w:tcPr>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3</w:t>
            </w:r>
          </w:p>
        </w:tc>
        <w:tc>
          <w:tcPr>
            <w:tcW w:w="1147" w:type="pct"/>
          </w:tcPr>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POR ELEMENTO PUBLICITARIO</w:t>
            </w:r>
          </w:p>
        </w:tc>
      </w:tr>
      <w:tr w:rsidR="002B7C2B" w:rsidRPr="0083310E" w:rsidTr="00DC3FEB">
        <w:trPr>
          <w:trHeight w:val="20"/>
          <w:jc w:val="center"/>
        </w:trPr>
        <w:tc>
          <w:tcPr>
            <w:tcW w:w="2787" w:type="pct"/>
          </w:tcPr>
          <w:p w:rsidR="002B7C2B" w:rsidRPr="0083310E" w:rsidRDefault="002B7C2B" w:rsidP="0083310E">
            <w:pPr>
              <w:spacing w:line="360" w:lineRule="auto"/>
              <w:rPr>
                <w:rFonts w:ascii="Arial" w:hAnsi="Arial" w:cs="Arial"/>
                <w:sz w:val="20"/>
                <w:szCs w:val="20"/>
              </w:rPr>
            </w:pPr>
            <w:r w:rsidRPr="0083310E">
              <w:rPr>
                <w:rFonts w:ascii="Arial" w:hAnsi="Arial" w:cs="Arial"/>
                <w:sz w:val="20"/>
                <w:szCs w:val="20"/>
              </w:rPr>
              <w:t>l) Por exhibición de anuncios figurativos o volumétricos, a razón de:</w:t>
            </w:r>
          </w:p>
        </w:tc>
        <w:tc>
          <w:tcPr>
            <w:tcW w:w="1066" w:type="pct"/>
          </w:tcPr>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5</w:t>
            </w:r>
          </w:p>
        </w:tc>
        <w:tc>
          <w:tcPr>
            <w:tcW w:w="1147" w:type="pct"/>
          </w:tcPr>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POR ELEMENTO PUBLICITARIO</w:t>
            </w:r>
          </w:p>
        </w:tc>
      </w:tr>
      <w:tr w:rsidR="002B7C2B" w:rsidRPr="0083310E" w:rsidTr="00DC3FEB">
        <w:trPr>
          <w:trHeight w:val="20"/>
          <w:jc w:val="center"/>
        </w:trPr>
        <w:tc>
          <w:tcPr>
            <w:tcW w:w="2787" w:type="pct"/>
          </w:tcPr>
          <w:p w:rsidR="002B7C2B" w:rsidRPr="0083310E" w:rsidRDefault="002B7C2B" w:rsidP="0083310E">
            <w:pPr>
              <w:spacing w:line="360" w:lineRule="auto"/>
              <w:rPr>
                <w:rFonts w:ascii="Arial" w:hAnsi="Arial" w:cs="Arial"/>
                <w:sz w:val="20"/>
                <w:szCs w:val="20"/>
              </w:rPr>
            </w:pPr>
            <w:r w:rsidRPr="0083310E">
              <w:rPr>
                <w:rFonts w:ascii="Arial" w:hAnsi="Arial" w:cs="Arial"/>
                <w:sz w:val="20"/>
                <w:szCs w:val="20"/>
              </w:rPr>
              <w:t xml:space="preserve">m) Por la difusión de propaganda o </w:t>
            </w:r>
            <w:r w:rsidR="001F2CF3" w:rsidRPr="0083310E">
              <w:rPr>
                <w:rFonts w:ascii="Arial" w:hAnsi="Arial" w:cs="Arial"/>
                <w:sz w:val="20"/>
                <w:szCs w:val="20"/>
              </w:rPr>
              <w:t>publicidad impresa</w:t>
            </w:r>
            <w:r w:rsidRPr="0083310E">
              <w:rPr>
                <w:rFonts w:ascii="Arial" w:hAnsi="Arial" w:cs="Arial"/>
                <w:sz w:val="20"/>
                <w:szCs w:val="20"/>
              </w:rPr>
              <w:t xml:space="preserve"> en volantes o folletos:</w:t>
            </w:r>
          </w:p>
          <w:p w:rsidR="002B7C2B" w:rsidRPr="0083310E" w:rsidRDefault="002B7C2B" w:rsidP="0083310E">
            <w:pPr>
              <w:spacing w:line="360" w:lineRule="auto"/>
              <w:rPr>
                <w:rFonts w:ascii="Arial" w:hAnsi="Arial" w:cs="Arial"/>
                <w:sz w:val="20"/>
                <w:szCs w:val="20"/>
              </w:rPr>
            </w:pPr>
          </w:p>
          <w:p w:rsidR="002B7C2B" w:rsidRPr="0083310E" w:rsidRDefault="002B7C2B" w:rsidP="0083310E">
            <w:pPr>
              <w:spacing w:line="360" w:lineRule="auto"/>
              <w:rPr>
                <w:rFonts w:ascii="Arial" w:hAnsi="Arial" w:cs="Arial"/>
                <w:sz w:val="20"/>
                <w:szCs w:val="20"/>
              </w:rPr>
            </w:pPr>
            <w:r w:rsidRPr="0083310E">
              <w:rPr>
                <w:rFonts w:ascii="Arial" w:hAnsi="Arial" w:cs="Arial"/>
                <w:sz w:val="20"/>
                <w:szCs w:val="20"/>
              </w:rPr>
              <w:t>De 1 hasta 5 millares</w:t>
            </w:r>
          </w:p>
          <w:p w:rsidR="002B7C2B" w:rsidRPr="0083310E" w:rsidRDefault="002B7C2B" w:rsidP="0083310E">
            <w:pPr>
              <w:spacing w:line="360" w:lineRule="auto"/>
              <w:rPr>
                <w:rFonts w:ascii="Arial" w:hAnsi="Arial" w:cs="Arial"/>
                <w:sz w:val="20"/>
                <w:szCs w:val="20"/>
              </w:rPr>
            </w:pPr>
            <w:r w:rsidRPr="0083310E">
              <w:rPr>
                <w:rFonts w:ascii="Arial" w:hAnsi="Arial" w:cs="Arial"/>
                <w:sz w:val="20"/>
                <w:szCs w:val="20"/>
              </w:rPr>
              <w:t>Por millar adicional</w:t>
            </w:r>
          </w:p>
        </w:tc>
        <w:tc>
          <w:tcPr>
            <w:tcW w:w="1066" w:type="pct"/>
          </w:tcPr>
          <w:p w:rsidR="002B7C2B" w:rsidRPr="0083310E" w:rsidRDefault="002B7C2B" w:rsidP="0083310E">
            <w:pPr>
              <w:spacing w:line="360" w:lineRule="auto"/>
              <w:jc w:val="center"/>
              <w:rPr>
                <w:rFonts w:ascii="Arial" w:hAnsi="Arial" w:cs="Arial"/>
                <w:sz w:val="20"/>
                <w:szCs w:val="20"/>
              </w:rPr>
            </w:pPr>
          </w:p>
          <w:p w:rsidR="002B7C2B" w:rsidRPr="0083310E" w:rsidRDefault="002B7C2B" w:rsidP="0083310E">
            <w:pPr>
              <w:spacing w:line="360" w:lineRule="auto"/>
              <w:jc w:val="center"/>
              <w:rPr>
                <w:rFonts w:ascii="Arial" w:hAnsi="Arial" w:cs="Arial"/>
                <w:sz w:val="20"/>
                <w:szCs w:val="20"/>
              </w:rPr>
            </w:pPr>
          </w:p>
          <w:p w:rsidR="002B7C2B" w:rsidRPr="0083310E" w:rsidRDefault="002B7C2B" w:rsidP="0083310E">
            <w:pPr>
              <w:spacing w:line="360" w:lineRule="auto"/>
              <w:jc w:val="center"/>
              <w:rPr>
                <w:rFonts w:ascii="Arial" w:hAnsi="Arial" w:cs="Arial"/>
                <w:sz w:val="20"/>
                <w:szCs w:val="20"/>
              </w:rPr>
            </w:pPr>
          </w:p>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1</w:t>
            </w:r>
          </w:p>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0.10</w:t>
            </w:r>
          </w:p>
        </w:tc>
        <w:tc>
          <w:tcPr>
            <w:tcW w:w="1147" w:type="pct"/>
          </w:tcPr>
          <w:p w:rsidR="002B7C2B" w:rsidRPr="00FC6240" w:rsidRDefault="002B7C2B" w:rsidP="0083310E">
            <w:pPr>
              <w:spacing w:line="360" w:lineRule="auto"/>
              <w:jc w:val="center"/>
              <w:rPr>
                <w:rFonts w:ascii="Arial" w:hAnsi="Arial" w:cs="Arial"/>
                <w:sz w:val="18"/>
                <w:szCs w:val="20"/>
                <w:highlight w:val="yellow"/>
              </w:rPr>
            </w:pPr>
          </w:p>
        </w:tc>
      </w:tr>
      <w:tr w:rsidR="002B7C2B" w:rsidRPr="0083310E" w:rsidTr="00DC3FEB">
        <w:trPr>
          <w:trHeight w:val="20"/>
          <w:jc w:val="center"/>
        </w:trPr>
        <w:tc>
          <w:tcPr>
            <w:tcW w:w="2787" w:type="pct"/>
          </w:tcPr>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n) Por instalación permanente de anuncios de propaganda o publicidad en inmuebles o en mobiliario urbano, iluminados con luz Neón, a razón de:</w:t>
            </w:r>
          </w:p>
        </w:tc>
        <w:tc>
          <w:tcPr>
            <w:tcW w:w="1066" w:type="pct"/>
          </w:tcPr>
          <w:p w:rsidR="002B7C2B" w:rsidRPr="0083310E" w:rsidRDefault="002B7C2B" w:rsidP="0083310E">
            <w:pPr>
              <w:spacing w:line="360" w:lineRule="auto"/>
              <w:jc w:val="center"/>
              <w:rPr>
                <w:rFonts w:ascii="Arial" w:hAnsi="Arial" w:cs="Arial"/>
                <w:sz w:val="20"/>
                <w:szCs w:val="20"/>
              </w:rPr>
            </w:pPr>
          </w:p>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1.5</w:t>
            </w:r>
          </w:p>
        </w:tc>
        <w:tc>
          <w:tcPr>
            <w:tcW w:w="1147" w:type="pct"/>
          </w:tcPr>
          <w:p w:rsidR="002B7C2B" w:rsidRPr="00DC3FEB" w:rsidRDefault="002B7C2B" w:rsidP="0083310E">
            <w:pPr>
              <w:spacing w:line="360" w:lineRule="auto"/>
              <w:jc w:val="center"/>
              <w:rPr>
                <w:rFonts w:ascii="Arial" w:hAnsi="Arial" w:cs="Arial"/>
                <w:sz w:val="18"/>
                <w:szCs w:val="20"/>
              </w:rPr>
            </w:pPr>
          </w:p>
          <w:p w:rsidR="002B7C2B" w:rsidRPr="00DC3FEB" w:rsidRDefault="002B7C2B" w:rsidP="0083310E">
            <w:pPr>
              <w:spacing w:line="360" w:lineRule="auto"/>
              <w:jc w:val="center"/>
              <w:rPr>
                <w:rFonts w:ascii="Arial" w:hAnsi="Arial" w:cs="Arial"/>
                <w:sz w:val="18"/>
                <w:szCs w:val="20"/>
              </w:rPr>
            </w:pPr>
            <w:r w:rsidRPr="00DC3FEB">
              <w:rPr>
                <w:rFonts w:ascii="Arial" w:hAnsi="Arial" w:cs="Arial"/>
                <w:sz w:val="18"/>
                <w:szCs w:val="20"/>
              </w:rPr>
              <w:t>METRO CUADRADO</w:t>
            </w:r>
          </w:p>
        </w:tc>
      </w:tr>
    </w:tbl>
    <w:p w:rsidR="001F2CF3" w:rsidRPr="0083310E" w:rsidRDefault="001F2CF3" w:rsidP="0083310E">
      <w:pPr>
        <w:spacing w:line="360" w:lineRule="auto"/>
        <w:jc w:val="both"/>
        <w:rPr>
          <w:rFonts w:ascii="Arial" w:hAnsi="Arial" w:cs="Arial"/>
          <w:sz w:val="20"/>
          <w:szCs w:val="20"/>
        </w:rPr>
      </w:pPr>
    </w:p>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Para el caso de renovación o prórroga de los permisos a que se refieren los incisos a), b) h), i) y n)</w:t>
      </w:r>
      <w:r w:rsidR="001F2CF3" w:rsidRPr="0083310E">
        <w:rPr>
          <w:rFonts w:ascii="Arial" w:hAnsi="Arial" w:cs="Arial"/>
          <w:sz w:val="20"/>
          <w:szCs w:val="20"/>
        </w:rPr>
        <w:t xml:space="preserve"> </w:t>
      </w:r>
      <w:r w:rsidRPr="0083310E">
        <w:rPr>
          <w:rFonts w:ascii="Arial" w:hAnsi="Arial" w:cs="Arial"/>
          <w:sz w:val="20"/>
          <w:szCs w:val="20"/>
        </w:rPr>
        <w:t>de esta fracción se causarán los derechos con las mismas cuotas que dichos incisos señalen.</w:t>
      </w:r>
    </w:p>
    <w:p w:rsidR="00425CB0" w:rsidRDefault="00425CB0" w:rsidP="0083310E">
      <w:pPr>
        <w:spacing w:line="360" w:lineRule="auto"/>
        <w:jc w:val="both"/>
        <w:rPr>
          <w:rFonts w:ascii="Arial" w:hAnsi="Arial" w:cs="Arial"/>
          <w:sz w:val="20"/>
          <w:szCs w:val="20"/>
        </w:rPr>
      </w:pPr>
    </w:p>
    <w:p w:rsidR="002B7C2B" w:rsidRPr="0083310E" w:rsidRDefault="002B7C2B" w:rsidP="0083310E">
      <w:pPr>
        <w:spacing w:line="360" w:lineRule="auto"/>
        <w:jc w:val="both"/>
        <w:rPr>
          <w:rFonts w:ascii="Arial" w:hAnsi="Arial" w:cs="Arial"/>
          <w:sz w:val="20"/>
          <w:szCs w:val="20"/>
        </w:rPr>
      </w:pPr>
      <w:r w:rsidRPr="0083310E">
        <w:rPr>
          <w:rFonts w:ascii="Arial" w:hAnsi="Arial" w:cs="Arial"/>
          <w:sz w:val="20"/>
          <w:szCs w:val="20"/>
        </w:rPr>
        <w:t xml:space="preserve">La tarifa del derecho por el servicio mencionado en el inciso </w:t>
      </w:r>
      <w:r w:rsidR="001F2CF3" w:rsidRPr="0083310E">
        <w:rPr>
          <w:rFonts w:ascii="Arial" w:hAnsi="Arial" w:cs="Arial"/>
          <w:sz w:val="20"/>
          <w:szCs w:val="20"/>
        </w:rPr>
        <w:t xml:space="preserve">n) del Artículo </w:t>
      </w:r>
      <w:r w:rsidR="00803720" w:rsidRPr="0083310E">
        <w:rPr>
          <w:rFonts w:ascii="Arial" w:hAnsi="Arial" w:cs="Arial"/>
          <w:sz w:val="20"/>
          <w:szCs w:val="20"/>
        </w:rPr>
        <w:t>89</w:t>
      </w:r>
      <w:r w:rsidR="001F2CF3" w:rsidRPr="0083310E">
        <w:rPr>
          <w:rFonts w:ascii="Arial" w:hAnsi="Arial" w:cs="Arial"/>
          <w:sz w:val="20"/>
          <w:szCs w:val="20"/>
        </w:rPr>
        <w:t>, se pagará,</w:t>
      </w:r>
      <w:r w:rsidR="00DC3FEB">
        <w:rPr>
          <w:rFonts w:ascii="Arial" w:hAnsi="Arial" w:cs="Arial"/>
          <w:sz w:val="20"/>
          <w:szCs w:val="20"/>
        </w:rPr>
        <w:t xml:space="preserve"> c</w:t>
      </w:r>
      <w:r w:rsidRPr="0083310E">
        <w:rPr>
          <w:rFonts w:ascii="Arial" w:hAnsi="Arial" w:cs="Arial"/>
          <w:sz w:val="20"/>
          <w:szCs w:val="20"/>
        </w:rPr>
        <w:t>onforme a lo siguiente:</w:t>
      </w:r>
    </w:p>
    <w:p w:rsidR="002B7C2B" w:rsidRPr="0083310E" w:rsidRDefault="002B7C2B" w:rsidP="0083310E">
      <w:pPr>
        <w:spacing w:line="360" w:lineRule="auto"/>
        <w:jc w:val="both"/>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7"/>
        <w:gridCol w:w="2391"/>
        <w:gridCol w:w="2103"/>
      </w:tblGrid>
      <w:tr w:rsidR="002B7C2B" w:rsidRPr="0083310E" w:rsidTr="00DC3FEB">
        <w:trPr>
          <w:trHeight w:val="380"/>
          <w:jc w:val="center"/>
        </w:trPr>
        <w:tc>
          <w:tcPr>
            <w:tcW w:w="2534" w:type="pct"/>
          </w:tcPr>
          <w:p w:rsidR="002B7C2B" w:rsidRPr="0083310E" w:rsidRDefault="002B7C2B" w:rsidP="0083310E">
            <w:pPr>
              <w:spacing w:line="360" w:lineRule="auto"/>
              <w:jc w:val="center"/>
              <w:rPr>
                <w:rFonts w:ascii="Arial" w:hAnsi="Arial" w:cs="Arial"/>
                <w:b/>
                <w:sz w:val="20"/>
                <w:szCs w:val="20"/>
              </w:rPr>
            </w:pPr>
            <w:r w:rsidRPr="0083310E">
              <w:rPr>
                <w:rFonts w:ascii="Arial" w:hAnsi="Arial" w:cs="Arial"/>
                <w:b/>
                <w:sz w:val="20"/>
                <w:szCs w:val="20"/>
              </w:rPr>
              <w:t>Concepto</w:t>
            </w:r>
          </w:p>
        </w:tc>
        <w:tc>
          <w:tcPr>
            <w:tcW w:w="1312" w:type="pct"/>
          </w:tcPr>
          <w:p w:rsidR="002B7C2B" w:rsidRPr="0083310E" w:rsidRDefault="00E57D02" w:rsidP="0083310E">
            <w:pPr>
              <w:spacing w:line="360" w:lineRule="auto"/>
              <w:jc w:val="center"/>
              <w:rPr>
                <w:rFonts w:ascii="Arial" w:hAnsi="Arial" w:cs="Arial"/>
                <w:b/>
                <w:sz w:val="20"/>
                <w:szCs w:val="20"/>
              </w:rPr>
            </w:pPr>
            <w:r w:rsidRPr="0083310E">
              <w:rPr>
                <w:rFonts w:ascii="Arial" w:hAnsi="Arial" w:cs="Arial"/>
                <w:b/>
                <w:sz w:val="20"/>
                <w:szCs w:val="20"/>
              </w:rPr>
              <w:t xml:space="preserve">Veces de </w:t>
            </w:r>
            <w:r w:rsidR="000A1161" w:rsidRPr="0083310E">
              <w:rPr>
                <w:rFonts w:ascii="Arial" w:hAnsi="Arial" w:cs="Arial"/>
                <w:b/>
                <w:sz w:val="20"/>
                <w:szCs w:val="20"/>
              </w:rPr>
              <w:t>UMA</w:t>
            </w:r>
            <w:r w:rsidRPr="0083310E">
              <w:rPr>
                <w:rFonts w:ascii="Arial" w:hAnsi="Arial" w:cs="Arial"/>
                <w:b/>
                <w:sz w:val="20"/>
                <w:szCs w:val="20"/>
              </w:rPr>
              <w:t xml:space="preserve"> Vigente</w:t>
            </w:r>
          </w:p>
        </w:tc>
        <w:tc>
          <w:tcPr>
            <w:tcW w:w="1154" w:type="pct"/>
          </w:tcPr>
          <w:p w:rsidR="002B7C2B" w:rsidRPr="0083310E" w:rsidRDefault="002B7C2B" w:rsidP="0083310E">
            <w:pPr>
              <w:spacing w:line="360" w:lineRule="auto"/>
              <w:jc w:val="center"/>
              <w:rPr>
                <w:rFonts w:ascii="Arial" w:hAnsi="Arial" w:cs="Arial"/>
                <w:b/>
                <w:sz w:val="20"/>
                <w:szCs w:val="20"/>
              </w:rPr>
            </w:pPr>
            <w:r w:rsidRPr="0083310E">
              <w:rPr>
                <w:rFonts w:ascii="Arial" w:hAnsi="Arial" w:cs="Arial"/>
                <w:b/>
                <w:sz w:val="20"/>
                <w:szCs w:val="20"/>
              </w:rPr>
              <w:t>Unidad</w:t>
            </w:r>
          </w:p>
        </w:tc>
      </w:tr>
      <w:tr w:rsidR="002B7C2B" w:rsidRPr="0083310E" w:rsidTr="00DC3FEB">
        <w:trPr>
          <w:trHeight w:val="1103"/>
          <w:jc w:val="center"/>
        </w:trPr>
        <w:tc>
          <w:tcPr>
            <w:tcW w:w="2534" w:type="pct"/>
          </w:tcPr>
          <w:p w:rsidR="002B7C2B" w:rsidRPr="0083310E" w:rsidRDefault="002B7C2B" w:rsidP="0083310E">
            <w:pPr>
              <w:spacing w:line="360" w:lineRule="auto"/>
              <w:ind w:right="142"/>
              <w:jc w:val="both"/>
              <w:rPr>
                <w:rFonts w:ascii="Arial" w:hAnsi="Arial" w:cs="Arial"/>
                <w:sz w:val="20"/>
                <w:szCs w:val="20"/>
              </w:rPr>
            </w:pPr>
            <w:r w:rsidRPr="0083310E">
              <w:rPr>
                <w:rFonts w:ascii="Arial" w:hAnsi="Arial" w:cs="Arial"/>
                <w:sz w:val="20"/>
                <w:szCs w:val="20"/>
              </w:rPr>
              <w:t>Por la factibilidad de instalación de anuncios de propaganda o publicidad permanentes en inmuebles o en mobiliario urbano. Con una superficie mayor de 2 m2</w:t>
            </w:r>
          </w:p>
        </w:tc>
        <w:tc>
          <w:tcPr>
            <w:tcW w:w="1312" w:type="pct"/>
          </w:tcPr>
          <w:p w:rsidR="001F2CF3" w:rsidRPr="0083310E" w:rsidRDefault="001F2CF3" w:rsidP="0083310E">
            <w:pPr>
              <w:spacing w:line="360" w:lineRule="auto"/>
              <w:jc w:val="center"/>
              <w:rPr>
                <w:rFonts w:ascii="Arial" w:hAnsi="Arial" w:cs="Arial"/>
                <w:sz w:val="20"/>
                <w:szCs w:val="20"/>
              </w:rPr>
            </w:pPr>
          </w:p>
          <w:p w:rsidR="001F2CF3" w:rsidRPr="0083310E" w:rsidRDefault="001F2CF3" w:rsidP="0083310E">
            <w:pPr>
              <w:spacing w:line="360" w:lineRule="auto"/>
              <w:jc w:val="center"/>
              <w:rPr>
                <w:rFonts w:ascii="Arial" w:hAnsi="Arial" w:cs="Arial"/>
                <w:sz w:val="20"/>
                <w:szCs w:val="20"/>
              </w:rPr>
            </w:pPr>
          </w:p>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1</w:t>
            </w:r>
          </w:p>
        </w:tc>
        <w:tc>
          <w:tcPr>
            <w:tcW w:w="1154" w:type="pct"/>
          </w:tcPr>
          <w:p w:rsidR="001F2CF3" w:rsidRPr="0083310E" w:rsidRDefault="001F2CF3" w:rsidP="0083310E">
            <w:pPr>
              <w:spacing w:line="360" w:lineRule="auto"/>
              <w:jc w:val="center"/>
              <w:rPr>
                <w:rFonts w:ascii="Arial" w:hAnsi="Arial" w:cs="Arial"/>
                <w:sz w:val="20"/>
                <w:szCs w:val="20"/>
              </w:rPr>
            </w:pPr>
          </w:p>
          <w:p w:rsidR="001F2CF3" w:rsidRPr="0083310E" w:rsidRDefault="001F2CF3" w:rsidP="0083310E">
            <w:pPr>
              <w:spacing w:line="360" w:lineRule="auto"/>
              <w:jc w:val="center"/>
              <w:rPr>
                <w:rFonts w:ascii="Arial" w:hAnsi="Arial" w:cs="Arial"/>
                <w:sz w:val="20"/>
                <w:szCs w:val="20"/>
              </w:rPr>
            </w:pPr>
          </w:p>
          <w:p w:rsidR="002B7C2B" w:rsidRPr="0083310E" w:rsidRDefault="002B7C2B" w:rsidP="0083310E">
            <w:pPr>
              <w:spacing w:line="360" w:lineRule="auto"/>
              <w:jc w:val="center"/>
              <w:rPr>
                <w:rFonts w:ascii="Arial" w:hAnsi="Arial" w:cs="Arial"/>
                <w:sz w:val="20"/>
                <w:szCs w:val="20"/>
              </w:rPr>
            </w:pPr>
            <w:r w:rsidRPr="0083310E">
              <w:rPr>
                <w:rFonts w:ascii="Arial" w:hAnsi="Arial" w:cs="Arial"/>
                <w:sz w:val="20"/>
                <w:szCs w:val="20"/>
              </w:rPr>
              <w:t>Constancia</w:t>
            </w:r>
          </w:p>
        </w:tc>
      </w:tr>
    </w:tbl>
    <w:p w:rsidR="001F2CF3" w:rsidRPr="0083310E" w:rsidRDefault="001F2CF3" w:rsidP="00425CB0">
      <w:pPr>
        <w:rPr>
          <w:rFonts w:ascii="Arial" w:hAnsi="Arial" w:cs="Arial"/>
          <w:sz w:val="20"/>
          <w:szCs w:val="20"/>
        </w:rPr>
      </w:pPr>
    </w:p>
    <w:p w:rsidR="001F2CF3" w:rsidRPr="0083310E" w:rsidRDefault="00FC6240" w:rsidP="0083310E">
      <w:pPr>
        <w:spacing w:line="360" w:lineRule="auto"/>
        <w:jc w:val="center"/>
        <w:rPr>
          <w:rFonts w:ascii="Arial" w:hAnsi="Arial" w:cs="Arial"/>
          <w:b/>
          <w:sz w:val="20"/>
          <w:szCs w:val="20"/>
        </w:rPr>
      </w:pPr>
      <w:r>
        <w:rPr>
          <w:rFonts w:ascii="Arial" w:hAnsi="Arial" w:cs="Arial"/>
          <w:b/>
          <w:sz w:val="20"/>
          <w:szCs w:val="20"/>
        </w:rPr>
        <w:t>CAPÍ</w:t>
      </w:r>
      <w:r w:rsidR="001F2CF3" w:rsidRPr="0083310E">
        <w:rPr>
          <w:rFonts w:ascii="Arial" w:hAnsi="Arial" w:cs="Arial"/>
          <w:b/>
          <w:sz w:val="20"/>
          <w:szCs w:val="20"/>
        </w:rPr>
        <w:t>TULO III</w:t>
      </w:r>
    </w:p>
    <w:p w:rsidR="001F2CF3" w:rsidRPr="0083310E" w:rsidRDefault="001F2CF3" w:rsidP="0083310E">
      <w:pPr>
        <w:spacing w:line="360" w:lineRule="auto"/>
        <w:jc w:val="center"/>
        <w:rPr>
          <w:rFonts w:ascii="Arial" w:hAnsi="Arial" w:cs="Arial"/>
          <w:b/>
          <w:sz w:val="20"/>
          <w:szCs w:val="20"/>
        </w:rPr>
      </w:pPr>
      <w:r w:rsidRPr="0083310E">
        <w:rPr>
          <w:rFonts w:ascii="Arial" w:hAnsi="Arial" w:cs="Arial"/>
          <w:b/>
          <w:sz w:val="20"/>
          <w:szCs w:val="20"/>
        </w:rPr>
        <w:t>Derechos por Servicios de Catastro</w:t>
      </w:r>
    </w:p>
    <w:p w:rsidR="001F2CF3" w:rsidRPr="0083310E" w:rsidRDefault="001F2CF3" w:rsidP="00425CB0">
      <w:pPr>
        <w:rPr>
          <w:rFonts w:ascii="Arial" w:hAnsi="Arial" w:cs="Arial"/>
          <w:sz w:val="20"/>
          <w:szCs w:val="20"/>
        </w:rPr>
      </w:pPr>
    </w:p>
    <w:p w:rsidR="001F2CF3" w:rsidRPr="0083310E" w:rsidRDefault="001F2CF3" w:rsidP="0083310E">
      <w:pPr>
        <w:spacing w:line="360" w:lineRule="auto"/>
        <w:rPr>
          <w:rFonts w:ascii="Arial" w:hAnsi="Arial" w:cs="Arial"/>
          <w:sz w:val="20"/>
          <w:szCs w:val="20"/>
        </w:rPr>
      </w:pPr>
      <w:r w:rsidRPr="0083310E">
        <w:rPr>
          <w:rFonts w:ascii="Arial" w:hAnsi="Arial" w:cs="Arial"/>
          <w:b/>
          <w:sz w:val="20"/>
          <w:szCs w:val="20"/>
        </w:rPr>
        <w:t>Artículo 25.-</w:t>
      </w:r>
      <w:r w:rsidRPr="0083310E">
        <w:rPr>
          <w:rFonts w:ascii="Arial" w:hAnsi="Arial" w:cs="Arial"/>
          <w:sz w:val="20"/>
          <w:szCs w:val="20"/>
        </w:rPr>
        <w:t xml:space="preserve"> Por servicios de catastro que preste el Ayuntamiento se pagará, una cuota de acuerdo a la siguiente tarifa:</w:t>
      </w:r>
    </w:p>
    <w:p w:rsidR="001F2CF3" w:rsidRPr="0083310E" w:rsidRDefault="001F2CF3" w:rsidP="0083310E">
      <w:pPr>
        <w:spacing w:line="360" w:lineRule="auto"/>
        <w:rPr>
          <w:rFonts w:ascii="Arial" w:hAnsi="Arial" w:cs="Arial"/>
          <w:sz w:val="20"/>
          <w:szCs w:val="20"/>
        </w:rPr>
      </w:pPr>
    </w:p>
    <w:tbl>
      <w:tblPr>
        <w:tblStyle w:val="TableNormal"/>
        <w:tblpPr w:leftFromText="141" w:rightFromText="141" w:vertAnchor="text" w:horzAnchor="margin" w:tblpXSpec="center" w:tblpY="48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49"/>
        <w:gridCol w:w="1256"/>
      </w:tblGrid>
      <w:tr w:rsidR="001F2CF3" w:rsidRPr="0083310E" w:rsidTr="00DC3FEB">
        <w:trPr>
          <w:trHeight w:val="20"/>
        </w:trPr>
        <w:tc>
          <w:tcPr>
            <w:tcW w:w="4310" w:type="pct"/>
          </w:tcPr>
          <w:p w:rsidR="001F2CF3" w:rsidRPr="0083310E" w:rsidRDefault="006869B1" w:rsidP="0083310E">
            <w:pPr>
              <w:spacing w:line="360" w:lineRule="auto"/>
              <w:rPr>
                <w:rFonts w:ascii="Arial" w:hAnsi="Arial" w:cs="Arial"/>
                <w:sz w:val="20"/>
                <w:szCs w:val="20"/>
              </w:rPr>
            </w:pPr>
            <w:r w:rsidRPr="0083310E">
              <w:rPr>
                <w:rFonts w:ascii="Arial" w:hAnsi="Arial" w:cs="Arial"/>
                <w:sz w:val="20"/>
                <w:szCs w:val="20"/>
              </w:rPr>
              <w:t>a) Por</w:t>
            </w:r>
            <w:r w:rsidR="001F2CF3" w:rsidRPr="0083310E">
              <w:rPr>
                <w:rFonts w:ascii="Arial" w:hAnsi="Arial" w:cs="Arial"/>
                <w:sz w:val="20"/>
                <w:szCs w:val="20"/>
              </w:rPr>
              <w:t xml:space="preserve"> cada copia simple tamaño carta de cédulas, planos, parcelas, formas</w:t>
            </w:r>
          </w:p>
          <w:p w:rsidR="001F2CF3" w:rsidRPr="0083310E" w:rsidRDefault="001F2CF3" w:rsidP="0083310E">
            <w:pPr>
              <w:spacing w:line="360" w:lineRule="auto"/>
              <w:rPr>
                <w:rFonts w:ascii="Arial" w:hAnsi="Arial" w:cs="Arial"/>
                <w:sz w:val="20"/>
                <w:szCs w:val="20"/>
              </w:rPr>
            </w:pPr>
            <w:r w:rsidRPr="0083310E">
              <w:rPr>
                <w:rFonts w:ascii="Arial" w:hAnsi="Arial" w:cs="Arial"/>
                <w:sz w:val="20"/>
                <w:szCs w:val="20"/>
              </w:rPr>
              <w:t>de manifestación de traslación de dominio o cualquier otra manifestación:</w:t>
            </w:r>
          </w:p>
        </w:tc>
        <w:tc>
          <w:tcPr>
            <w:tcW w:w="690" w:type="pct"/>
          </w:tcPr>
          <w:p w:rsidR="001F2CF3" w:rsidRPr="0083310E" w:rsidRDefault="001F2CF3" w:rsidP="0083310E">
            <w:pPr>
              <w:spacing w:line="360" w:lineRule="auto"/>
              <w:jc w:val="center"/>
              <w:rPr>
                <w:rFonts w:ascii="Arial" w:hAnsi="Arial" w:cs="Arial"/>
                <w:sz w:val="20"/>
                <w:szCs w:val="20"/>
              </w:rPr>
            </w:pPr>
            <w:r w:rsidRPr="0083310E">
              <w:rPr>
                <w:rFonts w:ascii="Arial" w:hAnsi="Arial" w:cs="Arial"/>
                <w:sz w:val="20"/>
                <w:szCs w:val="20"/>
              </w:rPr>
              <w:t xml:space="preserve">$ </w:t>
            </w:r>
            <w:r w:rsidR="00EF117A" w:rsidRPr="0083310E">
              <w:rPr>
                <w:rFonts w:ascii="Arial" w:hAnsi="Arial" w:cs="Arial"/>
                <w:sz w:val="20"/>
                <w:szCs w:val="20"/>
              </w:rPr>
              <w:t xml:space="preserve"> </w:t>
            </w:r>
            <w:r w:rsidRPr="0083310E">
              <w:rPr>
                <w:rFonts w:ascii="Arial" w:hAnsi="Arial" w:cs="Arial"/>
                <w:sz w:val="20"/>
                <w:szCs w:val="20"/>
              </w:rPr>
              <w:t>1.00</w:t>
            </w:r>
          </w:p>
        </w:tc>
      </w:tr>
      <w:tr w:rsidR="001F2CF3" w:rsidRPr="0083310E" w:rsidTr="00DC3FEB">
        <w:trPr>
          <w:trHeight w:val="20"/>
        </w:trPr>
        <w:tc>
          <w:tcPr>
            <w:tcW w:w="4310" w:type="pct"/>
          </w:tcPr>
          <w:p w:rsidR="001F2CF3" w:rsidRPr="0083310E" w:rsidRDefault="001F2CF3" w:rsidP="0083310E">
            <w:pPr>
              <w:spacing w:line="360" w:lineRule="auto"/>
              <w:rPr>
                <w:rFonts w:ascii="Arial" w:hAnsi="Arial" w:cs="Arial"/>
                <w:sz w:val="20"/>
                <w:szCs w:val="20"/>
              </w:rPr>
            </w:pPr>
            <w:r w:rsidRPr="0083310E">
              <w:rPr>
                <w:rFonts w:ascii="Arial" w:hAnsi="Arial" w:cs="Arial"/>
                <w:sz w:val="20"/>
                <w:szCs w:val="20"/>
              </w:rPr>
              <w:t>b)Por cada copia tamaño oficio:</w:t>
            </w:r>
          </w:p>
        </w:tc>
        <w:tc>
          <w:tcPr>
            <w:tcW w:w="690" w:type="pct"/>
          </w:tcPr>
          <w:p w:rsidR="001F2CF3" w:rsidRPr="0083310E" w:rsidRDefault="001F2CF3" w:rsidP="0083310E">
            <w:pPr>
              <w:spacing w:line="360" w:lineRule="auto"/>
              <w:jc w:val="center"/>
              <w:rPr>
                <w:rFonts w:ascii="Arial" w:hAnsi="Arial" w:cs="Arial"/>
                <w:sz w:val="20"/>
                <w:szCs w:val="20"/>
              </w:rPr>
            </w:pPr>
            <w:r w:rsidRPr="0083310E">
              <w:rPr>
                <w:rFonts w:ascii="Arial" w:hAnsi="Arial" w:cs="Arial"/>
                <w:sz w:val="20"/>
                <w:szCs w:val="20"/>
              </w:rPr>
              <w:t xml:space="preserve">$ </w:t>
            </w:r>
            <w:r w:rsidR="00EF117A" w:rsidRPr="0083310E">
              <w:rPr>
                <w:rFonts w:ascii="Arial" w:hAnsi="Arial" w:cs="Arial"/>
                <w:sz w:val="20"/>
                <w:szCs w:val="20"/>
              </w:rPr>
              <w:t xml:space="preserve"> </w:t>
            </w:r>
            <w:r w:rsidRPr="0083310E">
              <w:rPr>
                <w:rFonts w:ascii="Arial" w:hAnsi="Arial" w:cs="Arial"/>
                <w:sz w:val="20"/>
                <w:szCs w:val="20"/>
              </w:rPr>
              <w:t>1.20</w:t>
            </w:r>
          </w:p>
        </w:tc>
      </w:tr>
    </w:tbl>
    <w:p w:rsidR="001F2CF3" w:rsidRPr="0083310E" w:rsidRDefault="001F2CF3" w:rsidP="0083310E">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Por la emisión de copias fotostáticas simples:</w:t>
      </w:r>
    </w:p>
    <w:p w:rsidR="001F2CF3" w:rsidRPr="0083310E" w:rsidRDefault="001F2CF3" w:rsidP="0083310E">
      <w:pPr>
        <w:spacing w:line="360" w:lineRule="auto"/>
        <w:rPr>
          <w:rFonts w:ascii="Arial" w:hAnsi="Arial" w:cs="Arial"/>
          <w:sz w:val="20"/>
          <w:szCs w:val="20"/>
        </w:rPr>
      </w:pPr>
    </w:p>
    <w:p w:rsidR="001F2CF3" w:rsidRPr="0083310E" w:rsidRDefault="001F2CF3" w:rsidP="0083310E">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Por la expedición de copia</w:t>
      </w:r>
      <w:r w:rsidR="00921FF7" w:rsidRPr="0083310E">
        <w:rPr>
          <w:rFonts w:ascii="Arial" w:hAnsi="Arial" w:cs="Arial"/>
          <w:sz w:val="20"/>
          <w:szCs w:val="20"/>
        </w:rPr>
        <w:t>s fotostáticas certificadas de:</w:t>
      </w:r>
    </w:p>
    <w:tbl>
      <w:tblPr>
        <w:tblStyle w:val="TableNormal"/>
        <w:tblpPr w:leftFromText="141" w:rightFromText="141" w:vertAnchor="text" w:horzAnchor="margin" w:tblpXSpec="center" w:tblpY="33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14"/>
        <w:gridCol w:w="1197"/>
      </w:tblGrid>
      <w:tr w:rsidR="001F2CF3" w:rsidRPr="0083310E" w:rsidTr="00DC3FEB">
        <w:trPr>
          <w:trHeight w:val="415"/>
        </w:trPr>
        <w:tc>
          <w:tcPr>
            <w:tcW w:w="4343" w:type="pct"/>
          </w:tcPr>
          <w:p w:rsidR="001F2CF3" w:rsidRPr="0083310E" w:rsidRDefault="001F2CF3" w:rsidP="0083310E">
            <w:pPr>
              <w:spacing w:line="360" w:lineRule="auto"/>
              <w:rPr>
                <w:rFonts w:ascii="Arial" w:hAnsi="Arial" w:cs="Arial"/>
                <w:sz w:val="20"/>
                <w:szCs w:val="20"/>
              </w:rPr>
            </w:pPr>
            <w:r w:rsidRPr="0083310E">
              <w:rPr>
                <w:rFonts w:ascii="Arial" w:hAnsi="Arial" w:cs="Arial"/>
                <w:sz w:val="20"/>
                <w:szCs w:val="20"/>
              </w:rPr>
              <w:t>a) Cédulas, planos, parcelas manifestaciones (tamaño carta) cada una:</w:t>
            </w:r>
          </w:p>
        </w:tc>
        <w:tc>
          <w:tcPr>
            <w:tcW w:w="657" w:type="pct"/>
          </w:tcPr>
          <w:p w:rsidR="001F2CF3" w:rsidRPr="0083310E" w:rsidRDefault="001F2CF3" w:rsidP="0083310E">
            <w:pPr>
              <w:spacing w:line="360" w:lineRule="auto"/>
              <w:ind w:right="186"/>
              <w:jc w:val="right"/>
              <w:rPr>
                <w:rFonts w:ascii="Arial" w:hAnsi="Arial" w:cs="Arial"/>
                <w:sz w:val="20"/>
                <w:szCs w:val="20"/>
              </w:rPr>
            </w:pPr>
            <w:r w:rsidRPr="0083310E">
              <w:rPr>
                <w:rFonts w:ascii="Arial" w:hAnsi="Arial" w:cs="Arial"/>
                <w:sz w:val="20"/>
                <w:szCs w:val="20"/>
              </w:rPr>
              <w:t>$</w:t>
            </w:r>
            <w:r w:rsidR="00921FF7" w:rsidRPr="0083310E">
              <w:rPr>
                <w:rFonts w:ascii="Arial" w:hAnsi="Arial" w:cs="Arial"/>
                <w:sz w:val="20"/>
                <w:szCs w:val="20"/>
              </w:rPr>
              <w:t xml:space="preserve">  </w:t>
            </w:r>
            <w:r w:rsidR="00EF117A" w:rsidRPr="0083310E">
              <w:rPr>
                <w:rFonts w:ascii="Arial" w:hAnsi="Arial" w:cs="Arial"/>
                <w:sz w:val="20"/>
                <w:szCs w:val="20"/>
              </w:rPr>
              <w:t xml:space="preserve"> </w:t>
            </w:r>
            <w:r w:rsidRPr="0083310E">
              <w:rPr>
                <w:rFonts w:ascii="Arial" w:hAnsi="Arial" w:cs="Arial"/>
                <w:sz w:val="20"/>
                <w:szCs w:val="20"/>
              </w:rPr>
              <w:t xml:space="preserve"> 5.00</w:t>
            </w:r>
          </w:p>
        </w:tc>
      </w:tr>
      <w:tr w:rsidR="001F2CF3" w:rsidRPr="0083310E" w:rsidTr="00DC3FEB">
        <w:trPr>
          <w:trHeight w:val="345"/>
        </w:trPr>
        <w:tc>
          <w:tcPr>
            <w:tcW w:w="4343" w:type="pct"/>
          </w:tcPr>
          <w:p w:rsidR="001F2CF3" w:rsidRPr="0083310E" w:rsidRDefault="001F2CF3" w:rsidP="0083310E">
            <w:pPr>
              <w:spacing w:line="360" w:lineRule="auto"/>
              <w:rPr>
                <w:rFonts w:ascii="Arial" w:hAnsi="Arial" w:cs="Arial"/>
                <w:sz w:val="20"/>
                <w:szCs w:val="20"/>
              </w:rPr>
            </w:pPr>
            <w:r w:rsidRPr="0083310E">
              <w:rPr>
                <w:rFonts w:ascii="Arial" w:hAnsi="Arial" w:cs="Arial"/>
                <w:sz w:val="20"/>
                <w:szCs w:val="20"/>
              </w:rPr>
              <w:t>b) Planos tamaño oficio, cada una:</w:t>
            </w:r>
          </w:p>
        </w:tc>
        <w:tc>
          <w:tcPr>
            <w:tcW w:w="657" w:type="pct"/>
          </w:tcPr>
          <w:p w:rsidR="001F2CF3" w:rsidRPr="0083310E" w:rsidRDefault="001F2CF3" w:rsidP="0083310E">
            <w:pPr>
              <w:spacing w:line="360" w:lineRule="auto"/>
              <w:ind w:right="186"/>
              <w:jc w:val="right"/>
              <w:rPr>
                <w:rFonts w:ascii="Arial" w:hAnsi="Arial" w:cs="Arial"/>
                <w:sz w:val="20"/>
                <w:szCs w:val="20"/>
              </w:rPr>
            </w:pPr>
            <w:r w:rsidRPr="0083310E">
              <w:rPr>
                <w:rFonts w:ascii="Arial" w:hAnsi="Arial" w:cs="Arial"/>
                <w:sz w:val="20"/>
                <w:szCs w:val="20"/>
              </w:rPr>
              <w:t xml:space="preserve">$ </w:t>
            </w:r>
            <w:r w:rsidR="00EF117A" w:rsidRPr="0083310E">
              <w:rPr>
                <w:rFonts w:ascii="Arial" w:hAnsi="Arial" w:cs="Arial"/>
                <w:sz w:val="20"/>
                <w:szCs w:val="20"/>
              </w:rPr>
              <w:t xml:space="preserve"> </w:t>
            </w:r>
            <w:r w:rsidRPr="0083310E">
              <w:rPr>
                <w:rFonts w:ascii="Arial" w:hAnsi="Arial" w:cs="Arial"/>
                <w:sz w:val="20"/>
                <w:szCs w:val="20"/>
              </w:rPr>
              <w:t>10.00</w:t>
            </w:r>
          </w:p>
        </w:tc>
      </w:tr>
      <w:tr w:rsidR="001F2CF3" w:rsidRPr="0083310E" w:rsidTr="00DC3FEB">
        <w:trPr>
          <w:trHeight w:val="345"/>
        </w:trPr>
        <w:tc>
          <w:tcPr>
            <w:tcW w:w="4343" w:type="pct"/>
          </w:tcPr>
          <w:p w:rsidR="001F2CF3" w:rsidRPr="0083310E" w:rsidRDefault="001F2CF3" w:rsidP="0083310E">
            <w:pPr>
              <w:spacing w:line="360" w:lineRule="auto"/>
              <w:rPr>
                <w:rFonts w:ascii="Arial" w:hAnsi="Arial" w:cs="Arial"/>
                <w:sz w:val="20"/>
                <w:szCs w:val="20"/>
              </w:rPr>
            </w:pPr>
            <w:r w:rsidRPr="0083310E">
              <w:rPr>
                <w:rFonts w:ascii="Arial" w:hAnsi="Arial" w:cs="Arial"/>
                <w:sz w:val="20"/>
                <w:szCs w:val="20"/>
              </w:rPr>
              <w:t>c) Planos tamaño hasta cuatro veces tamaño oficio, cada una</w:t>
            </w:r>
          </w:p>
        </w:tc>
        <w:tc>
          <w:tcPr>
            <w:tcW w:w="657" w:type="pct"/>
          </w:tcPr>
          <w:p w:rsidR="001F2CF3" w:rsidRPr="0083310E" w:rsidRDefault="001F2CF3" w:rsidP="0083310E">
            <w:pPr>
              <w:spacing w:line="360" w:lineRule="auto"/>
              <w:ind w:right="186"/>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 xml:space="preserve"> 40.00</w:t>
            </w:r>
          </w:p>
        </w:tc>
      </w:tr>
      <w:tr w:rsidR="001F2CF3" w:rsidRPr="0083310E" w:rsidTr="00DC3FEB">
        <w:trPr>
          <w:trHeight w:val="345"/>
        </w:trPr>
        <w:tc>
          <w:tcPr>
            <w:tcW w:w="4343" w:type="pct"/>
          </w:tcPr>
          <w:p w:rsidR="001F2CF3" w:rsidRPr="0083310E" w:rsidRDefault="001F2CF3" w:rsidP="0083310E">
            <w:pPr>
              <w:spacing w:line="360" w:lineRule="auto"/>
              <w:rPr>
                <w:rFonts w:ascii="Arial" w:hAnsi="Arial" w:cs="Arial"/>
                <w:sz w:val="20"/>
                <w:szCs w:val="20"/>
              </w:rPr>
            </w:pPr>
            <w:r w:rsidRPr="0083310E">
              <w:rPr>
                <w:rFonts w:ascii="Arial" w:hAnsi="Arial" w:cs="Arial"/>
                <w:sz w:val="20"/>
                <w:szCs w:val="20"/>
              </w:rPr>
              <w:t>d) Planos mayores de cuatro veces tamaño oficio, cada una</w:t>
            </w:r>
          </w:p>
        </w:tc>
        <w:tc>
          <w:tcPr>
            <w:tcW w:w="657" w:type="pct"/>
          </w:tcPr>
          <w:p w:rsidR="001F2CF3" w:rsidRPr="0083310E" w:rsidRDefault="001F2CF3" w:rsidP="0083310E">
            <w:pPr>
              <w:spacing w:line="360" w:lineRule="auto"/>
              <w:ind w:right="186"/>
              <w:jc w:val="right"/>
              <w:rPr>
                <w:rFonts w:ascii="Arial" w:hAnsi="Arial" w:cs="Arial"/>
                <w:sz w:val="20"/>
                <w:szCs w:val="20"/>
              </w:rPr>
            </w:pPr>
            <w:r w:rsidRPr="0083310E">
              <w:rPr>
                <w:rFonts w:ascii="Arial" w:hAnsi="Arial" w:cs="Arial"/>
                <w:sz w:val="20"/>
                <w:szCs w:val="20"/>
              </w:rPr>
              <w:t xml:space="preserve">$ </w:t>
            </w:r>
            <w:r w:rsidR="00EF117A" w:rsidRPr="0083310E">
              <w:rPr>
                <w:rFonts w:ascii="Arial" w:hAnsi="Arial" w:cs="Arial"/>
                <w:sz w:val="20"/>
                <w:szCs w:val="20"/>
              </w:rPr>
              <w:t xml:space="preserve"> </w:t>
            </w:r>
            <w:r w:rsidRPr="0083310E">
              <w:rPr>
                <w:rFonts w:ascii="Arial" w:hAnsi="Arial" w:cs="Arial"/>
                <w:sz w:val="20"/>
                <w:szCs w:val="20"/>
              </w:rPr>
              <w:t>50.00</w:t>
            </w:r>
          </w:p>
        </w:tc>
      </w:tr>
    </w:tbl>
    <w:p w:rsidR="001B4653" w:rsidRPr="0083310E" w:rsidRDefault="001B4653" w:rsidP="0083310E">
      <w:pPr>
        <w:spacing w:line="360" w:lineRule="auto"/>
        <w:rPr>
          <w:rFonts w:ascii="Arial" w:hAnsi="Arial" w:cs="Arial"/>
          <w:b/>
          <w:sz w:val="20"/>
          <w:szCs w:val="20"/>
        </w:rPr>
      </w:pPr>
    </w:p>
    <w:p w:rsidR="00921FF7" w:rsidRPr="0083310E" w:rsidRDefault="00921FF7" w:rsidP="0083310E">
      <w:pPr>
        <w:spacing w:line="360" w:lineRule="auto"/>
        <w:rPr>
          <w:rFonts w:ascii="Arial" w:hAnsi="Arial" w:cs="Arial"/>
          <w:b/>
          <w:sz w:val="20"/>
          <w:szCs w:val="20"/>
        </w:rPr>
      </w:pPr>
    </w:p>
    <w:p w:rsidR="003F3CFA" w:rsidRPr="0083310E" w:rsidRDefault="003F3CFA" w:rsidP="0083310E">
      <w:pPr>
        <w:spacing w:line="360" w:lineRule="auto"/>
        <w:rPr>
          <w:rFonts w:ascii="Arial" w:hAnsi="Arial" w:cs="Arial"/>
          <w:sz w:val="20"/>
          <w:szCs w:val="20"/>
        </w:rPr>
      </w:pPr>
      <w:r w:rsidRPr="0083310E">
        <w:rPr>
          <w:rFonts w:ascii="Arial" w:hAnsi="Arial" w:cs="Arial"/>
          <w:b/>
          <w:sz w:val="20"/>
          <w:szCs w:val="20"/>
        </w:rPr>
        <w:t>III.-</w:t>
      </w:r>
      <w:r w:rsidRPr="0083310E">
        <w:rPr>
          <w:rFonts w:ascii="Arial" w:hAnsi="Arial" w:cs="Arial"/>
          <w:sz w:val="20"/>
          <w:szCs w:val="20"/>
        </w:rPr>
        <w:t xml:space="preserve"> Por la expedición de oficios de:</w:t>
      </w:r>
    </w:p>
    <w:tbl>
      <w:tblPr>
        <w:tblStyle w:val="TableNormal"/>
        <w:tblpPr w:leftFromText="141" w:rightFromText="141" w:vertAnchor="text" w:horzAnchor="margin" w:tblpXSpec="center" w:tblpY="1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14"/>
        <w:gridCol w:w="1197"/>
      </w:tblGrid>
      <w:tr w:rsidR="008C30EE" w:rsidRPr="0083310E" w:rsidTr="00921FF7">
        <w:trPr>
          <w:trHeight w:val="345"/>
        </w:trPr>
        <w:tc>
          <w:tcPr>
            <w:tcW w:w="4343" w:type="pct"/>
          </w:tcPr>
          <w:p w:rsidR="008C30EE" w:rsidRPr="0083310E" w:rsidRDefault="00CE7E4B" w:rsidP="0083310E">
            <w:pPr>
              <w:spacing w:line="360" w:lineRule="auto"/>
              <w:rPr>
                <w:rFonts w:ascii="Arial" w:hAnsi="Arial" w:cs="Arial"/>
                <w:sz w:val="20"/>
                <w:szCs w:val="20"/>
              </w:rPr>
            </w:pPr>
            <w:r w:rsidRPr="0083310E">
              <w:rPr>
                <w:rFonts w:ascii="Arial" w:hAnsi="Arial" w:cs="Arial"/>
                <w:sz w:val="20"/>
                <w:szCs w:val="20"/>
              </w:rPr>
              <w:t xml:space="preserve">a) </w:t>
            </w:r>
            <w:r w:rsidR="008C30EE" w:rsidRPr="0083310E">
              <w:rPr>
                <w:rFonts w:ascii="Arial" w:hAnsi="Arial" w:cs="Arial"/>
                <w:sz w:val="20"/>
                <w:szCs w:val="20"/>
              </w:rPr>
              <w:t>División (por cada parte):</w:t>
            </w:r>
          </w:p>
        </w:tc>
        <w:tc>
          <w:tcPr>
            <w:tcW w:w="657" w:type="pct"/>
          </w:tcPr>
          <w:p w:rsidR="008C30EE" w:rsidRPr="0083310E" w:rsidRDefault="008C30EE" w:rsidP="0083310E">
            <w:pPr>
              <w:spacing w:line="360" w:lineRule="auto"/>
              <w:ind w:right="186"/>
              <w:jc w:val="right"/>
              <w:rPr>
                <w:rFonts w:ascii="Arial" w:hAnsi="Arial" w:cs="Arial"/>
                <w:sz w:val="20"/>
                <w:szCs w:val="20"/>
              </w:rPr>
            </w:pPr>
            <w:r w:rsidRPr="0083310E">
              <w:rPr>
                <w:rFonts w:ascii="Arial" w:hAnsi="Arial" w:cs="Arial"/>
                <w:sz w:val="20"/>
                <w:szCs w:val="20"/>
              </w:rPr>
              <w:t>$ 100.00</w:t>
            </w:r>
          </w:p>
        </w:tc>
      </w:tr>
      <w:tr w:rsidR="008C30EE" w:rsidRPr="0083310E" w:rsidTr="00921FF7">
        <w:trPr>
          <w:trHeight w:val="494"/>
        </w:trPr>
        <w:tc>
          <w:tcPr>
            <w:tcW w:w="4343" w:type="pct"/>
          </w:tcPr>
          <w:p w:rsidR="008C30EE" w:rsidRPr="0083310E" w:rsidRDefault="00CE7E4B" w:rsidP="0083310E">
            <w:pPr>
              <w:spacing w:line="360" w:lineRule="auto"/>
              <w:rPr>
                <w:rFonts w:ascii="Arial" w:hAnsi="Arial" w:cs="Arial"/>
                <w:sz w:val="20"/>
                <w:szCs w:val="20"/>
              </w:rPr>
            </w:pPr>
            <w:r w:rsidRPr="0083310E">
              <w:rPr>
                <w:rFonts w:ascii="Arial" w:hAnsi="Arial" w:cs="Arial"/>
                <w:sz w:val="20"/>
                <w:szCs w:val="20"/>
              </w:rPr>
              <w:t>b) Unión</w:t>
            </w:r>
            <w:r w:rsidR="008C30EE" w:rsidRPr="0083310E">
              <w:rPr>
                <w:rFonts w:ascii="Arial" w:hAnsi="Arial" w:cs="Arial"/>
                <w:sz w:val="20"/>
                <w:szCs w:val="20"/>
              </w:rPr>
              <w:t>, rectificación de medidas, urbanización y cambio de</w:t>
            </w:r>
          </w:p>
          <w:p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nomenclatura:</w:t>
            </w:r>
          </w:p>
        </w:tc>
        <w:tc>
          <w:tcPr>
            <w:tcW w:w="657" w:type="pct"/>
          </w:tcPr>
          <w:p w:rsidR="008C30EE" w:rsidRPr="0083310E" w:rsidRDefault="008C30EE"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r w:rsidR="008C30EE" w:rsidRPr="0083310E" w:rsidTr="00921FF7">
        <w:trPr>
          <w:trHeight w:val="345"/>
        </w:trPr>
        <w:tc>
          <w:tcPr>
            <w:tcW w:w="4343" w:type="pct"/>
          </w:tcPr>
          <w:p w:rsidR="008C30EE" w:rsidRPr="0083310E" w:rsidRDefault="00CE7E4B" w:rsidP="0083310E">
            <w:pPr>
              <w:spacing w:line="360" w:lineRule="auto"/>
              <w:rPr>
                <w:rFonts w:ascii="Arial" w:hAnsi="Arial" w:cs="Arial"/>
                <w:sz w:val="20"/>
                <w:szCs w:val="20"/>
              </w:rPr>
            </w:pPr>
            <w:r w:rsidRPr="0083310E">
              <w:rPr>
                <w:rFonts w:ascii="Arial" w:hAnsi="Arial" w:cs="Arial"/>
                <w:sz w:val="20"/>
                <w:szCs w:val="20"/>
              </w:rPr>
              <w:t>c)</w:t>
            </w:r>
            <w:r w:rsidR="00E47004">
              <w:rPr>
                <w:rFonts w:ascii="Arial" w:hAnsi="Arial" w:cs="Arial"/>
                <w:sz w:val="20"/>
                <w:szCs w:val="20"/>
              </w:rPr>
              <w:t>Cédulas catastrales</w:t>
            </w:r>
            <w:r w:rsidR="008C30EE" w:rsidRPr="0083310E">
              <w:rPr>
                <w:rFonts w:ascii="Arial" w:hAnsi="Arial" w:cs="Arial"/>
                <w:sz w:val="20"/>
                <w:szCs w:val="20"/>
              </w:rPr>
              <w:t>(cada una):</w:t>
            </w:r>
          </w:p>
        </w:tc>
        <w:tc>
          <w:tcPr>
            <w:tcW w:w="657" w:type="pct"/>
          </w:tcPr>
          <w:p w:rsidR="008C30EE" w:rsidRPr="0083310E" w:rsidRDefault="008C30EE"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r w:rsidR="008C30EE" w:rsidRPr="0083310E" w:rsidTr="00921FF7">
        <w:trPr>
          <w:trHeight w:val="708"/>
        </w:trPr>
        <w:tc>
          <w:tcPr>
            <w:tcW w:w="4343" w:type="pct"/>
          </w:tcPr>
          <w:p w:rsidR="008C30EE" w:rsidRPr="0083310E" w:rsidRDefault="00CE7E4B" w:rsidP="0083310E">
            <w:pPr>
              <w:spacing w:line="360" w:lineRule="auto"/>
              <w:rPr>
                <w:rFonts w:ascii="Arial" w:hAnsi="Arial" w:cs="Arial"/>
                <w:sz w:val="20"/>
                <w:szCs w:val="20"/>
              </w:rPr>
            </w:pPr>
            <w:r w:rsidRPr="0083310E">
              <w:rPr>
                <w:rFonts w:ascii="Arial" w:hAnsi="Arial" w:cs="Arial"/>
                <w:sz w:val="20"/>
                <w:szCs w:val="20"/>
              </w:rPr>
              <w:t>d)</w:t>
            </w:r>
            <w:r w:rsidR="008C30EE" w:rsidRPr="0083310E">
              <w:rPr>
                <w:rFonts w:ascii="Arial" w:hAnsi="Arial" w:cs="Arial"/>
                <w:sz w:val="20"/>
                <w:szCs w:val="20"/>
              </w:rPr>
              <w:t>Constancias de no propiedad, única propiedad, valor catastral, número oficial de predio, y certificado de inscripción</w:t>
            </w:r>
            <w:r w:rsidR="00921FF7" w:rsidRPr="0083310E">
              <w:rPr>
                <w:rFonts w:ascii="Arial" w:hAnsi="Arial" w:cs="Arial"/>
                <w:sz w:val="20"/>
                <w:szCs w:val="20"/>
              </w:rPr>
              <w:t xml:space="preserve"> </w:t>
            </w:r>
            <w:r w:rsidR="008C30EE" w:rsidRPr="0083310E">
              <w:rPr>
                <w:rFonts w:ascii="Arial" w:hAnsi="Arial" w:cs="Arial"/>
                <w:sz w:val="20"/>
                <w:szCs w:val="20"/>
              </w:rPr>
              <w:t>vigente:</w:t>
            </w:r>
          </w:p>
        </w:tc>
        <w:tc>
          <w:tcPr>
            <w:tcW w:w="657" w:type="pct"/>
          </w:tcPr>
          <w:p w:rsidR="008C30EE" w:rsidRPr="0083310E" w:rsidRDefault="008C30EE" w:rsidP="0083310E">
            <w:pPr>
              <w:spacing w:line="360" w:lineRule="auto"/>
              <w:ind w:right="186"/>
              <w:jc w:val="right"/>
              <w:rPr>
                <w:rFonts w:ascii="Arial" w:hAnsi="Arial" w:cs="Arial"/>
                <w:sz w:val="20"/>
                <w:szCs w:val="20"/>
              </w:rPr>
            </w:pPr>
            <w:r w:rsidRPr="0083310E">
              <w:rPr>
                <w:rFonts w:ascii="Arial" w:hAnsi="Arial" w:cs="Arial"/>
                <w:sz w:val="20"/>
                <w:szCs w:val="20"/>
              </w:rPr>
              <w:t xml:space="preserve">$ </w:t>
            </w:r>
            <w:r w:rsidR="00921FF7" w:rsidRPr="0083310E">
              <w:rPr>
                <w:rFonts w:ascii="Arial" w:hAnsi="Arial" w:cs="Arial"/>
                <w:sz w:val="20"/>
                <w:szCs w:val="20"/>
              </w:rPr>
              <w:t xml:space="preserve">  </w:t>
            </w:r>
            <w:r w:rsidRPr="0083310E">
              <w:rPr>
                <w:rFonts w:ascii="Arial" w:hAnsi="Arial" w:cs="Arial"/>
                <w:sz w:val="20"/>
                <w:szCs w:val="20"/>
              </w:rPr>
              <w:t>60.00</w:t>
            </w:r>
          </w:p>
        </w:tc>
      </w:tr>
    </w:tbl>
    <w:p w:rsidR="003F3CFA" w:rsidRPr="0083310E" w:rsidRDefault="003F3CFA" w:rsidP="0083310E">
      <w:pPr>
        <w:spacing w:line="360" w:lineRule="auto"/>
        <w:rPr>
          <w:rFonts w:ascii="Arial" w:hAnsi="Arial" w:cs="Arial"/>
          <w:sz w:val="20"/>
          <w:szCs w:val="20"/>
        </w:rPr>
      </w:pPr>
    </w:p>
    <w:p w:rsidR="00CE7E4B" w:rsidRPr="0083310E" w:rsidRDefault="003F3CFA" w:rsidP="0083310E">
      <w:pPr>
        <w:spacing w:line="360" w:lineRule="auto"/>
        <w:rPr>
          <w:rFonts w:ascii="Arial" w:hAnsi="Arial" w:cs="Arial"/>
          <w:sz w:val="20"/>
          <w:szCs w:val="20"/>
        </w:rPr>
      </w:pPr>
      <w:r w:rsidRPr="0083310E">
        <w:rPr>
          <w:rFonts w:ascii="Arial" w:hAnsi="Arial" w:cs="Arial"/>
          <w:b/>
          <w:sz w:val="20"/>
          <w:szCs w:val="20"/>
        </w:rPr>
        <w:t>IV.-</w:t>
      </w:r>
      <w:r w:rsidR="00CE7E4B" w:rsidRPr="0083310E">
        <w:rPr>
          <w:rFonts w:ascii="Arial" w:hAnsi="Arial" w:cs="Arial"/>
          <w:sz w:val="20"/>
          <w:szCs w:val="20"/>
        </w:rPr>
        <w:t xml:space="preserve"> Por la elaboración de planos:</w:t>
      </w:r>
    </w:p>
    <w:p w:rsidR="003F3CFA" w:rsidRPr="0083310E" w:rsidRDefault="003F3CFA"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14"/>
        <w:gridCol w:w="1197"/>
      </w:tblGrid>
      <w:tr w:rsidR="003F3CFA" w:rsidRPr="0083310E" w:rsidTr="00E260AD">
        <w:trPr>
          <w:trHeight w:val="345"/>
          <w:jc w:val="center"/>
        </w:trPr>
        <w:tc>
          <w:tcPr>
            <w:tcW w:w="4343" w:type="pct"/>
          </w:tcPr>
          <w:p w:rsidR="003F3CFA" w:rsidRPr="0083310E" w:rsidRDefault="003F3CFA" w:rsidP="0083310E">
            <w:pPr>
              <w:spacing w:line="360" w:lineRule="auto"/>
              <w:rPr>
                <w:rFonts w:ascii="Arial" w:hAnsi="Arial" w:cs="Arial"/>
                <w:sz w:val="20"/>
                <w:szCs w:val="20"/>
              </w:rPr>
            </w:pPr>
            <w:r w:rsidRPr="0083310E">
              <w:rPr>
                <w:rFonts w:ascii="Arial" w:hAnsi="Arial" w:cs="Arial"/>
                <w:sz w:val="20"/>
                <w:szCs w:val="20"/>
              </w:rPr>
              <w:t>a)Catastrales a escala</w:t>
            </w:r>
          </w:p>
        </w:tc>
        <w:tc>
          <w:tcPr>
            <w:tcW w:w="657"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r w:rsidR="003F3CFA" w:rsidRPr="0083310E" w:rsidTr="00E260AD">
        <w:trPr>
          <w:trHeight w:val="343"/>
          <w:jc w:val="center"/>
        </w:trPr>
        <w:tc>
          <w:tcPr>
            <w:tcW w:w="4343" w:type="pct"/>
          </w:tcPr>
          <w:p w:rsidR="003F3CFA" w:rsidRPr="0083310E" w:rsidRDefault="00E260AD" w:rsidP="0083310E">
            <w:pPr>
              <w:spacing w:line="360" w:lineRule="auto"/>
              <w:rPr>
                <w:rFonts w:ascii="Arial" w:hAnsi="Arial" w:cs="Arial"/>
                <w:sz w:val="20"/>
                <w:szCs w:val="20"/>
              </w:rPr>
            </w:pPr>
            <w:r w:rsidRPr="0083310E">
              <w:rPr>
                <w:rFonts w:ascii="Arial" w:hAnsi="Arial" w:cs="Arial"/>
                <w:sz w:val="20"/>
                <w:szCs w:val="20"/>
              </w:rPr>
              <w:t>b)</w:t>
            </w:r>
            <w:r w:rsidR="003F3CFA" w:rsidRPr="0083310E">
              <w:rPr>
                <w:rFonts w:ascii="Arial" w:hAnsi="Arial" w:cs="Arial"/>
                <w:sz w:val="20"/>
                <w:szCs w:val="20"/>
              </w:rPr>
              <w:t>Planos topográficos hasta 100 hectáreas</w:t>
            </w:r>
          </w:p>
        </w:tc>
        <w:tc>
          <w:tcPr>
            <w:tcW w:w="657"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r w:rsidR="003F3CFA" w:rsidRPr="0083310E" w:rsidTr="00E260AD">
        <w:trPr>
          <w:trHeight w:val="467"/>
          <w:jc w:val="center"/>
        </w:trPr>
        <w:tc>
          <w:tcPr>
            <w:tcW w:w="4343" w:type="pct"/>
          </w:tcPr>
          <w:p w:rsidR="003F3CFA" w:rsidRPr="0083310E" w:rsidRDefault="00E260AD" w:rsidP="0083310E">
            <w:pPr>
              <w:spacing w:line="360" w:lineRule="auto"/>
              <w:rPr>
                <w:rFonts w:ascii="Arial" w:hAnsi="Arial" w:cs="Arial"/>
                <w:sz w:val="20"/>
                <w:szCs w:val="20"/>
              </w:rPr>
            </w:pPr>
            <w:r w:rsidRPr="0083310E">
              <w:rPr>
                <w:rFonts w:ascii="Arial" w:hAnsi="Arial" w:cs="Arial"/>
                <w:sz w:val="20"/>
                <w:szCs w:val="20"/>
              </w:rPr>
              <w:t>c)</w:t>
            </w:r>
            <w:r w:rsidR="003F3CFA" w:rsidRPr="0083310E">
              <w:rPr>
                <w:rFonts w:ascii="Arial" w:hAnsi="Arial" w:cs="Arial"/>
                <w:sz w:val="20"/>
                <w:szCs w:val="20"/>
              </w:rPr>
              <w:t>Por revalidación de oficios de división, unión y rectificación de</w:t>
            </w:r>
            <w:r w:rsidRPr="0083310E">
              <w:rPr>
                <w:rFonts w:ascii="Arial" w:hAnsi="Arial" w:cs="Arial"/>
                <w:sz w:val="20"/>
                <w:szCs w:val="20"/>
              </w:rPr>
              <w:t xml:space="preserve"> </w:t>
            </w:r>
            <w:r w:rsidR="003F3CFA" w:rsidRPr="0083310E">
              <w:rPr>
                <w:rFonts w:ascii="Arial" w:hAnsi="Arial" w:cs="Arial"/>
                <w:sz w:val="20"/>
                <w:szCs w:val="20"/>
              </w:rPr>
              <w:t>medidas:</w:t>
            </w:r>
          </w:p>
        </w:tc>
        <w:tc>
          <w:tcPr>
            <w:tcW w:w="657"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bl>
    <w:p w:rsidR="0099279A" w:rsidRDefault="0099279A" w:rsidP="0083310E">
      <w:pPr>
        <w:spacing w:line="360" w:lineRule="auto"/>
        <w:rPr>
          <w:rFonts w:ascii="Arial" w:hAnsi="Arial" w:cs="Arial"/>
          <w:b/>
          <w:sz w:val="20"/>
          <w:szCs w:val="20"/>
        </w:rPr>
      </w:pPr>
    </w:p>
    <w:p w:rsidR="003F3CFA" w:rsidRPr="0083310E" w:rsidRDefault="003F3CFA" w:rsidP="0083310E">
      <w:pPr>
        <w:spacing w:line="360" w:lineRule="auto"/>
        <w:rPr>
          <w:rFonts w:ascii="Arial" w:hAnsi="Arial" w:cs="Arial"/>
          <w:sz w:val="20"/>
          <w:szCs w:val="20"/>
        </w:rPr>
      </w:pPr>
      <w:r w:rsidRPr="0083310E">
        <w:rPr>
          <w:rFonts w:ascii="Arial" w:hAnsi="Arial" w:cs="Arial"/>
          <w:b/>
          <w:sz w:val="20"/>
          <w:szCs w:val="20"/>
        </w:rPr>
        <w:t>V.-</w:t>
      </w:r>
      <w:r w:rsidRPr="0083310E">
        <w:rPr>
          <w:rFonts w:ascii="Arial" w:hAnsi="Arial" w:cs="Arial"/>
          <w:sz w:val="20"/>
          <w:szCs w:val="20"/>
        </w:rPr>
        <w:t xml:space="preserve"> Por la elaboración de planos:</w:t>
      </w:r>
    </w:p>
    <w:p w:rsidR="003F3CFA" w:rsidRPr="0083310E" w:rsidRDefault="003F3CFA"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14"/>
        <w:gridCol w:w="1197"/>
      </w:tblGrid>
      <w:tr w:rsidR="003F3CFA" w:rsidRPr="0083310E" w:rsidTr="00E260AD">
        <w:trPr>
          <w:trHeight w:val="345"/>
          <w:jc w:val="center"/>
        </w:trPr>
        <w:tc>
          <w:tcPr>
            <w:tcW w:w="4343" w:type="pct"/>
          </w:tcPr>
          <w:p w:rsidR="003F3CFA" w:rsidRPr="0083310E" w:rsidRDefault="003F3CFA" w:rsidP="0083310E">
            <w:pPr>
              <w:spacing w:line="360" w:lineRule="auto"/>
              <w:rPr>
                <w:rFonts w:ascii="Arial" w:hAnsi="Arial" w:cs="Arial"/>
                <w:sz w:val="20"/>
                <w:szCs w:val="20"/>
              </w:rPr>
            </w:pPr>
            <w:r w:rsidRPr="0083310E">
              <w:rPr>
                <w:rFonts w:ascii="Arial" w:hAnsi="Arial" w:cs="Arial"/>
                <w:sz w:val="20"/>
                <w:szCs w:val="20"/>
              </w:rPr>
              <w:t>a) Tamaño carta</w:t>
            </w:r>
          </w:p>
        </w:tc>
        <w:tc>
          <w:tcPr>
            <w:tcW w:w="657"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r w:rsidR="003F3CFA" w:rsidRPr="0083310E" w:rsidTr="00E260AD">
        <w:trPr>
          <w:trHeight w:val="344"/>
          <w:jc w:val="center"/>
        </w:trPr>
        <w:tc>
          <w:tcPr>
            <w:tcW w:w="4343" w:type="pct"/>
          </w:tcPr>
          <w:p w:rsidR="003F3CFA" w:rsidRPr="0083310E" w:rsidRDefault="003F3CFA" w:rsidP="0083310E">
            <w:pPr>
              <w:spacing w:line="360" w:lineRule="auto"/>
              <w:rPr>
                <w:rFonts w:ascii="Arial" w:hAnsi="Arial" w:cs="Arial"/>
                <w:sz w:val="20"/>
                <w:szCs w:val="20"/>
              </w:rPr>
            </w:pPr>
            <w:r w:rsidRPr="0083310E">
              <w:rPr>
                <w:rFonts w:ascii="Arial" w:hAnsi="Arial" w:cs="Arial"/>
                <w:sz w:val="20"/>
                <w:szCs w:val="20"/>
              </w:rPr>
              <w:t>b) Tamaño oficio</w:t>
            </w:r>
            <w:r w:rsidR="00E260AD" w:rsidRPr="0083310E">
              <w:rPr>
                <w:rFonts w:ascii="Arial" w:hAnsi="Arial" w:cs="Arial"/>
                <w:sz w:val="20"/>
                <w:szCs w:val="20"/>
              </w:rPr>
              <w:t xml:space="preserve"> </w:t>
            </w:r>
          </w:p>
        </w:tc>
        <w:tc>
          <w:tcPr>
            <w:tcW w:w="657"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$ 350.00</w:t>
            </w:r>
          </w:p>
        </w:tc>
      </w:tr>
      <w:tr w:rsidR="00E260AD" w:rsidRPr="0083310E" w:rsidTr="00E260AD">
        <w:trPr>
          <w:trHeight w:val="408"/>
          <w:jc w:val="center"/>
        </w:trPr>
        <w:tc>
          <w:tcPr>
            <w:tcW w:w="4343" w:type="pct"/>
          </w:tcPr>
          <w:p w:rsidR="00E260AD" w:rsidRPr="0083310E" w:rsidRDefault="00E260AD" w:rsidP="0083310E">
            <w:pPr>
              <w:spacing w:line="360" w:lineRule="auto"/>
              <w:rPr>
                <w:rFonts w:ascii="Arial" w:hAnsi="Arial" w:cs="Arial"/>
                <w:sz w:val="20"/>
                <w:szCs w:val="20"/>
              </w:rPr>
            </w:pPr>
            <w:r w:rsidRPr="0083310E">
              <w:rPr>
                <w:rFonts w:ascii="Arial" w:hAnsi="Arial" w:cs="Arial"/>
                <w:sz w:val="20"/>
                <w:szCs w:val="20"/>
              </w:rPr>
              <w:t>c) Por diligencias de verificación de medidas físicas y colindancias de predios:</w:t>
            </w:r>
          </w:p>
        </w:tc>
        <w:tc>
          <w:tcPr>
            <w:tcW w:w="657" w:type="pct"/>
          </w:tcPr>
          <w:p w:rsidR="00E260AD" w:rsidRPr="0083310E" w:rsidRDefault="00E260AD" w:rsidP="0083310E">
            <w:pPr>
              <w:spacing w:line="360" w:lineRule="auto"/>
              <w:ind w:right="186"/>
              <w:jc w:val="right"/>
              <w:rPr>
                <w:rFonts w:ascii="Arial" w:hAnsi="Arial" w:cs="Arial"/>
                <w:sz w:val="20"/>
                <w:szCs w:val="20"/>
              </w:rPr>
            </w:pPr>
            <w:r w:rsidRPr="0083310E">
              <w:rPr>
                <w:rFonts w:ascii="Arial" w:hAnsi="Arial" w:cs="Arial"/>
                <w:sz w:val="20"/>
                <w:szCs w:val="20"/>
              </w:rPr>
              <w:t>$ 100.00</w:t>
            </w:r>
          </w:p>
        </w:tc>
      </w:tr>
    </w:tbl>
    <w:p w:rsidR="003F3CFA" w:rsidRPr="0083310E" w:rsidRDefault="003F3CFA" w:rsidP="0083310E">
      <w:pPr>
        <w:spacing w:line="360" w:lineRule="auto"/>
        <w:rPr>
          <w:rFonts w:ascii="Arial" w:hAnsi="Arial" w:cs="Arial"/>
          <w:sz w:val="20"/>
          <w:szCs w:val="20"/>
        </w:rPr>
      </w:pPr>
    </w:p>
    <w:p w:rsidR="003F3CFA" w:rsidRPr="0083310E" w:rsidRDefault="003F3CFA" w:rsidP="0083310E">
      <w:pPr>
        <w:spacing w:line="360" w:lineRule="auto"/>
        <w:jc w:val="both"/>
        <w:rPr>
          <w:rFonts w:ascii="Arial" w:hAnsi="Arial" w:cs="Arial"/>
          <w:sz w:val="20"/>
          <w:szCs w:val="20"/>
        </w:rPr>
      </w:pPr>
      <w:r w:rsidRPr="0083310E">
        <w:rPr>
          <w:rFonts w:ascii="Arial" w:hAnsi="Arial" w:cs="Arial"/>
          <w:b/>
          <w:sz w:val="20"/>
          <w:szCs w:val="20"/>
        </w:rPr>
        <w:t>VI.-</w:t>
      </w:r>
      <w:r w:rsidRPr="0083310E">
        <w:rPr>
          <w:rFonts w:ascii="Arial" w:hAnsi="Arial" w:cs="Arial"/>
          <w:sz w:val="20"/>
          <w:szCs w:val="20"/>
        </w:rPr>
        <w:t xml:space="preserve"> Cuando la elaboración de planos o la diligencia de verificación incluyan trabajos de topografía, adicionalmente a la tarifa de la fracción anterior, se causarán los siguientes derechos de acuerdo a la superficie.</w:t>
      </w:r>
    </w:p>
    <w:p w:rsidR="003F3CFA" w:rsidRDefault="003F3CFA" w:rsidP="0083310E">
      <w:pPr>
        <w:spacing w:line="360" w:lineRule="auto"/>
        <w:jc w:val="both"/>
        <w:rPr>
          <w:rFonts w:ascii="Arial" w:hAnsi="Arial" w:cs="Arial"/>
          <w:sz w:val="20"/>
          <w:szCs w:val="20"/>
        </w:rPr>
      </w:pPr>
    </w:p>
    <w:p w:rsidR="00425CB0" w:rsidRPr="0083310E" w:rsidRDefault="00425CB0" w:rsidP="0083310E">
      <w:pPr>
        <w:spacing w:line="360" w:lineRule="auto"/>
        <w:jc w:val="both"/>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29"/>
        <w:gridCol w:w="3437"/>
        <w:gridCol w:w="2245"/>
      </w:tblGrid>
      <w:tr w:rsidR="003F3CFA" w:rsidRPr="0083310E" w:rsidTr="00E260AD">
        <w:trPr>
          <w:trHeight w:val="20"/>
          <w:jc w:val="center"/>
        </w:trPr>
        <w:tc>
          <w:tcPr>
            <w:tcW w:w="1882"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01-00-01</w:t>
            </w:r>
          </w:p>
        </w:tc>
        <w:tc>
          <w:tcPr>
            <w:tcW w:w="1886"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10-00-00</w:t>
            </w:r>
          </w:p>
        </w:tc>
        <w:tc>
          <w:tcPr>
            <w:tcW w:w="1232"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r w:rsidR="003F3CFA" w:rsidRPr="0083310E" w:rsidTr="00E260AD">
        <w:trPr>
          <w:trHeight w:val="20"/>
          <w:jc w:val="center"/>
        </w:trPr>
        <w:tc>
          <w:tcPr>
            <w:tcW w:w="1882"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10-00-01</w:t>
            </w:r>
          </w:p>
        </w:tc>
        <w:tc>
          <w:tcPr>
            <w:tcW w:w="1886"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20-00-00</w:t>
            </w:r>
          </w:p>
        </w:tc>
        <w:tc>
          <w:tcPr>
            <w:tcW w:w="1232"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$ 350.00</w:t>
            </w:r>
          </w:p>
        </w:tc>
      </w:tr>
      <w:tr w:rsidR="003F3CFA" w:rsidRPr="0083310E" w:rsidTr="00E260AD">
        <w:trPr>
          <w:trHeight w:val="20"/>
          <w:jc w:val="center"/>
        </w:trPr>
        <w:tc>
          <w:tcPr>
            <w:tcW w:w="1882"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20-00-01</w:t>
            </w:r>
          </w:p>
        </w:tc>
        <w:tc>
          <w:tcPr>
            <w:tcW w:w="1886"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30-00-00</w:t>
            </w:r>
          </w:p>
        </w:tc>
        <w:tc>
          <w:tcPr>
            <w:tcW w:w="1232"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$ 400.00</w:t>
            </w:r>
          </w:p>
        </w:tc>
      </w:tr>
      <w:tr w:rsidR="003F3CFA" w:rsidRPr="0083310E" w:rsidTr="00E260AD">
        <w:trPr>
          <w:trHeight w:val="20"/>
          <w:jc w:val="center"/>
        </w:trPr>
        <w:tc>
          <w:tcPr>
            <w:tcW w:w="1882"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30-00-01</w:t>
            </w:r>
          </w:p>
        </w:tc>
        <w:tc>
          <w:tcPr>
            <w:tcW w:w="1886"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40-00-00</w:t>
            </w:r>
          </w:p>
        </w:tc>
        <w:tc>
          <w:tcPr>
            <w:tcW w:w="1232"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$ 450.00</w:t>
            </w:r>
          </w:p>
        </w:tc>
      </w:tr>
      <w:tr w:rsidR="003F3CFA" w:rsidRPr="0083310E" w:rsidTr="00E260AD">
        <w:trPr>
          <w:trHeight w:val="20"/>
          <w:jc w:val="center"/>
        </w:trPr>
        <w:tc>
          <w:tcPr>
            <w:tcW w:w="1882"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40-00-01</w:t>
            </w:r>
          </w:p>
        </w:tc>
        <w:tc>
          <w:tcPr>
            <w:tcW w:w="1886"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50-00-00</w:t>
            </w:r>
          </w:p>
        </w:tc>
        <w:tc>
          <w:tcPr>
            <w:tcW w:w="1232"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$ 500.00</w:t>
            </w:r>
          </w:p>
        </w:tc>
      </w:tr>
      <w:tr w:rsidR="003F3CFA" w:rsidRPr="0083310E" w:rsidTr="00E260AD">
        <w:trPr>
          <w:trHeight w:val="20"/>
          <w:jc w:val="center"/>
        </w:trPr>
        <w:tc>
          <w:tcPr>
            <w:tcW w:w="1882"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50-00-01</w:t>
            </w:r>
          </w:p>
        </w:tc>
        <w:tc>
          <w:tcPr>
            <w:tcW w:w="1886"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En adelante</w:t>
            </w:r>
          </w:p>
        </w:tc>
        <w:tc>
          <w:tcPr>
            <w:tcW w:w="1232"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$500.00 por hectárea</w:t>
            </w:r>
          </w:p>
        </w:tc>
      </w:tr>
    </w:tbl>
    <w:p w:rsidR="00B4358B" w:rsidRPr="0083310E" w:rsidRDefault="00B4358B" w:rsidP="0083310E">
      <w:pPr>
        <w:spacing w:line="360" w:lineRule="auto"/>
        <w:jc w:val="both"/>
        <w:rPr>
          <w:rFonts w:ascii="Arial" w:hAnsi="Arial" w:cs="Arial"/>
          <w:sz w:val="20"/>
          <w:szCs w:val="20"/>
        </w:rPr>
      </w:pPr>
      <w:r w:rsidRPr="0083310E">
        <w:rPr>
          <w:rFonts w:ascii="Arial" w:hAnsi="Arial" w:cs="Arial"/>
          <w:sz w:val="20"/>
          <w:szCs w:val="20"/>
        </w:rPr>
        <w:tab/>
      </w:r>
    </w:p>
    <w:p w:rsidR="003F3CFA" w:rsidRPr="0083310E" w:rsidRDefault="003F3CFA"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26</w:t>
      </w:r>
      <w:r w:rsidRPr="0083310E">
        <w:rPr>
          <w:rFonts w:ascii="Arial" w:hAnsi="Arial" w:cs="Arial"/>
          <w:b/>
          <w:sz w:val="20"/>
          <w:szCs w:val="20"/>
        </w:rPr>
        <w:t>.-</w:t>
      </w:r>
      <w:r w:rsidRPr="0083310E">
        <w:rPr>
          <w:rFonts w:ascii="Arial" w:hAnsi="Arial" w:cs="Arial"/>
          <w:sz w:val="20"/>
          <w:szCs w:val="20"/>
        </w:rPr>
        <w:t xml:space="preserve"> Por la actualización o mejoras de predios se causarán y pagarán los siguientes derechos:</w:t>
      </w:r>
    </w:p>
    <w:p w:rsidR="003F3CFA" w:rsidRPr="0083310E" w:rsidRDefault="003F3CFA"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1"/>
        <w:gridCol w:w="3621"/>
        <w:gridCol w:w="2209"/>
      </w:tblGrid>
      <w:tr w:rsidR="003F3CFA" w:rsidRPr="0083310E" w:rsidTr="00E260AD">
        <w:trPr>
          <w:trHeight w:val="20"/>
          <w:jc w:val="center"/>
        </w:trPr>
        <w:tc>
          <w:tcPr>
            <w:tcW w:w="1801"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un valor de 1,000.00</w:t>
            </w:r>
          </w:p>
        </w:tc>
        <w:tc>
          <w:tcPr>
            <w:tcW w:w="1987"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un valor de 4,000.00</w:t>
            </w:r>
          </w:p>
        </w:tc>
        <w:tc>
          <w:tcPr>
            <w:tcW w:w="1213"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xml:space="preserve">$ </w:t>
            </w:r>
            <w:r w:rsidR="00E260AD" w:rsidRPr="0083310E">
              <w:rPr>
                <w:rFonts w:ascii="Arial" w:hAnsi="Arial" w:cs="Arial"/>
                <w:sz w:val="20"/>
                <w:szCs w:val="20"/>
              </w:rPr>
              <w:t xml:space="preserve">  </w:t>
            </w:r>
            <w:r w:rsidRPr="0083310E">
              <w:rPr>
                <w:rFonts w:ascii="Arial" w:hAnsi="Arial" w:cs="Arial"/>
                <w:sz w:val="20"/>
                <w:szCs w:val="20"/>
              </w:rPr>
              <w:t>60.00</w:t>
            </w:r>
          </w:p>
        </w:tc>
      </w:tr>
      <w:tr w:rsidR="003F3CFA" w:rsidRPr="0083310E" w:rsidTr="00E260AD">
        <w:trPr>
          <w:trHeight w:val="20"/>
          <w:jc w:val="center"/>
        </w:trPr>
        <w:tc>
          <w:tcPr>
            <w:tcW w:w="1801"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un valor de 4,001.00</w:t>
            </w:r>
          </w:p>
        </w:tc>
        <w:tc>
          <w:tcPr>
            <w:tcW w:w="1987"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un valor de 10,000.00</w:t>
            </w:r>
          </w:p>
        </w:tc>
        <w:tc>
          <w:tcPr>
            <w:tcW w:w="1213"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$ 100.00</w:t>
            </w:r>
          </w:p>
        </w:tc>
      </w:tr>
      <w:tr w:rsidR="003F3CFA" w:rsidRPr="0083310E" w:rsidTr="00E260AD">
        <w:trPr>
          <w:trHeight w:val="20"/>
          <w:jc w:val="center"/>
        </w:trPr>
        <w:tc>
          <w:tcPr>
            <w:tcW w:w="1801"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un valor de 10,001.00</w:t>
            </w:r>
          </w:p>
        </w:tc>
        <w:tc>
          <w:tcPr>
            <w:tcW w:w="1987"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un valor de 75,000.00</w:t>
            </w:r>
          </w:p>
        </w:tc>
        <w:tc>
          <w:tcPr>
            <w:tcW w:w="1213"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$ 150.00</w:t>
            </w:r>
          </w:p>
        </w:tc>
      </w:tr>
      <w:tr w:rsidR="003F3CFA" w:rsidRPr="0083310E" w:rsidTr="00E260AD">
        <w:trPr>
          <w:trHeight w:val="20"/>
          <w:jc w:val="center"/>
        </w:trPr>
        <w:tc>
          <w:tcPr>
            <w:tcW w:w="1801"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un valor de 75,001.00</w:t>
            </w:r>
          </w:p>
        </w:tc>
        <w:tc>
          <w:tcPr>
            <w:tcW w:w="1987" w:type="pct"/>
          </w:tcPr>
          <w:p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En adelante</w:t>
            </w:r>
          </w:p>
        </w:tc>
        <w:tc>
          <w:tcPr>
            <w:tcW w:w="1213" w:type="pct"/>
          </w:tcPr>
          <w:p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$ 200.00</w:t>
            </w:r>
          </w:p>
        </w:tc>
      </w:tr>
    </w:tbl>
    <w:p w:rsidR="003F3CFA" w:rsidRPr="0083310E" w:rsidRDefault="003F3CFA"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27</w:t>
      </w:r>
      <w:r w:rsidRPr="0083310E">
        <w:rPr>
          <w:rFonts w:ascii="Arial" w:hAnsi="Arial" w:cs="Arial"/>
          <w:b/>
          <w:sz w:val="20"/>
          <w:szCs w:val="20"/>
        </w:rPr>
        <w:t>.-</w:t>
      </w:r>
      <w:r w:rsidRPr="0083310E">
        <w:rPr>
          <w:rFonts w:ascii="Arial" w:hAnsi="Arial" w:cs="Arial"/>
          <w:sz w:val="20"/>
          <w:szCs w:val="20"/>
        </w:rPr>
        <w:t xml:space="preserve"> No causarán derecho alguno las divisiones o fracciones de terrenos en las </w:t>
      </w:r>
      <w:r w:rsidR="00CE7E4B" w:rsidRPr="0083310E">
        <w:rPr>
          <w:rFonts w:ascii="Arial" w:hAnsi="Arial" w:cs="Arial"/>
          <w:sz w:val="20"/>
          <w:szCs w:val="20"/>
        </w:rPr>
        <w:t>zonas rústicas</w:t>
      </w:r>
      <w:r w:rsidRPr="0083310E">
        <w:rPr>
          <w:rFonts w:ascii="Arial" w:hAnsi="Arial" w:cs="Arial"/>
          <w:sz w:val="20"/>
          <w:szCs w:val="20"/>
        </w:rPr>
        <w:t xml:space="preserve"> que sean destinadas plenamente a la producción agrícola o ganadera.</w:t>
      </w:r>
    </w:p>
    <w:p w:rsidR="00CE7E4B" w:rsidRPr="0083310E" w:rsidRDefault="00CE7E4B" w:rsidP="0083310E">
      <w:pPr>
        <w:spacing w:line="360" w:lineRule="auto"/>
        <w:rPr>
          <w:rFonts w:ascii="Arial" w:hAnsi="Arial" w:cs="Arial"/>
          <w:sz w:val="20"/>
          <w:szCs w:val="20"/>
        </w:rPr>
      </w:pPr>
    </w:p>
    <w:p w:rsidR="001834F4" w:rsidRPr="0083310E" w:rsidRDefault="007A7980" w:rsidP="0083310E">
      <w:pPr>
        <w:spacing w:line="360" w:lineRule="auto"/>
        <w:jc w:val="both"/>
        <w:rPr>
          <w:rFonts w:ascii="Arial" w:hAnsi="Arial" w:cs="Arial"/>
          <w:sz w:val="20"/>
          <w:szCs w:val="20"/>
        </w:rPr>
      </w:pPr>
      <w:r w:rsidRPr="0083310E">
        <w:rPr>
          <w:rFonts w:ascii="Arial" w:hAnsi="Arial" w:cs="Arial"/>
          <w:b/>
          <w:sz w:val="20"/>
          <w:szCs w:val="20"/>
        </w:rPr>
        <w:t>Artículo 28</w:t>
      </w:r>
      <w:r w:rsidR="003B51A0" w:rsidRPr="0083310E">
        <w:rPr>
          <w:rFonts w:ascii="Arial" w:hAnsi="Arial" w:cs="Arial"/>
          <w:b/>
          <w:sz w:val="20"/>
          <w:szCs w:val="20"/>
        </w:rPr>
        <w:t>.-</w:t>
      </w:r>
      <w:r w:rsidR="003B51A0" w:rsidRPr="0083310E">
        <w:rPr>
          <w:rFonts w:ascii="Arial" w:hAnsi="Arial" w:cs="Arial"/>
          <w:sz w:val="20"/>
          <w:szCs w:val="20"/>
        </w:rPr>
        <w:t xml:space="preserve"> Los fraccionamientos causarán derechos de deslindes, excepción hecha de lo dispuesto en el artículo anterior, de conformidad con lo siguiente:</w:t>
      </w:r>
    </w:p>
    <w:p w:rsidR="001834F4" w:rsidRPr="0083310E" w:rsidRDefault="001834F4"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9"/>
        <w:gridCol w:w="4552"/>
      </w:tblGrid>
      <w:tr w:rsidR="001834F4" w:rsidRPr="0083310E" w:rsidTr="00DC3FEB">
        <w:trPr>
          <w:trHeight w:val="345"/>
          <w:jc w:val="center"/>
        </w:trPr>
        <w:tc>
          <w:tcPr>
            <w:tcW w:w="2502" w:type="pct"/>
          </w:tcPr>
          <w:p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Hasta 160,000 m2</w:t>
            </w:r>
          </w:p>
        </w:tc>
        <w:tc>
          <w:tcPr>
            <w:tcW w:w="2498" w:type="pct"/>
          </w:tcPr>
          <w:p w:rsidR="001834F4" w:rsidRPr="0083310E" w:rsidRDefault="003B51A0" w:rsidP="0083310E">
            <w:pPr>
              <w:spacing w:line="360" w:lineRule="auto"/>
              <w:ind w:right="219"/>
              <w:jc w:val="right"/>
              <w:rPr>
                <w:rFonts w:ascii="Arial" w:hAnsi="Arial" w:cs="Arial"/>
                <w:sz w:val="20"/>
                <w:szCs w:val="20"/>
              </w:rPr>
            </w:pPr>
            <w:r w:rsidRPr="0083310E">
              <w:rPr>
                <w:rFonts w:ascii="Arial" w:hAnsi="Arial" w:cs="Arial"/>
                <w:sz w:val="20"/>
                <w:szCs w:val="20"/>
              </w:rPr>
              <w:t xml:space="preserve">$ </w:t>
            </w:r>
            <w:r w:rsidR="00EF117A" w:rsidRPr="0083310E">
              <w:rPr>
                <w:rFonts w:ascii="Arial" w:hAnsi="Arial" w:cs="Arial"/>
                <w:sz w:val="20"/>
                <w:szCs w:val="20"/>
              </w:rPr>
              <w:t xml:space="preserve">    </w:t>
            </w:r>
            <w:r w:rsidRPr="0083310E">
              <w:rPr>
                <w:rFonts w:ascii="Arial" w:hAnsi="Arial" w:cs="Arial"/>
                <w:sz w:val="20"/>
                <w:szCs w:val="20"/>
              </w:rPr>
              <w:t>150.00</w:t>
            </w:r>
          </w:p>
        </w:tc>
      </w:tr>
      <w:tr w:rsidR="001834F4" w:rsidRPr="0083310E" w:rsidTr="00DC3FEB">
        <w:trPr>
          <w:trHeight w:val="345"/>
          <w:jc w:val="center"/>
        </w:trPr>
        <w:tc>
          <w:tcPr>
            <w:tcW w:w="2502" w:type="pct"/>
          </w:tcPr>
          <w:p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Más de 160,000 m2</w:t>
            </w:r>
          </w:p>
        </w:tc>
        <w:tc>
          <w:tcPr>
            <w:tcW w:w="2498" w:type="pct"/>
          </w:tcPr>
          <w:p w:rsidR="001834F4" w:rsidRPr="0083310E" w:rsidRDefault="003B51A0" w:rsidP="0083310E">
            <w:pPr>
              <w:spacing w:line="360" w:lineRule="auto"/>
              <w:ind w:right="219"/>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 xml:space="preserve"> 200.00</w:t>
            </w:r>
          </w:p>
        </w:tc>
      </w:tr>
    </w:tbl>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29</w:t>
      </w:r>
      <w:r w:rsidRPr="0083310E">
        <w:rPr>
          <w:rFonts w:ascii="Arial" w:hAnsi="Arial" w:cs="Arial"/>
          <w:b/>
          <w:sz w:val="20"/>
          <w:szCs w:val="20"/>
        </w:rPr>
        <w:t>.-</w:t>
      </w:r>
      <w:r w:rsidRPr="0083310E">
        <w:rPr>
          <w:rFonts w:ascii="Arial" w:hAnsi="Arial" w:cs="Arial"/>
          <w:sz w:val="20"/>
          <w:szCs w:val="20"/>
        </w:rPr>
        <w:t xml:space="preserve"> Por la revisión técnica de la documentación de constitución en régimen de propiedad en condominio, se causarán derechos de acuerdo a su tipo.</w:t>
      </w:r>
    </w:p>
    <w:p w:rsidR="001834F4" w:rsidRPr="0083310E" w:rsidRDefault="001834F4"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0"/>
        <w:gridCol w:w="4621"/>
      </w:tblGrid>
      <w:tr w:rsidR="001834F4" w:rsidRPr="0083310E" w:rsidTr="00DC3FEB">
        <w:trPr>
          <w:trHeight w:val="345"/>
          <w:jc w:val="center"/>
        </w:trPr>
        <w:tc>
          <w:tcPr>
            <w:tcW w:w="2464" w:type="pct"/>
          </w:tcPr>
          <w:p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Tipo comercial</w:t>
            </w:r>
          </w:p>
        </w:tc>
        <w:tc>
          <w:tcPr>
            <w:tcW w:w="2536" w:type="pct"/>
          </w:tcPr>
          <w:p w:rsidR="001834F4" w:rsidRPr="0083310E" w:rsidRDefault="003B51A0" w:rsidP="0083310E">
            <w:pPr>
              <w:spacing w:line="360" w:lineRule="auto"/>
              <w:ind w:right="99"/>
              <w:jc w:val="right"/>
              <w:rPr>
                <w:rFonts w:ascii="Arial" w:hAnsi="Arial" w:cs="Arial"/>
                <w:sz w:val="20"/>
                <w:szCs w:val="20"/>
              </w:rPr>
            </w:pPr>
            <w:r w:rsidRPr="0083310E">
              <w:rPr>
                <w:rFonts w:ascii="Arial" w:hAnsi="Arial" w:cs="Arial"/>
                <w:sz w:val="20"/>
                <w:szCs w:val="20"/>
              </w:rPr>
              <w:t>$ 200.00 por departamento</w:t>
            </w:r>
          </w:p>
        </w:tc>
      </w:tr>
      <w:tr w:rsidR="001834F4" w:rsidRPr="0083310E" w:rsidTr="00DC3FEB">
        <w:trPr>
          <w:trHeight w:val="345"/>
          <w:jc w:val="center"/>
        </w:trPr>
        <w:tc>
          <w:tcPr>
            <w:tcW w:w="2464" w:type="pct"/>
          </w:tcPr>
          <w:p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Tipo habitacional</w:t>
            </w:r>
          </w:p>
        </w:tc>
        <w:tc>
          <w:tcPr>
            <w:tcW w:w="2536" w:type="pct"/>
          </w:tcPr>
          <w:p w:rsidR="001834F4" w:rsidRPr="0083310E" w:rsidRDefault="003B51A0" w:rsidP="0083310E">
            <w:pPr>
              <w:spacing w:line="360" w:lineRule="auto"/>
              <w:ind w:right="99"/>
              <w:jc w:val="right"/>
              <w:rPr>
                <w:rFonts w:ascii="Arial" w:hAnsi="Arial" w:cs="Arial"/>
                <w:sz w:val="20"/>
                <w:szCs w:val="20"/>
              </w:rPr>
            </w:pPr>
            <w:r w:rsidRPr="0083310E">
              <w:rPr>
                <w:rFonts w:ascii="Arial" w:hAnsi="Arial" w:cs="Arial"/>
                <w:sz w:val="20"/>
                <w:szCs w:val="20"/>
              </w:rPr>
              <w:t>$ 100.00 por departamento</w:t>
            </w:r>
          </w:p>
        </w:tc>
      </w:tr>
    </w:tbl>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 xml:space="preserve">CAPÍTULO </w:t>
      </w:r>
      <w:r w:rsidR="00D564BE">
        <w:rPr>
          <w:rFonts w:ascii="Arial" w:hAnsi="Arial" w:cs="Arial"/>
          <w:b/>
          <w:sz w:val="20"/>
          <w:szCs w:val="20"/>
        </w:rPr>
        <w:t>IV</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Derechos por Servicios de Limpia</w:t>
      </w:r>
    </w:p>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30</w:t>
      </w:r>
      <w:r w:rsidRPr="0083310E">
        <w:rPr>
          <w:rFonts w:ascii="Arial" w:hAnsi="Arial" w:cs="Arial"/>
          <w:b/>
          <w:sz w:val="20"/>
          <w:szCs w:val="20"/>
        </w:rPr>
        <w:t>.-</w:t>
      </w:r>
      <w:r w:rsidRPr="0083310E">
        <w:rPr>
          <w:rFonts w:ascii="Arial" w:hAnsi="Arial" w:cs="Arial"/>
          <w:sz w:val="20"/>
          <w:szCs w:val="20"/>
        </w:rPr>
        <w:t xml:space="preserve"> Por los derechos correspondientes al servicio de limpia, mensualmente se causará y pagará la cuota de:</w:t>
      </w:r>
    </w:p>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Por predio habitacional</w:t>
      </w:r>
      <w:r w:rsidRPr="0083310E">
        <w:rPr>
          <w:rFonts w:ascii="Arial" w:hAnsi="Arial" w:cs="Arial"/>
          <w:sz w:val="20"/>
          <w:szCs w:val="20"/>
        </w:rPr>
        <w:tab/>
      </w:r>
      <w:r w:rsidR="00552320" w:rsidRPr="0083310E">
        <w:rPr>
          <w:rFonts w:ascii="Arial" w:hAnsi="Arial" w:cs="Arial"/>
          <w:sz w:val="20"/>
          <w:szCs w:val="20"/>
        </w:rPr>
        <w:t xml:space="preserve">                                                                     </w:t>
      </w:r>
      <w:r w:rsidRPr="0083310E">
        <w:rPr>
          <w:rFonts w:ascii="Arial" w:hAnsi="Arial" w:cs="Arial"/>
          <w:sz w:val="20"/>
          <w:szCs w:val="20"/>
        </w:rPr>
        <w:t>$</w:t>
      </w:r>
      <w:r w:rsidR="00552320" w:rsidRPr="0083310E">
        <w:rPr>
          <w:rFonts w:ascii="Arial" w:hAnsi="Arial" w:cs="Arial"/>
          <w:sz w:val="20"/>
          <w:szCs w:val="20"/>
        </w:rPr>
        <w:t xml:space="preserve">     </w:t>
      </w:r>
      <w:r w:rsidRPr="0083310E">
        <w:rPr>
          <w:rFonts w:ascii="Arial" w:hAnsi="Arial" w:cs="Arial"/>
          <w:sz w:val="20"/>
          <w:szCs w:val="20"/>
        </w:rPr>
        <w:t xml:space="preserve"> 20.00 por cada viaje</w:t>
      </w:r>
    </w:p>
    <w:p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Por predio comercial</w:t>
      </w:r>
      <w:r w:rsidRPr="0083310E">
        <w:rPr>
          <w:rFonts w:ascii="Arial" w:hAnsi="Arial" w:cs="Arial"/>
          <w:sz w:val="20"/>
          <w:szCs w:val="20"/>
        </w:rPr>
        <w:tab/>
      </w:r>
      <w:r w:rsidR="00CE7E4B" w:rsidRPr="0083310E">
        <w:rPr>
          <w:rFonts w:ascii="Arial" w:hAnsi="Arial" w:cs="Arial"/>
          <w:sz w:val="20"/>
          <w:szCs w:val="20"/>
        </w:rPr>
        <w:t xml:space="preserve">     </w:t>
      </w:r>
      <w:r w:rsidR="00552320" w:rsidRPr="0083310E">
        <w:rPr>
          <w:rFonts w:ascii="Arial" w:hAnsi="Arial" w:cs="Arial"/>
          <w:sz w:val="20"/>
          <w:szCs w:val="20"/>
        </w:rPr>
        <w:t xml:space="preserve">                                                                             </w:t>
      </w:r>
      <w:r w:rsidRPr="0083310E">
        <w:rPr>
          <w:rFonts w:ascii="Arial" w:hAnsi="Arial" w:cs="Arial"/>
          <w:sz w:val="20"/>
          <w:szCs w:val="20"/>
        </w:rPr>
        <w:t>$</w:t>
      </w:r>
      <w:r w:rsidR="00552320" w:rsidRPr="0083310E">
        <w:rPr>
          <w:rFonts w:ascii="Arial" w:hAnsi="Arial" w:cs="Arial"/>
          <w:sz w:val="20"/>
          <w:szCs w:val="20"/>
        </w:rPr>
        <w:t xml:space="preserve">     </w:t>
      </w:r>
      <w:r w:rsidRPr="0083310E">
        <w:rPr>
          <w:rFonts w:ascii="Arial" w:hAnsi="Arial" w:cs="Arial"/>
          <w:sz w:val="20"/>
          <w:szCs w:val="20"/>
        </w:rPr>
        <w:t xml:space="preserve"> 30.00 por cada viaje</w:t>
      </w:r>
    </w:p>
    <w:p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III.-</w:t>
      </w:r>
      <w:r w:rsidRPr="0083310E">
        <w:rPr>
          <w:rFonts w:ascii="Arial" w:hAnsi="Arial" w:cs="Arial"/>
          <w:sz w:val="20"/>
          <w:szCs w:val="20"/>
        </w:rPr>
        <w:t xml:space="preserve"> Por predio Industrial</w:t>
      </w:r>
      <w:r w:rsidR="00552320" w:rsidRPr="0083310E">
        <w:rPr>
          <w:rFonts w:ascii="Arial" w:hAnsi="Arial" w:cs="Arial"/>
          <w:sz w:val="20"/>
          <w:szCs w:val="20"/>
        </w:rPr>
        <w:t xml:space="preserve">                                                                             </w:t>
      </w:r>
      <w:r w:rsidRPr="0083310E">
        <w:rPr>
          <w:rFonts w:ascii="Arial" w:hAnsi="Arial" w:cs="Arial"/>
          <w:sz w:val="20"/>
          <w:szCs w:val="20"/>
        </w:rPr>
        <w:tab/>
      </w:r>
      <w:r w:rsidR="00552320" w:rsidRPr="0083310E">
        <w:rPr>
          <w:rFonts w:ascii="Arial" w:hAnsi="Arial" w:cs="Arial"/>
          <w:sz w:val="20"/>
          <w:szCs w:val="20"/>
        </w:rPr>
        <w:t xml:space="preserve">    </w:t>
      </w:r>
      <w:r w:rsidRPr="0083310E">
        <w:rPr>
          <w:rFonts w:ascii="Arial" w:hAnsi="Arial" w:cs="Arial"/>
          <w:sz w:val="20"/>
          <w:szCs w:val="20"/>
        </w:rPr>
        <w:t>$</w:t>
      </w:r>
      <w:r w:rsidR="00552320" w:rsidRPr="0083310E">
        <w:rPr>
          <w:rFonts w:ascii="Arial" w:hAnsi="Arial" w:cs="Arial"/>
          <w:sz w:val="20"/>
          <w:szCs w:val="20"/>
        </w:rPr>
        <w:t xml:space="preserve">     </w:t>
      </w:r>
      <w:r w:rsidRPr="0083310E">
        <w:rPr>
          <w:rFonts w:ascii="Arial" w:hAnsi="Arial" w:cs="Arial"/>
          <w:sz w:val="20"/>
          <w:szCs w:val="20"/>
        </w:rPr>
        <w:t xml:space="preserve"> 45.00 por cada viaje</w:t>
      </w:r>
    </w:p>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31</w:t>
      </w:r>
      <w:r w:rsidRPr="0083310E">
        <w:rPr>
          <w:rFonts w:ascii="Arial" w:hAnsi="Arial" w:cs="Arial"/>
          <w:b/>
          <w:sz w:val="20"/>
          <w:szCs w:val="20"/>
        </w:rPr>
        <w:t>.-</w:t>
      </w:r>
      <w:r w:rsidRPr="0083310E">
        <w:rPr>
          <w:rFonts w:ascii="Arial" w:hAnsi="Arial" w:cs="Arial"/>
          <w:sz w:val="20"/>
          <w:szCs w:val="20"/>
        </w:rPr>
        <w:t xml:space="preserve"> El derecho por el uso de basurero propiedad del Municipio se causará y cobrará de acuerdo a la siguiente clasificación:</w:t>
      </w:r>
    </w:p>
    <w:p w:rsidR="002E27F7" w:rsidRPr="0083310E" w:rsidRDefault="002E27F7" w:rsidP="0083310E">
      <w:pPr>
        <w:spacing w:line="360" w:lineRule="auto"/>
        <w:jc w:val="both"/>
        <w:rPr>
          <w:rFonts w:ascii="Arial" w:hAnsi="Arial" w:cs="Arial"/>
          <w:sz w:val="20"/>
          <w:szCs w:val="20"/>
        </w:rPr>
      </w:pPr>
    </w:p>
    <w:p w:rsidR="002E27F7" w:rsidRPr="0083310E" w:rsidRDefault="002E27F7" w:rsidP="0083310E">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Basura domiciliaria</w:t>
      </w:r>
      <w:r w:rsidRPr="0083310E">
        <w:rPr>
          <w:rFonts w:ascii="Arial" w:hAnsi="Arial" w:cs="Arial"/>
          <w:sz w:val="20"/>
          <w:szCs w:val="20"/>
        </w:rPr>
        <w:tab/>
        <w:t xml:space="preserve">      </w:t>
      </w:r>
      <w:r w:rsidR="00E260AD" w:rsidRPr="0083310E">
        <w:rPr>
          <w:rFonts w:ascii="Arial" w:hAnsi="Arial" w:cs="Arial"/>
          <w:sz w:val="20"/>
          <w:szCs w:val="20"/>
        </w:rPr>
        <w:t xml:space="preserve">                                                                        </w:t>
      </w:r>
      <w:r w:rsidR="00457D0A" w:rsidRPr="0083310E">
        <w:rPr>
          <w:rFonts w:ascii="Arial" w:hAnsi="Arial" w:cs="Arial"/>
          <w:sz w:val="20"/>
          <w:szCs w:val="20"/>
        </w:rPr>
        <w:t xml:space="preserve">    </w:t>
      </w:r>
      <w:r w:rsidRPr="0083310E">
        <w:rPr>
          <w:rFonts w:ascii="Arial" w:hAnsi="Arial" w:cs="Arial"/>
          <w:sz w:val="20"/>
          <w:szCs w:val="20"/>
        </w:rPr>
        <w:t xml:space="preserve"> $</w:t>
      </w:r>
      <w:r w:rsidR="00457D0A" w:rsidRPr="0083310E">
        <w:rPr>
          <w:rFonts w:ascii="Arial" w:hAnsi="Arial" w:cs="Arial"/>
          <w:sz w:val="20"/>
          <w:szCs w:val="20"/>
        </w:rPr>
        <w:t xml:space="preserve">    </w:t>
      </w:r>
      <w:r w:rsidRPr="0083310E">
        <w:rPr>
          <w:rFonts w:ascii="Arial" w:hAnsi="Arial" w:cs="Arial"/>
          <w:sz w:val="20"/>
          <w:szCs w:val="20"/>
        </w:rPr>
        <w:t xml:space="preserve"> 20.00 por cada viaje</w:t>
      </w:r>
    </w:p>
    <w:p w:rsidR="002E27F7" w:rsidRPr="0083310E" w:rsidRDefault="002E27F7" w:rsidP="0083310E">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Desechos orgánicos       </w:t>
      </w:r>
      <w:r w:rsidR="00E260AD" w:rsidRPr="0083310E">
        <w:rPr>
          <w:rFonts w:ascii="Arial" w:hAnsi="Arial" w:cs="Arial"/>
          <w:sz w:val="20"/>
          <w:szCs w:val="20"/>
        </w:rPr>
        <w:t xml:space="preserve">                                                                            </w:t>
      </w:r>
      <w:r w:rsidR="00457D0A" w:rsidRPr="0083310E">
        <w:rPr>
          <w:rFonts w:ascii="Arial" w:hAnsi="Arial" w:cs="Arial"/>
          <w:sz w:val="20"/>
          <w:szCs w:val="20"/>
        </w:rPr>
        <w:t xml:space="preserve"> </w:t>
      </w:r>
      <w:r w:rsidRPr="0083310E">
        <w:rPr>
          <w:rFonts w:ascii="Arial" w:hAnsi="Arial" w:cs="Arial"/>
          <w:sz w:val="20"/>
          <w:szCs w:val="20"/>
        </w:rPr>
        <w:t>$</w:t>
      </w:r>
      <w:r w:rsidR="00457D0A" w:rsidRPr="0083310E">
        <w:rPr>
          <w:rFonts w:ascii="Arial" w:hAnsi="Arial" w:cs="Arial"/>
          <w:sz w:val="20"/>
          <w:szCs w:val="20"/>
        </w:rPr>
        <w:t xml:space="preserve">    </w:t>
      </w:r>
      <w:r w:rsidRPr="0083310E">
        <w:rPr>
          <w:rFonts w:ascii="Arial" w:hAnsi="Arial" w:cs="Arial"/>
          <w:sz w:val="20"/>
          <w:szCs w:val="20"/>
        </w:rPr>
        <w:t xml:space="preserve"> 30.00 por cada viaje</w:t>
      </w:r>
    </w:p>
    <w:p w:rsidR="002E27F7" w:rsidRPr="0083310E" w:rsidRDefault="002E27F7" w:rsidP="0083310E">
      <w:pPr>
        <w:spacing w:line="360" w:lineRule="auto"/>
        <w:rPr>
          <w:rFonts w:ascii="Arial" w:hAnsi="Arial" w:cs="Arial"/>
          <w:sz w:val="20"/>
          <w:szCs w:val="20"/>
        </w:rPr>
      </w:pPr>
      <w:r w:rsidRPr="0083310E">
        <w:rPr>
          <w:rFonts w:ascii="Arial" w:hAnsi="Arial" w:cs="Arial"/>
          <w:b/>
          <w:sz w:val="20"/>
          <w:szCs w:val="20"/>
        </w:rPr>
        <w:t>III.-</w:t>
      </w:r>
      <w:r w:rsidRPr="0083310E">
        <w:rPr>
          <w:rFonts w:ascii="Arial" w:hAnsi="Arial" w:cs="Arial"/>
          <w:sz w:val="20"/>
          <w:szCs w:val="20"/>
        </w:rPr>
        <w:t xml:space="preserve">Desechos industriales       </w:t>
      </w:r>
      <w:r w:rsidR="00552320" w:rsidRPr="0083310E">
        <w:rPr>
          <w:rFonts w:ascii="Arial" w:hAnsi="Arial" w:cs="Arial"/>
          <w:sz w:val="20"/>
          <w:szCs w:val="20"/>
        </w:rPr>
        <w:t xml:space="preserve">                                        </w:t>
      </w:r>
      <w:r w:rsidR="00457D0A" w:rsidRPr="0083310E">
        <w:rPr>
          <w:rFonts w:ascii="Arial" w:hAnsi="Arial" w:cs="Arial"/>
          <w:sz w:val="20"/>
          <w:szCs w:val="20"/>
        </w:rPr>
        <w:t xml:space="preserve">                              </w:t>
      </w:r>
      <w:r w:rsidR="00552320" w:rsidRPr="0083310E">
        <w:rPr>
          <w:rFonts w:ascii="Arial" w:hAnsi="Arial" w:cs="Arial"/>
          <w:sz w:val="20"/>
          <w:szCs w:val="20"/>
        </w:rPr>
        <w:t xml:space="preserve">  </w:t>
      </w:r>
      <w:r w:rsidRPr="0083310E">
        <w:rPr>
          <w:rFonts w:ascii="Arial" w:hAnsi="Arial" w:cs="Arial"/>
          <w:sz w:val="20"/>
          <w:szCs w:val="20"/>
        </w:rPr>
        <w:t xml:space="preserve">  $ </w:t>
      </w:r>
      <w:r w:rsidR="00457D0A" w:rsidRPr="0083310E">
        <w:rPr>
          <w:rFonts w:ascii="Arial" w:hAnsi="Arial" w:cs="Arial"/>
          <w:sz w:val="20"/>
          <w:szCs w:val="20"/>
        </w:rPr>
        <w:t xml:space="preserve">    </w:t>
      </w:r>
      <w:r w:rsidRPr="0083310E">
        <w:rPr>
          <w:rFonts w:ascii="Arial" w:hAnsi="Arial" w:cs="Arial"/>
          <w:sz w:val="20"/>
          <w:szCs w:val="20"/>
        </w:rPr>
        <w:t>45.00 por cada viaje</w:t>
      </w:r>
    </w:p>
    <w:p w:rsidR="001834F4" w:rsidRPr="0083310E" w:rsidRDefault="001834F4" w:rsidP="0083310E">
      <w:pPr>
        <w:spacing w:line="360" w:lineRule="auto"/>
        <w:jc w:val="both"/>
        <w:rPr>
          <w:rFonts w:ascii="Arial" w:hAnsi="Arial" w:cs="Arial"/>
          <w:sz w:val="20"/>
          <w:szCs w:val="20"/>
        </w:rPr>
      </w:pPr>
    </w:p>
    <w:p w:rsidR="002C054F" w:rsidRPr="0083310E" w:rsidRDefault="00D564BE" w:rsidP="0083310E">
      <w:pPr>
        <w:spacing w:line="360" w:lineRule="auto"/>
        <w:jc w:val="center"/>
        <w:rPr>
          <w:rFonts w:ascii="Arial" w:hAnsi="Arial" w:cs="Arial"/>
          <w:b/>
          <w:sz w:val="20"/>
          <w:szCs w:val="20"/>
        </w:rPr>
      </w:pPr>
      <w:r>
        <w:rPr>
          <w:rFonts w:ascii="Arial" w:hAnsi="Arial" w:cs="Arial"/>
          <w:b/>
          <w:sz w:val="20"/>
          <w:szCs w:val="20"/>
        </w:rPr>
        <w:t xml:space="preserve">CAPÍTULO </w:t>
      </w:r>
      <w:r w:rsidR="002C054F" w:rsidRPr="0083310E">
        <w:rPr>
          <w:rFonts w:ascii="Arial" w:hAnsi="Arial" w:cs="Arial"/>
          <w:b/>
          <w:sz w:val="20"/>
          <w:szCs w:val="20"/>
        </w:rPr>
        <w:t>V</w:t>
      </w:r>
    </w:p>
    <w:p w:rsidR="002C054F"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Derechos por Servicios de Agua Potable</w:t>
      </w:r>
    </w:p>
    <w:p w:rsidR="002E27F7" w:rsidRPr="0083310E" w:rsidRDefault="002E27F7" w:rsidP="0083310E">
      <w:pPr>
        <w:spacing w:line="360" w:lineRule="auto"/>
        <w:jc w:val="both"/>
        <w:rPr>
          <w:rFonts w:ascii="Arial" w:hAnsi="Arial" w:cs="Arial"/>
          <w:sz w:val="20"/>
          <w:szCs w:val="20"/>
        </w:rPr>
      </w:pPr>
    </w:p>
    <w:p w:rsidR="00B90CF4"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32</w:t>
      </w:r>
      <w:r w:rsidRPr="0083310E">
        <w:rPr>
          <w:rFonts w:ascii="Arial" w:hAnsi="Arial" w:cs="Arial"/>
          <w:b/>
          <w:sz w:val="20"/>
          <w:szCs w:val="20"/>
        </w:rPr>
        <w:t>.-</w:t>
      </w:r>
      <w:r w:rsidRPr="0083310E">
        <w:rPr>
          <w:rFonts w:ascii="Arial" w:hAnsi="Arial" w:cs="Arial"/>
          <w:sz w:val="20"/>
          <w:szCs w:val="20"/>
        </w:rPr>
        <w:t xml:space="preserve"> </w:t>
      </w:r>
      <w:r w:rsidR="00B90CF4" w:rsidRPr="0083310E">
        <w:rPr>
          <w:rFonts w:ascii="Arial" w:hAnsi="Arial" w:cs="Arial"/>
          <w:sz w:val="20"/>
          <w:szCs w:val="20"/>
        </w:rPr>
        <w:t>Por los servicios de agua potable que preste el Municipio de Chumayel, Yucatán se pagarán bimestralmente las siguientes cuotas:</w:t>
      </w:r>
    </w:p>
    <w:p w:rsidR="00B90CF4" w:rsidRPr="0083310E" w:rsidRDefault="00B90CF4" w:rsidP="0083310E">
      <w:pPr>
        <w:spacing w:line="360" w:lineRule="auto"/>
        <w:jc w:val="both"/>
        <w:rPr>
          <w:rFonts w:ascii="Arial" w:hAnsi="Arial" w:cs="Arial"/>
          <w:sz w:val="20"/>
          <w:szCs w:val="20"/>
        </w:rPr>
      </w:pP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Por toma doméstica $ 22.00, 1 a 20 metros cúbicos (se cobrará $1.00 por cada metro cúbico de excedente)</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Por toma comercial $ 50.00, 1 a 30 metros cúbicos (se cobrará $2.00 por cada metro cubico de excedente)</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III.-</w:t>
      </w:r>
      <w:r w:rsidRPr="0083310E">
        <w:rPr>
          <w:rFonts w:ascii="Arial" w:hAnsi="Arial" w:cs="Arial"/>
          <w:sz w:val="20"/>
          <w:szCs w:val="20"/>
        </w:rPr>
        <w:t xml:space="preserve"> Por toma Industrial $ 150.00, 1 a 30 metros cúbicos (se cobrará $2.00 por cada metro cubico de excedente)</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IV.-</w:t>
      </w:r>
      <w:r w:rsidRPr="0083310E">
        <w:rPr>
          <w:rFonts w:ascii="Arial" w:hAnsi="Arial" w:cs="Arial"/>
          <w:sz w:val="20"/>
          <w:szCs w:val="20"/>
        </w:rPr>
        <w:t xml:space="preserve"> Por contrato de toma nueva doméstica $1,200.00 (incluye material del cuadro, material de la tubería principal al cuadro con un máximo de 6 metros de distancia, medidor, contrato y mano de obra)</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V.-</w:t>
      </w:r>
      <w:r w:rsidRPr="0083310E">
        <w:rPr>
          <w:rFonts w:ascii="Arial" w:hAnsi="Arial" w:cs="Arial"/>
          <w:sz w:val="20"/>
          <w:szCs w:val="20"/>
        </w:rPr>
        <w:t xml:space="preserve"> Por contrato de toma</w:t>
      </w:r>
      <w:r w:rsidR="008579E9" w:rsidRPr="0083310E">
        <w:rPr>
          <w:rFonts w:ascii="Arial" w:hAnsi="Arial" w:cs="Arial"/>
          <w:sz w:val="20"/>
          <w:szCs w:val="20"/>
        </w:rPr>
        <w:t xml:space="preserve"> nueva</w:t>
      </w:r>
      <w:r w:rsidRPr="0083310E">
        <w:rPr>
          <w:rFonts w:ascii="Arial" w:hAnsi="Arial" w:cs="Arial"/>
          <w:sz w:val="20"/>
          <w:szCs w:val="20"/>
        </w:rPr>
        <w:t xml:space="preserve"> comercial $1,500.00 (incluye material del cuadro, material de la tubería principal al cuadro con un máximo de 6metros de distancia, me</w:t>
      </w:r>
      <w:r w:rsidR="002E27F7" w:rsidRPr="0083310E">
        <w:rPr>
          <w:rFonts w:ascii="Arial" w:hAnsi="Arial" w:cs="Arial"/>
          <w:sz w:val="20"/>
          <w:szCs w:val="20"/>
        </w:rPr>
        <w:t>didor, contrato y mano de obra)</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VI.-</w:t>
      </w:r>
      <w:r w:rsidRPr="0083310E">
        <w:rPr>
          <w:rFonts w:ascii="Arial" w:hAnsi="Arial" w:cs="Arial"/>
          <w:sz w:val="20"/>
          <w:szCs w:val="20"/>
        </w:rPr>
        <w:t xml:space="preserve"> Por contrato de toma</w:t>
      </w:r>
      <w:r w:rsidR="008579E9" w:rsidRPr="0083310E">
        <w:rPr>
          <w:rFonts w:ascii="Arial" w:hAnsi="Arial" w:cs="Arial"/>
          <w:sz w:val="20"/>
          <w:szCs w:val="20"/>
        </w:rPr>
        <w:t xml:space="preserve"> nueva</w:t>
      </w:r>
      <w:r w:rsidRPr="0083310E">
        <w:rPr>
          <w:rFonts w:ascii="Arial" w:hAnsi="Arial" w:cs="Arial"/>
          <w:sz w:val="20"/>
          <w:szCs w:val="20"/>
        </w:rPr>
        <w:t xml:space="preserve"> Industrial $2,500.00 (incluye material del cuadro, material de la tubería principal al cuadro con un máximo de 6 metros de distancia, medidor, contrato y mano de obra)</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VII.-</w:t>
      </w:r>
      <w:r w:rsidRPr="0083310E">
        <w:rPr>
          <w:rFonts w:ascii="Arial" w:hAnsi="Arial" w:cs="Arial"/>
          <w:sz w:val="20"/>
          <w:szCs w:val="20"/>
        </w:rPr>
        <w:t xml:space="preserve"> Cambio de medidor por daño o robo $700.00</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VIII.-</w:t>
      </w:r>
      <w:r w:rsidRPr="0083310E">
        <w:rPr>
          <w:rFonts w:ascii="Arial" w:hAnsi="Arial" w:cs="Arial"/>
          <w:sz w:val="20"/>
          <w:szCs w:val="20"/>
        </w:rPr>
        <w:t xml:space="preserve"> Traslado de tomas de 3 a 4 metros $400.00 se considera toma nueva a partir de 5 metros</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IX.-</w:t>
      </w:r>
      <w:r w:rsidRPr="0083310E">
        <w:rPr>
          <w:rFonts w:ascii="Arial" w:hAnsi="Arial" w:cs="Arial"/>
          <w:sz w:val="20"/>
          <w:szCs w:val="20"/>
        </w:rPr>
        <w:t xml:space="preserve"> Reconexiones $200.00</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X.-</w:t>
      </w:r>
      <w:r w:rsidRPr="0083310E">
        <w:rPr>
          <w:rFonts w:ascii="Arial" w:hAnsi="Arial" w:cs="Arial"/>
          <w:sz w:val="20"/>
          <w:szCs w:val="20"/>
        </w:rPr>
        <w:t xml:space="preserve"> Constancias de no adeudo $70.00</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XI.-</w:t>
      </w:r>
      <w:r w:rsidRPr="0083310E">
        <w:rPr>
          <w:rFonts w:ascii="Arial" w:hAnsi="Arial" w:cs="Arial"/>
          <w:sz w:val="20"/>
          <w:szCs w:val="20"/>
        </w:rPr>
        <w:t xml:space="preserve"> Cambio de propietario $150.00</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XII.-</w:t>
      </w:r>
      <w:r w:rsidRPr="0083310E">
        <w:rPr>
          <w:rFonts w:ascii="Arial" w:hAnsi="Arial" w:cs="Arial"/>
          <w:sz w:val="20"/>
          <w:szCs w:val="20"/>
        </w:rPr>
        <w:t xml:space="preserve"> Duplicados de recibos $50.00</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XIII.-</w:t>
      </w:r>
      <w:r w:rsidRPr="0083310E">
        <w:rPr>
          <w:rFonts w:ascii="Arial" w:hAnsi="Arial" w:cs="Arial"/>
          <w:sz w:val="20"/>
          <w:szCs w:val="20"/>
        </w:rPr>
        <w:t xml:space="preserve"> Constancia de antigüedad $70.00</w:t>
      </w:r>
    </w:p>
    <w:p w:rsidR="00B90CF4" w:rsidRPr="0083310E" w:rsidRDefault="00B90CF4" w:rsidP="0083310E">
      <w:pPr>
        <w:spacing w:line="360" w:lineRule="auto"/>
        <w:jc w:val="both"/>
        <w:rPr>
          <w:rFonts w:ascii="Arial" w:hAnsi="Arial" w:cs="Arial"/>
          <w:sz w:val="20"/>
          <w:szCs w:val="20"/>
        </w:rPr>
      </w:pPr>
      <w:r w:rsidRPr="0083310E">
        <w:rPr>
          <w:rFonts w:ascii="Arial" w:hAnsi="Arial" w:cs="Arial"/>
          <w:b/>
          <w:sz w:val="20"/>
          <w:szCs w:val="20"/>
        </w:rPr>
        <w:t>XIV.-</w:t>
      </w:r>
      <w:r w:rsidRPr="0083310E">
        <w:rPr>
          <w:rFonts w:ascii="Arial" w:hAnsi="Arial" w:cs="Arial"/>
          <w:sz w:val="20"/>
          <w:szCs w:val="20"/>
        </w:rPr>
        <w:t xml:space="preserve"> Constancia de factibilidad en obras a empresas,</w:t>
      </w:r>
      <w:r w:rsidR="008579E9" w:rsidRPr="0083310E">
        <w:rPr>
          <w:rFonts w:ascii="Arial" w:hAnsi="Arial" w:cs="Arial"/>
          <w:sz w:val="20"/>
          <w:szCs w:val="20"/>
        </w:rPr>
        <w:t xml:space="preserve"> </w:t>
      </w:r>
      <w:r w:rsidRPr="0083310E">
        <w:rPr>
          <w:rFonts w:ascii="Arial" w:hAnsi="Arial" w:cs="Arial"/>
          <w:sz w:val="20"/>
          <w:szCs w:val="20"/>
        </w:rPr>
        <w:t>$</w:t>
      </w:r>
      <w:r w:rsidR="008579E9" w:rsidRPr="0083310E">
        <w:rPr>
          <w:rFonts w:ascii="Arial" w:hAnsi="Arial" w:cs="Arial"/>
          <w:sz w:val="20"/>
          <w:szCs w:val="20"/>
        </w:rPr>
        <w:t xml:space="preserve"> </w:t>
      </w:r>
      <w:r w:rsidRPr="0083310E">
        <w:rPr>
          <w:rFonts w:ascii="Arial" w:hAnsi="Arial" w:cs="Arial"/>
          <w:sz w:val="20"/>
          <w:szCs w:val="20"/>
        </w:rPr>
        <w:t>6,000.00 más el costo de una toma comercial.</w:t>
      </w:r>
    </w:p>
    <w:p w:rsidR="00EF117A" w:rsidRPr="0083310E" w:rsidRDefault="00EF117A" w:rsidP="0083310E">
      <w:pPr>
        <w:spacing w:line="360" w:lineRule="auto"/>
        <w:jc w:val="center"/>
        <w:rPr>
          <w:rFonts w:ascii="Arial" w:hAnsi="Arial" w:cs="Arial"/>
          <w:b/>
          <w:sz w:val="20"/>
          <w:szCs w:val="20"/>
        </w:rPr>
      </w:pPr>
    </w:p>
    <w:p w:rsidR="002C054F"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CAPÍTULO V</w:t>
      </w:r>
      <w:r w:rsidR="00D564BE">
        <w:rPr>
          <w:rFonts w:ascii="Arial" w:hAnsi="Arial" w:cs="Arial"/>
          <w:b/>
          <w:sz w:val="20"/>
          <w:szCs w:val="20"/>
        </w:rPr>
        <w:t>I</w:t>
      </w:r>
    </w:p>
    <w:p w:rsidR="002C054F"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Derechos por Servicios de Mercados</w:t>
      </w:r>
    </w:p>
    <w:p w:rsidR="002C054F" w:rsidRPr="0083310E" w:rsidRDefault="002C054F" w:rsidP="0083310E">
      <w:pPr>
        <w:spacing w:line="360" w:lineRule="auto"/>
        <w:jc w:val="center"/>
        <w:rPr>
          <w:rFonts w:ascii="Arial" w:hAnsi="Arial" w:cs="Arial"/>
          <w:b/>
          <w:sz w:val="20"/>
          <w:szCs w:val="20"/>
        </w:rPr>
      </w:pPr>
    </w:p>
    <w:p w:rsidR="002C054F"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33</w:t>
      </w:r>
      <w:r w:rsidRPr="0083310E">
        <w:rPr>
          <w:rFonts w:ascii="Arial" w:hAnsi="Arial" w:cs="Arial"/>
          <w:b/>
          <w:sz w:val="20"/>
          <w:szCs w:val="20"/>
        </w:rPr>
        <w:t>.-</w:t>
      </w:r>
      <w:r w:rsidRPr="0083310E">
        <w:rPr>
          <w:rFonts w:ascii="Arial" w:hAnsi="Arial" w:cs="Arial"/>
          <w:sz w:val="20"/>
          <w:szCs w:val="20"/>
        </w:rPr>
        <w:t xml:space="preserve"> Los derechos por servicios de mercados se causarán y pagarán de conformidad con las siguientes tarifas:</w:t>
      </w:r>
    </w:p>
    <w:p w:rsidR="006146EB" w:rsidRPr="0083310E" w:rsidRDefault="002E27F7" w:rsidP="0083310E">
      <w:pPr>
        <w:spacing w:line="360" w:lineRule="auto"/>
        <w:rPr>
          <w:rFonts w:ascii="Arial" w:hAnsi="Arial" w:cs="Arial"/>
          <w:sz w:val="20"/>
          <w:szCs w:val="20"/>
        </w:rPr>
      </w:pPr>
      <w:r w:rsidRPr="0083310E">
        <w:rPr>
          <w:rFonts w:ascii="Arial" w:hAnsi="Arial" w:cs="Arial"/>
          <w:sz w:val="20"/>
          <w:szCs w:val="20"/>
        </w:rPr>
        <w:t xml:space="preserve">I.- Locatarios fijos                     </w:t>
      </w:r>
      <w:r w:rsidR="006146EB" w:rsidRPr="0083310E">
        <w:rPr>
          <w:rFonts w:ascii="Arial" w:hAnsi="Arial" w:cs="Arial"/>
          <w:sz w:val="20"/>
          <w:szCs w:val="20"/>
        </w:rPr>
        <w:t xml:space="preserve">        </w:t>
      </w:r>
      <w:r w:rsidRPr="0083310E">
        <w:rPr>
          <w:rFonts w:ascii="Arial" w:hAnsi="Arial" w:cs="Arial"/>
          <w:sz w:val="20"/>
          <w:szCs w:val="20"/>
        </w:rPr>
        <w:t xml:space="preserve">  </w:t>
      </w:r>
      <w:r w:rsidR="006146EB" w:rsidRPr="0083310E">
        <w:rPr>
          <w:rFonts w:ascii="Arial" w:hAnsi="Arial" w:cs="Arial"/>
          <w:sz w:val="20"/>
          <w:szCs w:val="20"/>
        </w:rPr>
        <w:t xml:space="preserve">                                            </w:t>
      </w:r>
      <w:r w:rsidR="002C054F" w:rsidRPr="0083310E">
        <w:rPr>
          <w:rFonts w:ascii="Arial" w:hAnsi="Arial" w:cs="Arial"/>
          <w:sz w:val="20"/>
          <w:szCs w:val="20"/>
        </w:rPr>
        <w:tab/>
        <w:t xml:space="preserve">$ </w:t>
      </w:r>
      <w:r w:rsidR="006146EB" w:rsidRPr="0083310E">
        <w:rPr>
          <w:rFonts w:ascii="Arial" w:hAnsi="Arial" w:cs="Arial"/>
          <w:sz w:val="20"/>
          <w:szCs w:val="20"/>
        </w:rPr>
        <w:t xml:space="preserve">          </w:t>
      </w:r>
      <w:r w:rsidR="002C054F" w:rsidRPr="0083310E">
        <w:rPr>
          <w:rFonts w:ascii="Arial" w:hAnsi="Arial" w:cs="Arial"/>
          <w:sz w:val="20"/>
          <w:szCs w:val="20"/>
        </w:rPr>
        <w:t>50.00 mensuales por m2</w:t>
      </w:r>
    </w:p>
    <w:p w:rsidR="002C054F" w:rsidRPr="0083310E" w:rsidRDefault="002C054F" w:rsidP="0083310E">
      <w:pPr>
        <w:spacing w:line="360" w:lineRule="auto"/>
        <w:rPr>
          <w:rFonts w:ascii="Arial" w:hAnsi="Arial" w:cs="Arial"/>
          <w:sz w:val="20"/>
          <w:szCs w:val="20"/>
        </w:rPr>
      </w:pPr>
      <w:r w:rsidRPr="0083310E">
        <w:rPr>
          <w:rFonts w:ascii="Arial" w:hAnsi="Arial" w:cs="Arial"/>
          <w:sz w:val="20"/>
          <w:szCs w:val="20"/>
        </w:rPr>
        <w:t>II.- Locatarios semif</w:t>
      </w:r>
      <w:r w:rsidR="002E27F7" w:rsidRPr="0083310E">
        <w:rPr>
          <w:rFonts w:ascii="Arial" w:hAnsi="Arial" w:cs="Arial"/>
          <w:sz w:val="20"/>
          <w:szCs w:val="20"/>
        </w:rPr>
        <w:t xml:space="preserve">ijos     </w:t>
      </w:r>
      <w:r w:rsidR="006146EB" w:rsidRPr="0083310E">
        <w:rPr>
          <w:rFonts w:ascii="Arial" w:hAnsi="Arial" w:cs="Arial"/>
          <w:sz w:val="20"/>
          <w:szCs w:val="20"/>
        </w:rPr>
        <w:t xml:space="preserve">                                                                                       </w:t>
      </w:r>
      <w:r w:rsidR="002E27F7" w:rsidRPr="0083310E">
        <w:rPr>
          <w:rFonts w:ascii="Arial" w:hAnsi="Arial" w:cs="Arial"/>
          <w:sz w:val="20"/>
          <w:szCs w:val="20"/>
        </w:rPr>
        <w:t xml:space="preserve">          </w:t>
      </w:r>
      <w:r w:rsidRPr="0083310E">
        <w:rPr>
          <w:rFonts w:ascii="Arial" w:hAnsi="Arial" w:cs="Arial"/>
          <w:sz w:val="20"/>
          <w:szCs w:val="20"/>
        </w:rPr>
        <w:t>$ 5 diarios</w:t>
      </w:r>
    </w:p>
    <w:p w:rsidR="00193111" w:rsidRPr="0083310E" w:rsidRDefault="00193111" w:rsidP="0083310E">
      <w:pPr>
        <w:spacing w:line="360" w:lineRule="auto"/>
        <w:jc w:val="center"/>
        <w:rPr>
          <w:rFonts w:ascii="Arial" w:hAnsi="Arial" w:cs="Arial"/>
          <w:sz w:val="20"/>
          <w:szCs w:val="20"/>
        </w:rPr>
      </w:pPr>
    </w:p>
    <w:p w:rsidR="002C054F"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CAPÍTULO VI</w:t>
      </w:r>
      <w:r w:rsidR="00D564BE">
        <w:rPr>
          <w:rFonts w:ascii="Arial" w:hAnsi="Arial" w:cs="Arial"/>
          <w:b/>
          <w:sz w:val="20"/>
          <w:szCs w:val="20"/>
        </w:rPr>
        <w:t>I</w:t>
      </w:r>
    </w:p>
    <w:p w:rsidR="00AB58A8"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 xml:space="preserve">Derechos </w:t>
      </w:r>
      <w:r w:rsidR="0026443A" w:rsidRPr="0083310E">
        <w:rPr>
          <w:rFonts w:ascii="Arial" w:hAnsi="Arial" w:cs="Arial"/>
          <w:b/>
          <w:sz w:val="20"/>
          <w:szCs w:val="20"/>
        </w:rPr>
        <w:t>d</w:t>
      </w:r>
      <w:r w:rsidRPr="0083310E">
        <w:rPr>
          <w:rFonts w:ascii="Arial" w:hAnsi="Arial" w:cs="Arial"/>
          <w:b/>
          <w:sz w:val="20"/>
          <w:szCs w:val="20"/>
        </w:rPr>
        <w:t xml:space="preserve">e </w:t>
      </w:r>
      <w:r w:rsidR="00AB58A8" w:rsidRPr="0083310E">
        <w:rPr>
          <w:rFonts w:ascii="Arial" w:hAnsi="Arial" w:cs="Arial"/>
          <w:b/>
          <w:sz w:val="20"/>
          <w:szCs w:val="20"/>
        </w:rPr>
        <w:t xml:space="preserve">Seguridad </w:t>
      </w:r>
      <w:r w:rsidR="0026443A" w:rsidRPr="0083310E">
        <w:rPr>
          <w:rFonts w:ascii="Arial" w:hAnsi="Arial" w:cs="Arial"/>
          <w:b/>
          <w:sz w:val="20"/>
          <w:szCs w:val="20"/>
        </w:rPr>
        <w:t>Pública</w:t>
      </w:r>
      <w:r w:rsidR="00AB58A8" w:rsidRPr="0083310E">
        <w:rPr>
          <w:rFonts w:ascii="Arial" w:hAnsi="Arial" w:cs="Arial"/>
          <w:b/>
          <w:sz w:val="20"/>
          <w:szCs w:val="20"/>
        </w:rPr>
        <w:t>.</w:t>
      </w:r>
    </w:p>
    <w:p w:rsidR="002C054F" w:rsidRPr="0083310E" w:rsidRDefault="002C054F" w:rsidP="0083310E">
      <w:pPr>
        <w:spacing w:line="360" w:lineRule="auto"/>
        <w:rPr>
          <w:rFonts w:ascii="Arial" w:hAnsi="Arial" w:cs="Arial"/>
          <w:sz w:val="20"/>
          <w:szCs w:val="20"/>
        </w:rPr>
      </w:pPr>
    </w:p>
    <w:p w:rsidR="002C054F"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34</w:t>
      </w:r>
      <w:r w:rsidRPr="0083310E">
        <w:rPr>
          <w:rFonts w:ascii="Arial" w:hAnsi="Arial" w:cs="Arial"/>
          <w:b/>
          <w:sz w:val="20"/>
          <w:szCs w:val="20"/>
        </w:rPr>
        <w:t>.-</w:t>
      </w:r>
      <w:r w:rsidRPr="0083310E">
        <w:rPr>
          <w:rFonts w:ascii="Arial" w:hAnsi="Arial" w:cs="Arial"/>
          <w:sz w:val="20"/>
          <w:szCs w:val="20"/>
        </w:rPr>
        <w:t xml:space="preserve"> Por servicios de vigilancia que preste el Ayuntamiento se pagará por cada elemento de vigilancia asignado, una cuota de acuerdo a la siguiente tarifa:</w:t>
      </w:r>
    </w:p>
    <w:p w:rsidR="002C054F" w:rsidRPr="0083310E" w:rsidRDefault="002C054F" w:rsidP="0083310E">
      <w:pPr>
        <w:spacing w:line="360" w:lineRule="auto"/>
        <w:rPr>
          <w:rFonts w:ascii="Arial" w:hAnsi="Arial" w:cs="Arial"/>
          <w:sz w:val="20"/>
          <w:szCs w:val="20"/>
        </w:rPr>
      </w:pPr>
    </w:p>
    <w:p w:rsidR="002C054F" w:rsidRPr="0083310E" w:rsidRDefault="002C054F" w:rsidP="0083310E">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Día por agente……………………………………………………………………………</w:t>
      </w:r>
      <w:r w:rsidRPr="0083310E">
        <w:rPr>
          <w:rFonts w:ascii="Arial" w:hAnsi="Arial" w:cs="Arial"/>
          <w:sz w:val="20"/>
          <w:szCs w:val="20"/>
        </w:rPr>
        <w:tab/>
        <w:t>$ 275.00</w:t>
      </w:r>
    </w:p>
    <w:p w:rsidR="002C054F" w:rsidRPr="0083310E" w:rsidRDefault="002C054F" w:rsidP="0083310E">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Hora por agente………….……………………………………………………………….</w:t>
      </w:r>
      <w:r w:rsidRPr="0083310E">
        <w:rPr>
          <w:rFonts w:ascii="Arial" w:hAnsi="Arial" w:cs="Arial"/>
          <w:sz w:val="20"/>
          <w:szCs w:val="20"/>
        </w:rPr>
        <w:tab/>
        <w:t xml:space="preserve">$ </w:t>
      </w:r>
      <w:r w:rsidR="006146EB" w:rsidRPr="0083310E">
        <w:rPr>
          <w:rFonts w:ascii="Arial" w:hAnsi="Arial" w:cs="Arial"/>
          <w:sz w:val="20"/>
          <w:szCs w:val="20"/>
        </w:rPr>
        <w:t xml:space="preserve">  </w:t>
      </w:r>
      <w:r w:rsidRPr="0083310E">
        <w:rPr>
          <w:rFonts w:ascii="Arial" w:hAnsi="Arial" w:cs="Arial"/>
          <w:sz w:val="20"/>
          <w:szCs w:val="20"/>
        </w:rPr>
        <w:t>55.00</w:t>
      </w:r>
    </w:p>
    <w:p w:rsidR="008579E9" w:rsidRPr="0083310E" w:rsidRDefault="008579E9" w:rsidP="0083310E">
      <w:pPr>
        <w:spacing w:line="360" w:lineRule="auto"/>
        <w:rPr>
          <w:rFonts w:ascii="Arial" w:hAnsi="Arial" w:cs="Arial"/>
          <w:sz w:val="20"/>
          <w:szCs w:val="20"/>
        </w:rPr>
      </w:pPr>
    </w:p>
    <w:p w:rsidR="002C054F"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CAPÍTULO VII</w:t>
      </w:r>
      <w:r w:rsidR="00D564BE">
        <w:rPr>
          <w:rFonts w:ascii="Arial" w:hAnsi="Arial" w:cs="Arial"/>
          <w:b/>
          <w:sz w:val="20"/>
          <w:szCs w:val="20"/>
        </w:rPr>
        <w:t>I</w:t>
      </w:r>
    </w:p>
    <w:p w:rsidR="002C054F"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Derechos por Servicios de Cementerios</w:t>
      </w:r>
    </w:p>
    <w:p w:rsidR="002C054F" w:rsidRPr="0083310E" w:rsidRDefault="002C054F" w:rsidP="0083310E">
      <w:pPr>
        <w:spacing w:line="360" w:lineRule="auto"/>
        <w:jc w:val="both"/>
        <w:rPr>
          <w:rFonts w:ascii="Arial" w:hAnsi="Arial" w:cs="Arial"/>
          <w:b/>
          <w:sz w:val="20"/>
          <w:szCs w:val="20"/>
        </w:rPr>
      </w:pPr>
    </w:p>
    <w:p w:rsidR="002C054F"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35</w:t>
      </w:r>
      <w:r w:rsidRPr="0083310E">
        <w:rPr>
          <w:rFonts w:ascii="Arial" w:hAnsi="Arial" w:cs="Arial"/>
          <w:b/>
          <w:sz w:val="20"/>
          <w:szCs w:val="20"/>
        </w:rPr>
        <w:t>.-</w:t>
      </w:r>
      <w:r w:rsidRPr="0083310E">
        <w:rPr>
          <w:rFonts w:ascii="Arial" w:hAnsi="Arial" w:cs="Arial"/>
          <w:sz w:val="20"/>
          <w:szCs w:val="20"/>
        </w:rPr>
        <w:t xml:space="preserve"> Los derechos a que se refiere este capítulo, se causarán y pagarán conforme a las siguientes cuotas:</w:t>
      </w:r>
    </w:p>
    <w:p w:rsidR="008579E9" w:rsidRPr="0083310E" w:rsidRDefault="008579E9" w:rsidP="0083310E">
      <w:pPr>
        <w:spacing w:line="360" w:lineRule="auto"/>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0"/>
        <w:gridCol w:w="1991"/>
      </w:tblGrid>
      <w:tr w:rsidR="008579E9" w:rsidRPr="0083310E" w:rsidTr="002E27F7">
        <w:trPr>
          <w:trHeight w:val="344"/>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I.- Adquisición de espacios para fosas y criptas</w:t>
            </w:r>
          </w:p>
        </w:tc>
        <w:tc>
          <w:tcPr>
            <w:tcW w:w="1991" w:type="dxa"/>
            <w:tcBorders>
              <w:top w:val="single" w:sz="4" w:space="0" w:color="000000"/>
              <w:left w:val="single" w:sz="4" w:space="0" w:color="000000"/>
              <w:bottom w:val="single" w:sz="4" w:space="0" w:color="000000"/>
              <w:right w:val="single" w:sz="4" w:space="0" w:color="000000"/>
            </w:tcBorders>
          </w:tcPr>
          <w:p w:rsidR="008579E9" w:rsidRPr="0083310E" w:rsidRDefault="008579E9" w:rsidP="0083310E">
            <w:pPr>
              <w:spacing w:line="360" w:lineRule="auto"/>
              <w:rPr>
                <w:rFonts w:ascii="Arial" w:hAnsi="Arial" w:cs="Arial"/>
                <w:sz w:val="20"/>
                <w:szCs w:val="20"/>
              </w:rPr>
            </w:pPr>
          </w:p>
        </w:tc>
      </w:tr>
      <w:tr w:rsidR="008579E9" w:rsidRPr="0083310E"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a) Por temporalidad de 2 años</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83310E" w:rsidRDefault="002E27F7" w:rsidP="0083310E">
            <w:pPr>
              <w:spacing w:line="360" w:lineRule="auto"/>
              <w:ind w:right="147"/>
              <w:jc w:val="right"/>
              <w:rPr>
                <w:rFonts w:ascii="Arial" w:hAnsi="Arial" w:cs="Arial"/>
                <w:sz w:val="20"/>
                <w:szCs w:val="20"/>
              </w:rPr>
            </w:pPr>
            <w:r w:rsidRPr="0083310E">
              <w:rPr>
                <w:rFonts w:ascii="Arial" w:hAnsi="Arial" w:cs="Arial"/>
                <w:sz w:val="20"/>
                <w:szCs w:val="20"/>
              </w:rPr>
              <w:t>$</w:t>
            </w:r>
            <w:r w:rsidR="006146EB" w:rsidRPr="0083310E">
              <w:rPr>
                <w:rFonts w:ascii="Arial" w:hAnsi="Arial" w:cs="Arial"/>
                <w:sz w:val="20"/>
                <w:szCs w:val="20"/>
              </w:rPr>
              <w:t xml:space="preserve">      </w:t>
            </w:r>
            <w:r w:rsidR="008579E9" w:rsidRPr="0083310E">
              <w:rPr>
                <w:rFonts w:ascii="Arial" w:hAnsi="Arial" w:cs="Arial"/>
                <w:sz w:val="20"/>
                <w:szCs w:val="20"/>
              </w:rPr>
              <w:t>700.00</w:t>
            </w:r>
          </w:p>
        </w:tc>
      </w:tr>
      <w:tr w:rsidR="008579E9" w:rsidRPr="0083310E"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b) Adquirida a perpetuidad</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83310E" w:rsidRDefault="002E27F7" w:rsidP="0083310E">
            <w:pPr>
              <w:spacing w:line="360" w:lineRule="auto"/>
              <w:ind w:right="147"/>
              <w:jc w:val="right"/>
              <w:rPr>
                <w:rFonts w:ascii="Arial" w:hAnsi="Arial" w:cs="Arial"/>
                <w:sz w:val="20"/>
                <w:szCs w:val="20"/>
              </w:rPr>
            </w:pPr>
            <w:r w:rsidRPr="0083310E">
              <w:rPr>
                <w:rFonts w:ascii="Arial" w:hAnsi="Arial" w:cs="Arial"/>
                <w:sz w:val="20"/>
                <w:szCs w:val="20"/>
              </w:rPr>
              <w:t>$</w:t>
            </w:r>
            <w:r w:rsidR="006146EB" w:rsidRPr="0083310E">
              <w:rPr>
                <w:rFonts w:ascii="Arial" w:hAnsi="Arial" w:cs="Arial"/>
                <w:sz w:val="20"/>
                <w:szCs w:val="20"/>
              </w:rPr>
              <w:t xml:space="preserve">   </w:t>
            </w:r>
            <w:r w:rsidRPr="0083310E">
              <w:rPr>
                <w:rFonts w:ascii="Arial" w:hAnsi="Arial" w:cs="Arial"/>
                <w:sz w:val="20"/>
                <w:szCs w:val="20"/>
              </w:rPr>
              <w:t>2</w:t>
            </w:r>
            <w:r w:rsidR="008579E9" w:rsidRPr="0083310E">
              <w:rPr>
                <w:rFonts w:ascii="Arial" w:hAnsi="Arial" w:cs="Arial"/>
                <w:sz w:val="20"/>
                <w:szCs w:val="20"/>
              </w:rPr>
              <w:t>,000.00</w:t>
            </w:r>
          </w:p>
        </w:tc>
      </w:tr>
      <w:tr w:rsidR="008579E9" w:rsidRPr="0083310E"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c) Refrendo por depósitos de restos a 1 año</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83310E" w:rsidRDefault="002E27F7" w:rsidP="0083310E">
            <w:pPr>
              <w:spacing w:line="360" w:lineRule="auto"/>
              <w:ind w:right="147"/>
              <w:jc w:val="right"/>
              <w:rPr>
                <w:rFonts w:ascii="Arial" w:hAnsi="Arial" w:cs="Arial"/>
                <w:sz w:val="20"/>
                <w:szCs w:val="20"/>
              </w:rPr>
            </w:pPr>
            <w:r w:rsidRPr="0083310E">
              <w:rPr>
                <w:rFonts w:ascii="Arial" w:hAnsi="Arial" w:cs="Arial"/>
                <w:sz w:val="20"/>
                <w:szCs w:val="20"/>
              </w:rPr>
              <w:t>$</w:t>
            </w:r>
            <w:r w:rsidR="006146EB" w:rsidRPr="0083310E">
              <w:rPr>
                <w:rFonts w:ascii="Arial" w:hAnsi="Arial" w:cs="Arial"/>
                <w:sz w:val="20"/>
                <w:szCs w:val="20"/>
              </w:rPr>
              <w:t xml:space="preserve">      </w:t>
            </w:r>
            <w:r w:rsidR="008579E9" w:rsidRPr="0083310E">
              <w:rPr>
                <w:rFonts w:ascii="Arial" w:hAnsi="Arial" w:cs="Arial"/>
                <w:sz w:val="20"/>
                <w:szCs w:val="20"/>
              </w:rPr>
              <w:t>500.00</w:t>
            </w:r>
          </w:p>
        </w:tc>
      </w:tr>
      <w:tr w:rsidR="008579E9" w:rsidRPr="0083310E"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d) Adquisición de bóveda a perpetuidad con construcción</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6146EB" w:rsidRPr="0099279A">
              <w:rPr>
                <w:rFonts w:ascii="Arial" w:hAnsi="Arial" w:cs="Arial"/>
                <w:sz w:val="20"/>
                <w:szCs w:val="20"/>
              </w:rPr>
              <w:t xml:space="preserve">   </w:t>
            </w:r>
            <w:r w:rsidR="008579E9" w:rsidRPr="0099279A">
              <w:rPr>
                <w:rFonts w:ascii="Arial" w:hAnsi="Arial" w:cs="Arial"/>
                <w:sz w:val="20"/>
                <w:szCs w:val="20"/>
              </w:rPr>
              <w:t>5,000.00</w:t>
            </w:r>
          </w:p>
        </w:tc>
      </w:tr>
      <w:tr w:rsidR="008579E9" w:rsidRPr="0083310E" w:rsidTr="002E27F7">
        <w:trPr>
          <w:trHeight w:val="406"/>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II.- Permiso de mantenimiento de cripta o gaveta en el cementerio Municipal.</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6146EB" w:rsidRPr="0099279A">
              <w:rPr>
                <w:rFonts w:ascii="Arial" w:hAnsi="Arial" w:cs="Arial"/>
                <w:sz w:val="20"/>
                <w:szCs w:val="20"/>
              </w:rPr>
              <w:t xml:space="preserve">      </w:t>
            </w:r>
            <w:r w:rsidR="008579E9" w:rsidRPr="0099279A">
              <w:rPr>
                <w:rFonts w:ascii="Arial" w:hAnsi="Arial" w:cs="Arial"/>
                <w:sz w:val="20"/>
                <w:szCs w:val="20"/>
              </w:rPr>
              <w:t>150.00</w:t>
            </w:r>
          </w:p>
        </w:tc>
      </w:tr>
      <w:tr w:rsidR="008579E9" w:rsidRPr="0083310E" w:rsidTr="002E27F7">
        <w:trPr>
          <w:trHeight w:val="498"/>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III.- Permiso de construcción de cripta o gaveta en el cementerio Municipal.</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6146EB" w:rsidRPr="0099279A">
              <w:rPr>
                <w:rFonts w:ascii="Arial" w:hAnsi="Arial" w:cs="Arial"/>
                <w:sz w:val="20"/>
                <w:szCs w:val="20"/>
              </w:rPr>
              <w:t xml:space="preserve">      </w:t>
            </w:r>
            <w:r w:rsidR="008579E9" w:rsidRPr="0099279A">
              <w:rPr>
                <w:rFonts w:ascii="Arial" w:hAnsi="Arial" w:cs="Arial"/>
                <w:sz w:val="20"/>
                <w:szCs w:val="20"/>
              </w:rPr>
              <w:t>250.00</w:t>
            </w:r>
          </w:p>
        </w:tc>
      </w:tr>
      <w:tr w:rsidR="008579E9" w:rsidRPr="0083310E"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IV.- Exhumación después de transcurrido el término de Ley (2 años)</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99279A" w:rsidRDefault="002E27F7" w:rsidP="00E47004">
            <w:pPr>
              <w:spacing w:line="360" w:lineRule="auto"/>
              <w:ind w:right="147"/>
              <w:jc w:val="right"/>
              <w:rPr>
                <w:rFonts w:ascii="Arial" w:hAnsi="Arial" w:cs="Arial"/>
                <w:sz w:val="20"/>
                <w:szCs w:val="20"/>
              </w:rPr>
            </w:pPr>
            <w:r w:rsidRPr="0099279A">
              <w:rPr>
                <w:rFonts w:ascii="Arial" w:hAnsi="Arial" w:cs="Arial"/>
                <w:sz w:val="20"/>
                <w:szCs w:val="20"/>
              </w:rPr>
              <w:t>$</w:t>
            </w:r>
            <w:r w:rsidR="006146EB" w:rsidRPr="0099279A">
              <w:rPr>
                <w:rFonts w:ascii="Arial" w:hAnsi="Arial" w:cs="Arial"/>
                <w:sz w:val="20"/>
                <w:szCs w:val="20"/>
              </w:rPr>
              <w:t xml:space="preserve">     </w:t>
            </w:r>
            <w:r w:rsidR="00E47004" w:rsidRPr="0099279A">
              <w:rPr>
                <w:rFonts w:ascii="Arial" w:hAnsi="Arial" w:cs="Arial"/>
                <w:sz w:val="20"/>
                <w:szCs w:val="20"/>
              </w:rPr>
              <w:t xml:space="preserve"> </w:t>
            </w:r>
            <w:r w:rsidR="00DD0886" w:rsidRPr="0099279A">
              <w:rPr>
                <w:rFonts w:ascii="Arial" w:hAnsi="Arial" w:cs="Arial"/>
                <w:sz w:val="20"/>
                <w:szCs w:val="20"/>
              </w:rPr>
              <w:t>3</w:t>
            </w:r>
            <w:r w:rsidR="008579E9" w:rsidRPr="0099279A">
              <w:rPr>
                <w:rFonts w:ascii="Arial" w:hAnsi="Arial" w:cs="Arial"/>
                <w:sz w:val="20"/>
                <w:szCs w:val="20"/>
              </w:rPr>
              <w:t>00</w:t>
            </w:r>
            <w:r w:rsidR="00E47004" w:rsidRPr="0099279A">
              <w:rPr>
                <w:rFonts w:ascii="Arial" w:hAnsi="Arial" w:cs="Arial"/>
                <w:sz w:val="20"/>
                <w:szCs w:val="20"/>
              </w:rPr>
              <w:t>.00</w:t>
            </w:r>
          </w:p>
        </w:tc>
      </w:tr>
      <w:tr w:rsidR="008579E9" w:rsidRPr="0083310E"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V.- Inhumación</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6146EB" w:rsidRPr="0099279A">
              <w:rPr>
                <w:rFonts w:ascii="Arial" w:hAnsi="Arial" w:cs="Arial"/>
                <w:sz w:val="20"/>
                <w:szCs w:val="20"/>
              </w:rPr>
              <w:t xml:space="preserve">      </w:t>
            </w:r>
            <w:r w:rsidRPr="0099279A">
              <w:rPr>
                <w:rFonts w:ascii="Arial" w:hAnsi="Arial" w:cs="Arial"/>
                <w:sz w:val="20"/>
                <w:szCs w:val="20"/>
              </w:rPr>
              <w:t>3</w:t>
            </w:r>
            <w:r w:rsidR="00DD0886" w:rsidRPr="0099279A">
              <w:rPr>
                <w:rFonts w:ascii="Arial" w:hAnsi="Arial" w:cs="Arial"/>
                <w:sz w:val="20"/>
                <w:szCs w:val="20"/>
              </w:rPr>
              <w:t>00</w:t>
            </w:r>
            <w:r w:rsidR="008579E9" w:rsidRPr="0099279A">
              <w:rPr>
                <w:rFonts w:ascii="Arial" w:hAnsi="Arial" w:cs="Arial"/>
                <w:sz w:val="20"/>
                <w:szCs w:val="20"/>
              </w:rPr>
              <w:t>.00</w:t>
            </w:r>
          </w:p>
        </w:tc>
      </w:tr>
      <w:tr w:rsidR="008579E9" w:rsidRPr="0083310E"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VI.- Concesión nueva de espacio para depósito de restos</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6146EB" w:rsidRPr="0099279A">
              <w:rPr>
                <w:rFonts w:ascii="Arial" w:hAnsi="Arial" w:cs="Arial"/>
                <w:sz w:val="20"/>
                <w:szCs w:val="20"/>
              </w:rPr>
              <w:t xml:space="preserve">      </w:t>
            </w:r>
            <w:r w:rsidR="00DD0886" w:rsidRPr="0099279A">
              <w:rPr>
                <w:rFonts w:ascii="Arial" w:hAnsi="Arial" w:cs="Arial"/>
                <w:sz w:val="20"/>
                <w:szCs w:val="20"/>
              </w:rPr>
              <w:t>200</w:t>
            </w:r>
            <w:r w:rsidR="008579E9" w:rsidRPr="0099279A">
              <w:rPr>
                <w:rFonts w:ascii="Arial" w:hAnsi="Arial" w:cs="Arial"/>
                <w:sz w:val="20"/>
                <w:szCs w:val="20"/>
              </w:rPr>
              <w:t>.00</w:t>
            </w:r>
          </w:p>
        </w:tc>
      </w:tr>
      <w:tr w:rsidR="008579E9" w:rsidRPr="0083310E" w:rsidTr="002E27F7">
        <w:trPr>
          <w:trHeight w:val="343"/>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VII.- Revalidación de concesión de osarios y bóvedas</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6146EB" w:rsidRPr="0099279A">
              <w:rPr>
                <w:rFonts w:ascii="Arial" w:hAnsi="Arial" w:cs="Arial"/>
                <w:sz w:val="20"/>
                <w:szCs w:val="20"/>
              </w:rPr>
              <w:t xml:space="preserve">      </w:t>
            </w:r>
            <w:r w:rsidR="00DD0886" w:rsidRPr="0099279A">
              <w:rPr>
                <w:rFonts w:ascii="Arial" w:hAnsi="Arial" w:cs="Arial"/>
                <w:sz w:val="20"/>
                <w:szCs w:val="20"/>
              </w:rPr>
              <w:t>250</w:t>
            </w:r>
            <w:r w:rsidR="008579E9" w:rsidRPr="0099279A">
              <w:rPr>
                <w:rFonts w:ascii="Arial" w:hAnsi="Arial" w:cs="Arial"/>
                <w:sz w:val="20"/>
                <w:szCs w:val="20"/>
              </w:rPr>
              <w:t>.00</w:t>
            </w:r>
          </w:p>
        </w:tc>
      </w:tr>
      <w:tr w:rsidR="008579E9" w:rsidRPr="0083310E"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VIII.- Concesión nueva de bóveda</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6146EB" w:rsidRPr="0099279A">
              <w:rPr>
                <w:rFonts w:ascii="Arial" w:hAnsi="Arial" w:cs="Arial"/>
                <w:sz w:val="20"/>
                <w:szCs w:val="20"/>
              </w:rPr>
              <w:t xml:space="preserve">      </w:t>
            </w:r>
            <w:r w:rsidR="00DD0886" w:rsidRPr="0099279A">
              <w:rPr>
                <w:rFonts w:ascii="Arial" w:hAnsi="Arial" w:cs="Arial"/>
                <w:sz w:val="20"/>
                <w:szCs w:val="20"/>
              </w:rPr>
              <w:t>250</w:t>
            </w:r>
            <w:r w:rsidR="008579E9" w:rsidRPr="0099279A">
              <w:rPr>
                <w:rFonts w:ascii="Arial" w:hAnsi="Arial" w:cs="Arial"/>
                <w:sz w:val="20"/>
                <w:szCs w:val="20"/>
              </w:rPr>
              <w:t>.00</w:t>
            </w:r>
          </w:p>
        </w:tc>
      </w:tr>
      <w:tr w:rsidR="008579E9" w:rsidRPr="0083310E"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83310E" w:rsidRDefault="008579E9" w:rsidP="0083310E">
            <w:pPr>
              <w:spacing w:line="360" w:lineRule="auto"/>
              <w:rPr>
                <w:rFonts w:ascii="Arial" w:hAnsi="Arial" w:cs="Arial"/>
                <w:sz w:val="20"/>
                <w:szCs w:val="20"/>
              </w:rPr>
            </w:pPr>
            <w:r w:rsidRPr="0083310E">
              <w:rPr>
                <w:rFonts w:ascii="Arial" w:hAnsi="Arial" w:cs="Arial"/>
                <w:sz w:val="20"/>
                <w:szCs w:val="20"/>
              </w:rPr>
              <w:t>IX.-limpieza interior y pintura de placas</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6146EB" w:rsidRPr="0099279A">
              <w:rPr>
                <w:rFonts w:ascii="Arial" w:hAnsi="Arial" w:cs="Arial"/>
                <w:sz w:val="20"/>
                <w:szCs w:val="20"/>
              </w:rPr>
              <w:t xml:space="preserve">      </w:t>
            </w:r>
            <w:r w:rsidR="00DD0886" w:rsidRPr="0099279A">
              <w:rPr>
                <w:rFonts w:ascii="Arial" w:hAnsi="Arial" w:cs="Arial"/>
                <w:sz w:val="20"/>
                <w:szCs w:val="20"/>
              </w:rPr>
              <w:t>100</w:t>
            </w:r>
            <w:r w:rsidR="008579E9" w:rsidRPr="0099279A">
              <w:rPr>
                <w:rFonts w:ascii="Arial" w:hAnsi="Arial" w:cs="Arial"/>
                <w:sz w:val="20"/>
                <w:szCs w:val="20"/>
              </w:rPr>
              <w:t>.00</w:t>
            </w:r>
          </w:p>
        </w:tc>
      </w:tr>
    </w:tbl>
    <w:p w:rsidR="001B4765" w:rsidRDefault="001B4765" w:rsidP="0083310E">
      <w:pPr>
        <w:spacing w:line="360" w:lineRule="auto"/>
        <w:jc w:val="center"/>
        <w:rPr>
          <w:rFonts w:ascii="Arial" w:hAnsi="Arial" w:cs="Arial"/>
          <w:b/>
          <w:sz w:val="20"/>
          <w:szCs w:val="20"/>
        </w:rPr>
      </w:pPr>
    </w:p>
    <w:p w:rsidR="002C054F" w:rsidRPr="0083310E" w:rsidRDefault="00D564BE" w:rsidP="0083310E">
      <w:pPr>
        <w:spacing w:line="360" w:lineRule="auto"/>
        <w:jc w:val="center"/>
        <w:rPr>
          <w:rFonts w:ascii="Arial" w:hAnsi="Arial" w:cs="Arial"/>
          <w:b/>
          <w:sz w:val="20"/>
          <w:szCs w:val="20"/>
        </w:rPr>
      </w:pPr>
      <w:r>
        <w:rPr>
          <w:rFonts w:ascii="Arial" w:hAnsi="Arial" w:cs="Arial"/>
          <w:b/>
          <w:sz w:val="20"/>
          <w:szCs w:val="20"/>
        </w:rPr>
        <w:t>CAPÍTULO IX</w:t>
      </w:r>
    </w:p>
    <w:p w:rsidR="002C054F"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Derechos por Servicios Rastro</w:t>
      </w:r>
    </w:p>
    <w:p w:rsidR="002C054F" w:rsidRPr="0083310E" w:rsidRDefault="002C054F" w:rsidP="0083310E">
      <w:pPr>
        <w:spacing w:line="360" w:lineRule="auto"/>
        <w:rPr>
          <w:rFonts w:ascii="Arial" w:hAnsi="Arial" w:cs="Arial"/>
          <w:sz w:val="20"/>
          <w:szCs w:val="20"/>
        </w:rPr>
      </w:pPr>
    </w:p>
    <w:p w:rsidR="002C054F"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36</w:t>
      </w:r>
      <w:r w:rsidRPr="0083310E">
        <w:rPr>
          <w:rFonts w:ascii="Arial" w:hAnsi="Arial" w:cs="Arial"/>
          <w:b/>
          <w:sz w:val="20"/>
          <w:szCs w:val="20"/>
        </w:rPr>
        <w:t>.-</w:t>
      </w:r>
      <w:r w:rsidRPr="0083310E">
        <w:rPr>
          <w:rFonts w:ascii="Arial" w:hAnsi="Arial" w:cs="Arial"/>
          <w:sz w:val="20"/>
          <w:szCs w:val="20"/>
        </w:rPr>
        <w:t xml:space="preserve"> Los derechos por los servicios de Rastro para la autorización de la matanza de ganado, se pagarán de acuerdo a la siguiente tarifa:</w:t>
      </w:r>
    </w:p>
    <w:p w:rsidR="002C054F" w:rsidRPr="0083310E" w:rsidRDefault="002C054F" w:rsidP="0083310E">
      <w:pPr>
        <w:spacing w:line="360" w:lineRule="auto"/>
        <w:rPr>
          <w:rFonts w:ascii="Arial" w:hAnsi="Arial" w:cs="Arial"/>
          <w:sz w:val="20"/>
          <w:szCs w:val="20"/>
        </w:rPr>
      </w:pPr>
    </w:p>
    <w:p w:rsidR="002C054F"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Ganado vacuno</w:t>
      </w:r>
      <w:r w:rsidRPr="0083310E">
        <w:rPr>
          <w:rFonts w:ascii="Arial" w:hAnsi="Arial" w:cs="Arial"/>
          <w:sz w:val="20"/>
          <w:szCs w:val="20"/>
        </w:rPr>
        <w:tab/>
        <w:t>$ 25.00 por cabeza.</w:t>
      </w:r>
    </w:p>
    <w:p w:rsidR="002C054F"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Ganado porcino</w:t>
      </w:r>
      <w:r w:rsidRPr="0083310E">
        <w:rPr>
          <w:rFonts w:ascii="Arial" w:hAnsi="Arial" w:cs="Arial"/>
          <w:sz w:val="20"/>
          <w:szCs w:val="20"/>
        </w:rPr>
        <w:tab/>
        <w:t>$ 25.00 por cabeza</w:t>
      </w:r>
    </w:p>
    <w:p w:rsidR="002C054F" w:rsidRPr="0083310E" w:rsidRDefault="002C054F" w:rsidP="0083310E">
      <w:pPr>
        <w:spacing w:line="360" w:lineRule="auto"/>
        <w:rPr>
          <w:rFonts w:ascii="Arial" w:hAnsi="Arial" w:cs="Arial"/>
          <w:sz w:val="20"/>
          <w:szCs w:val="20"/>
        </w:rPr>
      </w:pPr>
    </w:p>
    <w:p w:rsidR="002C054F" w:rsidRPr="0083310E" w:rsidRDefault="002C054F" w:rsidP="0083310E">
      <w:pPr>
        <w:spacing w:line="360" w:lineRule="auto"/>
        <w:jc w:val="both"/>
        <w:rPr>
          <w:rFonts w:ascii="Arial" w:hAnsi="Arial" w:cs="Arial"/>
          <w:sz w:val="20"/>
          <w:szCs w:val="20"/>
        </w:rPr>
      </w:pPr>
      <w:r w:rsidRPr="0083310E">
        <w:rPr>
          <w:rFonts w:ascii="Arial" w:hAnsi="Arial" w:cs="Arial"/>
          <w:sz w:val="20"/>
          <w:szCs w:val="20"/>
        </w:rPr>
        <w:t>Los derechos por servicio de uso de corrales del rastro se pagarán de acuerdo a la siguiente tarifa:</w:t>
      </w:r>
    </w:p>
    <w:p w:rsidR="002C054F" w:rsidRPr="0083310E" w:rsidRDefault="002C054F" w:rsidP="0083310E">
      <w:pPr>
        <w:spacing w:line="360" w:lineRule="auto"/>
        <w:jc w:val="both"/>
        <w:rPr>
          <w:rFonts w:ascii="Arial" w:hAnsi="Arial" w:cs="Arial"/>
          <w:sz w:val="20"/>
          <w:szCs w:val="20"/>
        </w:rPr>
      </w:pPr>
    </w:p>
    <w:p w:rsidR="002C054F"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Ganado vacuno</w:t>
      </w:r>
      <w:r w:rsidRPr="0083310E">
        <w:rPr>
          <w:rFonts w:ascii="Arial" w:hAnsi="Arial" w:cs="Arial"/>
          <w:sz w:val="20"/>
          <w:szCs w:val="20"/>
        </w:rPr>
        <w:tab/>
        <w:t>$35.00 por cabeza.</w:t>
      </w:r>
    </w:p>
    <w:p w:rsidR="002C054F"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Ganado porcino</w:t>
      </w:r>
      <w:r w:rsidRPr="0083310E">
        <w:rPr>
          <w:rFonts w:ascii="Arial" w:hAnsi="Arial" w:cs="Arial"/>
          <w:sz w:val="20"/>
          <w:szCs w:val="20"/>
        </w:rPr>
        <w:tab/>
        <w:t>$25.00 por cabeza</w:t>
      </w:r>
    </w:p>
    <w:p w:rsidR="002C054F" w:rsidRPr="0083310E" w:rsidRDefault="002C054F" w:rsidP="0083310E">
      <w:pPr>
        <w:spacing w:line="360" w:lineRule="auto"/>
        <w:rPr>
          <w:rFonts w:ascii="Arial" w:hAnsi="Arial" w:cs="Arial"/>
          <w:sz w:val="20"/>
          <w:szCs w:val="20"/>
        </w:rPr>
      </w:pPr>
    </w:p>
    <w:p w:rsidR="002C054F" w:rsidRPr="0083310E" w:rsidRDefault="002C054F" w:rsidP="0083310E">
      <w:pPr>
        <w:spacing w:line="360" w:lineRule="auto"/>
        <w:jc w:val="both"/>
        <w:rPr>
          <w:rFonts w:ascii="Arial" w:hAnsi="Arial" w:cs="Arial"/>
          <w:sz w:val="20"/>
          <w:szCs w:val="20"/>
        </w:rPr>
      </w:pPr>
      <w:r w:rsidRPr="0083310E">
        <w:rPr>
          <w:rFonts w:ascii="Arial" w:hAnsi="Arial" w:cs="Arial"/>
          <w:sz w:val="20"/>
          <w:szCs w:val="20"/>
        </w:rPr>
        <w:t>Los derechos por servicio de transporte, se pagará de acuerdo a la siguiente tarifa:</w:t>
      </w:r>
    </w:p>
    <w:p w:rsidR="002C054F" w:rsidRPr="0083310E" w:rsidRDefault="002C054F" w:rsidP="0083310E">
      <w:pPr>
        <w:spacing w:line="360" w:lineRule="auto"/>
        <w:jc w:val="center"/>
        <w:rPr>
          <w:rFonts w:ascii="Arial" w:hAnsi="Arial" w:cs="Arial"/>
          <w:sz w:val="20"/>
          <w:szCs w:val="20"/>
        </w:rPr>
      </w:pPr>
    </w:p>
    <w:p w:rsidR="002C054F"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Ganado vacuno</w:t>
      </w:r>
      <w:r w:rsidRPr="0083310E">
        <w:rPr>
          <w:rFonts w:ascii="Arial" w:hAnsi="Arial" w:cs="Arial"/>
          <w:sz w:val="20"/>
          <w:szCs w:val="20"/>
        </w:rPr>
        <w:tab/>
        <w:t>$105.00 por cabeza.</w:t>
      </w:r>
    </w:p>
    <w:p w:rsidR="002C054F"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Ganado porcino</w:t>
      </w:r>
      <w:r w:rsidRPr="0083310E">
        <w:rPr>
          <w:rFonts w:ascii="Arial" w:hAnsi="Arial" w:cs="Arial"/>
          <w:sz w:val="20"/>
          <w:szCs w:val="20"/>
        </w:rPr>
        <w:tab/>
        <w:t>$ 55.00 por cabeza.</w:t>
      </w:r>
    </w:p>
    <w:p w:rsidR="006146EB" w:rsidRPr="0083310E" w:rsidRDefault="006146EB" w:rsidP="0083310E">
      <w:pPr>
        <w:spacing w:line="360" w:lineRule="auto"/>
        <w:jc w:val="center"/>
        <w:rPr>
          <w:rFonts w:ascii="Arial" w:hAnsi="Arial" w:cs="Arial"/>
          <w:b/>
          <w:sz w:val="20"/>
          <w:szCs w:val="20"/>
        </w:rPr>
      </w:pPr>
    </w:p>
    <w:p w:rsidR="00B71A22" w:rsidRPr="0083310E" w:rsidRDefault="00D564BE" w:rsidP="0083310E">
      <w:pPr>
        <w:spacing w:line="360" w:lineRule="auto"/>
        <w:jc w:val="center"/>
        <w:rPr>
          <w:rFonts w:ascii="Arial" w:hAnsi="Arial" w:cs="Arial"/>
          <w:b/>
          <w:sz w:val="20"/>
          <w:szCs w:val="20"/>
        </w:rPr>
      </w:pPr>
      <w:r>
        <w:rPr>
          <w:rFonts w:ascii="Arial" w:hAnsi="Arial" w:cs="Arial"/>
          <w:b/>
          <w:sz w:val="20"/>
          <w:szCs w:val="20"/>
        </w:rPr>
        <w:t xml:space="preserve">CAPÍTULO </w:t>
      </w:r>
      <w:r w:rsidR="00B71A22" w:rsidRPr="0083310E">
        <w:rPr>
          <w:rFonts w:ascii="Arial" w:hAnsi="Arial" w:cs="Arial"/>
          <w:b/>
          <w:sz w:val="20"/>
          <w:szCs w:val="20"/>
        </w:rPr>
        <w:t>X</w:t>
      </w:r>
    </w:p>
    <w:p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Derechos por Certificados y Constancias</w:t>
      </w:r>
    </w:p>
    <w:p w:rsidR="00B71A22" w:rsidRPr="0083310E" w:rsidRDefault="00B71A22" w:rsidP="0083310E">
      <w:pPr>
        <w:spacing w:line="360" w:lineRule="auto"/>
        <w:jc w:val="center"/>
        <w:rPr>
          <w:rFonts w:ascii="Arial" w:hAnsi="Arial" w:cs="Arial"/>
          <w:sz w:val="20"/>
          <w:szCs w:val="20"/>
        </w:rPr>
      </w:pPr>
    </w:p>
    <w:p w:rsidR="00B71A22" w:rsidRPr="0083310E" w:rsidRDefault="00B71A22"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37</w:t>
      </w:r>
      <w:r w:rsidRPr="0083310E">
        <w:rPr>
          <w:rFonts w:ascii="Arial" w:hAnsi="Arial" w:cs="Arial"/>
          <w:b/>
          <w:sz w:val="20"/>
          <w:szCs w:val="20"/>
        </w:rPr>
        <w:t>.-</w:t>
      </w:r>
      <w:r w:rsidRPr="0083310E">
        <w:rPr>
          <w:rFonts w:ascii="Arial" w:hAnsi="Arial" w:cs="Arial"/>
          <w:sz w:val="20"/>
          <w:szCs w:val="20"/>
        </w:rPr>
        <w:t xml:space="preserve"> Por los certificados y constancias que expida la autoridad municipal, se pagarán las cuotas siguientes:</w:t>
      </w:r>
    </w:p>
    <w:p w:rsidR="00B71A22" w:rsidRPr="0083310E" w:rsidRDefault="00B71A22" w:rsidP="0083310E">
      <w:pPr>
        <w:spacing w:line="360" w:lineRule="auto"/>
        <w:jc w:val="center"/>
        <w:rPr>
          <w:rFonts w:ascii="Arial" w:hAnsi="Arial" w:cs="Arial"/>
          <w:sz w:val="20"/>
          <w:szCs w:val="20"/>
        </w:rPr>
      </w:pPr>
    </w:p>
    <w:p w:rsidR="00D9706B" w:rsidRPr="0083310E" w:rsidRDefault="00B71A22" w:rsidP="0083310E">
      <w:pPr>
        <w:spacing w:line="360" w:lineRule="auto"/>
        <w:rPr>
          <w:rFonts w:ascii="Arial" w:hAnsi="Arial" w:cs="Arial"/>
          <w:sz w:val="20"/>
          <w:szCs w:val="20"/>
        </w:rPr>
      </w:pPr>
      <w:r w:rsidRPr="0083310E">
        <w:rPr>
          <w:rFonts w:ascii="Arial" w:hAnsi="Arial" w:cs="Arial"/>
          <w:sz w:val="20"/>
          <w:szCs w:val="20"/>
        </w:rPr>
        <w:t xml:space="preserve">I.- Por cada certificado </w:t>
      </w:r>
      <w:r w:rsidR="00230299" w:rsidRPr="0083310E">
        <w:rPr>
          <w:rFonts w:ascii="Arial" w:hAnsi="Arial" w:cs="Arial"/>
          <w:sz w:val="20"/>
          <w:szCs w:val="20"/>
        </w:rPr>
        <w:t xml:space="preserve">o constancia </w:t>
      </w:r>
      <w:r w:rsidRPr="0083310E">
        <w:rPr>
          <w:rFonts w:ascii="Arial" w:hAnsi="Arial" w:cs="Arial"/>
          <w:sz w:val="20"/>
          <w:szCs w:val="20"/>
        </w:rPr>
        <w:t xml:space="preserve">que expida el </w:t>
      </w:r>
      <w:r w:rsidR="00230299" w:rsidRPr="0083310E">
        <w:rPr>
          <w:rFonts w:ascii="Arial" w:hAnsi="Arial" w:cs="Arial"/>
          <w:sz w:val="20"/>
          <w:szCs w:val="20"/>
        </w:rPr>
        <w:t>Ayuntamiento…………</w:t>
      </w:r>
      <w:r w:rsidR="00D9706B" w:rsidRPr="0083310E">
        <w:rPr>
          <w:rFonts w:ascii="Arial" w:hAnsi="Arial" w:cs="Arial"/>
          <w:sz w:val="20"/>
          <w:szCs w:val="20"/>
        </w:rPr>
        <w:t>…………………</w:t>
      </w:r>
      <w:r w:rsidR="00AB58A8" w:rsidRPr="0083310E">
        <w:rPr>
          <w:rFonts w:ascii="Arial" w:hAnsi="Arial" w:cs="Arial"/>
          <w:sz w:val="20"/>
          <w:szCs w:val="20"/>
        </w:rPr>
        <w:t>$</w:t>
      </w:r>
      <w:r w:rsidR="006146EB" w:rsidRPr="0083310E">
        <w:rPr>
          <w:rFonts w:ascii="Arial" w:hAnsi="Arial" w:cs="Arial"/>
          <w:sz w:val="20"/>
          <w:szCs w:val="20"/>
        </w:rPr>
        <w:t xml:space="preserve">       </w:t>
      </w:r>
      <w:r w:rsidR="00AB58A8" w:rsidRPr="0083310E">
        <w:rPr>
          <w:rFonts w:ascii="Arial" w:hAnsi="Arial" w:cs="Arial"/>
          <w:sz w:val="20"/>
          <w:szCs w:val="20"/>
        </w:rPr>
        <w:t xml:space="preserve"> 7</w:t>
      </w:r>
      <w:r w:rsidRPr="0083310E">
        <w:rPr>
          <w:rFonts w:ascii="Arial" w:hAnsi="Arial" w:cs="Arial"/>
          <w:sz w:val="20"/>
          <w:szCs w:val="20"/>
        </w:rPr>
        <w:t>0.00</w:t>
      </w:r>
    </w:p>
    <w:p w:rsidR="00230299" w:rsidRPr="0083310E" w:rsidRDefault="00B71A22" w:rsidP="0083310E">
      <w:pPr>
        <w:spacing w:line="360" w:lineRule="auto"/>
        <w:rPr>
          <w:rFonts w:ascii="Arial" w:hAnsi="Arial" w:cs="Arial"/>
          <w:sz w:val="20"/>
          <w:szCs w:val="20"/>
        </w:rPr>
      </w:pPr>
      <w:r w:rsidRPr="0083310E">
        <w:rPr>
          <w:rFonts w:ascii="Arial" w:hAnsi="Arial" w:cs="Arial"/>
          <w:sz w:val="20"/>
          <w:szCs w:val="20"/>
        </w:rPr>
        <w:t xml:space="preserve">II.- Por cada hoja certificada que expida el </w:t>
      </w:r>
      <w:r w:rsidR="00230299" w:rsidRPr="0083310E">
        <w:rPr>
          <w:rFonts w:ascii="Arial" w:hAnsi="Arial" w:cs="Arial"/>
          <w:sz w:val="20"/>
          <w:szCs w:val="20"/>
        </w:rPr>
        <w:t>Ayuntam</w:t>
      </w:r>
      <w:r w:rsidR="00D9706B" w:rsidRPr="0083310E">
        <w:rPr>
          <w:rFonts w:ascii="Arial" w:hAnsi="Arial" w:cs="Arial"/>
          <w:sz w:val="20"/>
          <w:szCs w:val="20"/>
        </w:rPr>
        <w:t>iento…………………………………….</w:t>
      </w:r>
      <w:r w:rsidRPr="0083310E">
        <w:rPr>
          <w:rFonts w:ascii="Arial" w:hAnsi="Arial" w:cs="Arial"/>
          <w:sz w:val="20"/>
          <w:szCs w:val="20"/>
        </w:rPr>
        <w:t xml:space="preserve">$ </w:t>
      </w:r>
      <w:r w:rsidR="006146EB" w:rsidRPr="0083310E">
        <w:rPr>
          <w:rFonts w:ascii="Arial" w:hAnsi="Arial" w:cs="Arial"/>
          <w:sz w:val="20"/>
          <w:szCs w:val="20"/>
        </w:rPr>
        <w:t xml:space="preserve">         </w:t>
      </w:r>
      <w:r w:rsidRPr="0083310E">
        <w:rPr>
          <w:rFonts w:ascii="Arial" w:hAnsi="Arial" w:cs="Arial"/>
          <w:sz w:val="20"/>
          <w:szCs w:val="20"/>
        </w:rPr>
        <w:t>3.00</w:t>
      </w:r>
    </w:p>
    <w:p w:rsidR="00AB58A8" w:rsidRPr="0083310E" w:rsidRDefault="00B71A22" w:rsidP="0083310E">
      <w:pPr>
        <w:spacing w:line="360" w:lineRule="auto"/>
        <w:rPr>
          <w:rFonts w:ascii="Arial" w:hAnsi="Arial" w:cs="Arial"/>
          <w:sz w:val="20"/>
          <w:szCs w:val="20"/>
        </w:rPr>
      </w:pPr>
      <w:r w:rsidRPr="0083310E">
        <w:rPr>
          <w:rFonts w:ascii="Arial" w:hAnsi="Arial" w:cs="Arial"/>
          <w:sz w:val="20"/>
          <w:szCs w:val="20"/>
        </w:rPr>
        <w:t xml:space="preserve">III.- Por cada constancia </w:t>
      </w:r>
      <w:r w:rsidR="0099279A">
        <w:rPr>
          <w:rFonts w:ascii="Arial" w:hAnsi="Arial" w:cs="Arial"/>
          <w:sz w:val="20"/>
          <w:szCs w:val="20"/>
        </w:rPr>
        <w:t>de fundo l</w:t>
      </w:r>
      <w:r w:rsidR="00230299" w:rsidRPr="0083310E">
        <w:rPr>
          <w:rFonts w:ascii="Arial" w:hAnsi="Arial" w:cs="Arial"/>
          <w:sz w:val="20"/>
          <w:szCs w:val="20"/>
        </w:rPr>
        <w:t xml:space="preserve">egal </w:t>
      </w:r>
      <w:r w:rsidRPr="0083310E">
        <w:rPr>
          <w:rFonts w:ascii="Arial" w:hAnsi="Arial" w:cs="Arial"/>
          <w:sz w:val="20"/>
          <w:szCs w:val="20"/>
        </w:rPr>
        <w:t xml:space="preserve">que expida el </w:t>
      </w:r>
      <w:r w:rsidR="00D9706B" w:rsidRPr="0083310E">
        <w:rPr>
          <w:rFonts w:ascii="Arial" w:hAnsi="Arial" w:cs="Arial"/>
          <w:sz w:val="20"/>
          <w:szCs w:val="20"/>
        </w:rPr>
        <w:t>Ayuntamiento…………….………..</w:t>
      </w:r>
      <w:r w:rsidRPr="0083310E">
        <w:rPr>
          <w:rFonts w:ascii="Arial" w:hAnsi="Arial" w:cs="Arial"/>
          <w:sz w:val="20"/>
          <w:szCs w:val="20"/>
        </w:rPr>
        <w:t>$</w:t>
      </w:r>
      <w:r w:rsidR="006146EB" w:rsidRPr="0083310E">
        <w:rPr>
          <w:rFonts w:ascii="Arial" w:hAnsi="Arial" w:cs="Arial"/>
          <w:sz w:val="20"/>
          <w:szCs w:val="20"/>
        </w:rPr>
        <w:t xml:space="preserve"> </w:t>
      </w:r>
      <w:r w:rsidR="00230299" w:rsidRPr="0083310E">
        <w:rPr>
          <w:rFonts w:ascii="Arial" w:hAnsi="Arial" w:cs="Arial"/>
          <w:sz w:val="20"/>
          <w:szCs w:val="20"/>
        </w:rPr>
        <w:t xml:space="preserve"> </w:t>
      </w:r>
      <w:r w:rsidR="006146EB" w:rsidRPr="0083310E">
        <w:rPr>
          <w:rFonts w:ascii="Arial" w:hAnsi="Arial" w:cs="Arial"/>
          <w:sz w:val="20"/>
          <w:szCs w:val="20"/>
        </w:rPr>
        <w:t xml:space="preserve">    </w:t>
      </w:r>
      <w:r w:rsidR="00230299" w:rsidRPr="0083310E">
        <w:rPr>
          <w:rFonts w:ascii="Arial" w:hAnsi="Arial" w:cs="Arial"/>
          <w:sz w:val="20"/>
          <w:szCs w:val="20"/>
        </w:rPr>
        <w:t>300</w:t>
      </w:r>
      <w:r w:rsidRPr="0083310E">
        <w:rPr>
          <w:rFonts w:ascii="Arial" w:hAnsi="Arial" w:cs="Arial"/>
          <w:sz w:val="20"/>
          <w:szCs w:val="20"/>
        </w:rPr>
        <w:t>.00</w:t>
      </w:r>
    </w:p>
    <w:p w:rsidR="00AB58A8" w:rsidRPr="0083310E" w:rsidRDefault="00AB58A8" w:rsidP="0083310E">
      <w:pPr>
        <w:spacing w:line="360" w:lineRule="auto"/>
        <w:rPr>
          <w:rFonts w:ascii="Arial" w:hAnsi="Arial" w:cs="Arial"/>
          <w:sz w:val="20"/>
          <w:szCs w:val="20"/>
        </w:rPr>
      </w:pPr>
      <w:r w:rsidRPr="0083310E">
        <w:rPr>
          <w:rFonts w:ascii="Arial" w:hAnsi="Arial" w:cs="Arial"/>
          <w:sz w:val="20"/>
          <w:szCs w:val="20"/>
        </w:rPr>
        <w:t>IV.- Por cada constancia por participación en licitaciones públicas………………</w:t>
      </w:r>
      <w:r w:rsidR="006146EB" w:rsidRPr="0083310E">
        <w:rPr>
          <w:rFonts w:ascii="Arial" w:hAnsi="Arial" w:cs="Arial"/>
          <w:sz w:val="20"/>
          <w:szCs w:val="20"/>
        </w:rPr>
        <w:t>…………</w:t>
      </w:r>
      <w:r w:rsidR="00D9706B" w:rsidRPr="0083310E">
        <w:rPr>
          <w:rFonts w:ascii="Arial" w:hAnsi="Arial" w:cs="Arial"/>
          <w:sz w:val="20"/>
          <w:szCs w:val="20"/>
        </w:rPr>
        <w:t>..</w:t>
      </w:r>
      <w:r w:rsidRPr="0083310E">
        <w:rPr>
          <w:rFonts w:ascii="Arial" w:hAnsi="Arial" w:cs="Arial"/>
          <w:sz w:val="20"/>
          <w:szCs w:val="20"/>
        </w:rPr>
        <w:t xml:space="preserve">$ </w:t>
      </w:r>
      <w:r w:rsidR="006146EB" w:rsidRPr="0083310E">
        <w:rPr>
          <w:rFonts w:ascii="Arial" w:hAnsi="Arial" w:cs="Arial"/>
          <w:sz w:val="20"/>
          <w:szCs w:val="20"/>
        </w:rPr>
        <w:t xml:space="preserve">  </w:t>
      </w:r>
      <w:r w:rsidRPr="0083310E">
        <w:rPr>
          <w:rFonts w:ascii="Arial" w:hAnsi="Arial" w:cs="Arial"/>
          <w:sz w:val="20"/>
          <w:szCs w:val="20"/>
        </w:rPr>
        <w:t>1,00</w:t>
      </w:r>
      <w:r w:rsidR="008424AD" w:rsidRPr="0083310E">
        <w:rPr>
          <w:rFonts w:ascii="Arial" w:hAnsi="Arial" w:cs="Arial"/>
          <w:sz w:val="20"/>
          <w:szCs w:val="20"/>
        </w:rPr>
        <w:t>0.0</w:t>
      </w:r>
      <w:r w:rsidR="00776AEA" w:rsidRPr="0083310E">
        <w:rPr>
          <w:rFonts w:ascii="Arial" w:hAnsi="Arial" w:cs="Arial"/>
          <w:sz w:val="20"/>
          <w:szCs w:val="20"/>
        </w:rPr>
        <w:t>0</w:t>
      </w:r>
    </w:p>
    <w:p w:rsidR="002D5FF9" w:rsidRPr="0083310E" w:rsidRDefault="002D5FF9" w:rsidP="00425CB0">
      <w:pPr>
        <w:rPr>
          <w:rFonts w:ascii="Arial" w:hAnsi="Arial" w:cs="Arial"/>
          <w:sz w:val="20"/>
          <w:szCs w:val="20"/>
        </w:rPr>
      </w:pPr>
    </w:p>
    <w:p w:rsidR="000A1161" w:rsidRPr="0083310E" w:rsidRDefault="002D5FF9" w:rsidP="0083310E">
      <w:pPr>
        <w:spacing w:line="360" w:lineRule="auto"/>
        <w:jc w:val="center"/>
        <w:rPr>
          <w:rFonts w:ascii="Arial" w:hAnsi="Arial" w:cs="Arial"/>
          <w:b/>
          <w:sz w:val="20"/>
          <w:szCs w:val="20"/>
        </w:rPr>
      </w:pPr>
      <w:r>
        <w:rPr>
          <w:rFonts w:ascii="Arial" w:hAnsi="Arial" w:cs="Arial"/>
          <w:b/>
          <w:sz w:val="20"/>
          <w:szCs w:val="20"/>
        </w:rPr>
        <w:t>CAPÍ</w:t>
      </w:r>
      <w:r w:rsidR="000A1161" w:rsidRPr="0083310E">
        <w:rPr>
          <w:rFonts w:ascii="Arial" w:hAnsi="Arial" w:cs="Arial"/>
          <w:b/>
          <w:sz w:val="20"/>
          <w:szCs w:val="20"/>
        </w:rPr>
        <w:t>TULO X</w:t>
      </w:r>
      <w:r w:rsidR="00D564BE">
        <w:rPr>
          <w:rFonts w:ascii="Arial" w:hAnsi="Arial" w:cs="Arial"/>
          <w:b/>
          <w:sz w:val="20"/>
          <w:szCs w:val="20"/>
        </w:rPr>
        <w:t>I</w:t>
      </w:r>
    </w:p>
    <w:p w:rsidR="00160733" w:rsidRDefault="003B51A0" w:rsidP="0083310E">
      <w:pPr>
        <w:spacing w:line="360" w:lineRule="auto"/>
        <w:jc w:val="center"/>
        <w:rPr>
          <w:rFonts w:ascii="Arial" w:hAnsi="Arial" w:cs="Arial"/>
          <w:b/>
          <w:sz w:val="20"/>
          <w:szCs w:val="20"/>
        </w:rPr>
      </w:pPr>
      <w:r w:rsidRPr="0083310E">
        <w:rPr>
          <w:rFonts w:ascii="Arial" w:hAnsi="Arial" w:cs="Arial"/>
          <w:b/>
          <w:sz w:val="20"/>
          <w:szCs w:val="20"/>
        </w:rPr>
        <w:t xml:space="preserve">Derechos por Servicios de la Unidad Municipal </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de Acceso a la Información</w:t>
      </w:r>
    </w:p>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3</w:t>
      </w:r>
      <w:r w:rsidR="007A7980" w:rsidRPr="0083310E">
        <w:rPr>
          <w:rFonts w:ascii="Arial" w:hAnsi="Arial" w:cs="Arial"/>
          <w:b/>
          <w:sz w:val="20"/>
          <w:szCs w:val="20"/>
        </w:rPr>
        <w:t>8</w:t>
      </w:r>
      <w:r w:rsidRPr="0083310E">
        <w:rPr>
          <w:rFonts w:ascii="Arial" w:hAnsi="Arial" w:cs="Arial"/>
          <w:b/>
          <w:sz w:val="20"/>
          <w:szCs w:val="20"/>
        </w:rPr>
        <w:t>.-</w:t>
      </w:r>
      <w:r w:rsidRPr="0083310E">
        <w:rPr>
          <w:rFonts w:ascii="Arial" w:hAnsi="Arial" w:cs="Arial"/>
          <w:sz w:val="20"/>
          <w:szCs w:val="20"/>
        </w:rPr>
        <w:t xml:space="preserve"> El derecho por acceso a la información pública que proporciona la Unidad de Transparencia municipal será gratuito.</w:t>
      </w:r>
    </w:p>
    <w:p w:rsidR="001834F4" w:rsidRPr="0083310E" w:rsidRDefault="001834F4" w:rsidP="0083310E">
      <w:pPr>
        <w:spacing w:line="360" w:lineRule="auto"/>
        <w:jc w:val="both"/>
        <w:rPr>
          <w:rFonts w:ascii="Arial" w:hAnsi="Arial" w:cs="Arial"/>
          <w:sz w:val="20"/>
          <w:szCs w:val="20"/>
        </w:rPr>
      </w:pPr>
    </w:p>
    <w:p w:rsidR="00B71A22"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La Unidad de Transparencia municipal únicamente podrá requerir pago por concepto de costo de recuperación cuando la información requerida sea entregada en documento impreso proporcionado</w:t>
      </w:r>
      <w:r w:rsidR="00B71A22" w:rsidRPr="0083310E">
        <w:rPr>
          <w:rFonts w:ascii="Arial" w:hAnsi="Arial" w:cs="Arial"/>
          <w:sz w:val="20"/>
          <w:szCs w:val="20"/>
        </w:rPr>
        <w:t xml:space="preserve"> por el Ayuntamiento y sea mayor a 20 hojas simples o certificadas, o cuando el solicitante no proporcione el medio físico, electrónico o magnético a través del cual se le haga llegar dicha información.</w:t>
      </w:r>
    </w:p>
    <w:p w:rsidR="00B71A22" w:rsidRPr="0083310E" w:rsidRDefault="00B71A22" w:rsidP="0083310E">
      <w:pPr>
        <w:spacing w:line="360" w:lineRule="auto"/>
        <w:jc w:val="both"/>
        <w:rPr>
          <w:rFonts w:ascii="Arial" w:hAnsi="Arial" w:cs="Arial"/>
          <w:sz w:val="20"/>
          <w:szCs w:val="20"/>
        </w:rPr>
      </w:pPr>
    </w:p>
    <w:p w:rsidR="00B71A22" w:rsidRPr="0083310E" w:rsidRDefault="00B71A22" w:rsidP="0083310E">
      <w:pPr>
        <w:spacing w:line="360" w:lineRule="auto"/>
        <w:jc w:val="both"/>
        <w:rPr>
          <w:rFonts w:ascii="Arial" w:hAnsi="Arial" w:cs="Arial"/>
          <w:sz w:val="20"/>
          <w:szCs w:val="20"/>
        </w:rPr>
      </w:pPr>
      <w:r w:rsidRPr="0083310E">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B71A22" w:rsidRPr="0083310E" w:rsidRDefault="00B71A22" w:rsidP="0083310E">
      <w:pPr>
        <w:spacing w:line="360" w:lineRule="auto"/>
        <w:rPr>
          <w:rFonts w:ascii="Arial" w:hAnsi="Arial" w:cs="Arial"/>
          <w:b/>
          <w:sz w:val="20"/>
          <w:szCs w:val="20"/>
        </w:rPr>
      </w:pPr>
    </w:p>
    <w:tbl>
      <w:tblPr>
        <w:tblStyle w:val="TableNormal"/>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0"/>
        <w:gridCol w:w="2345"/>
      </w:tblGrid>
      <w:tr w:rsidR="00B71A22" w:rsidRPr="0083310E" w:rsidTr="0083310E">
        <w:trPr>
          <w:trHeight w:val="20"/>
          <w:jc w:val="center"/>
        </w:trPr>
        <w:tc>
          <w:tcPr>
            <w:tcW w:w="3712" w:type="pct"/>
          </w:tcPr>
          <w:p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Medio de reproducción</w:t>
            </w:r>
          </w:p>
        </w:tc>
        <w:tc>
          <w:tcPr>
            <w:tcW w:w="1288" w:type="pct"/>
          </w:tcPr>
          <w:p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Costo aplicable</w:t>
            </w:r>
          </w:p>
        </w:tc>
      </w:tr>
      <w:tr w:rsidR="00B71A22" w:rsidRPr="0083310E" w:rsidTr="0083310E">
        <w:trPr>
          <w:trHeight w:val="20"/>
          <w:jc w:val="center"/>
        </w:trPr>
        <w:tc>
          <w:tcPr>
            <w:tcW w:w="3712" w:type="pct"/>
          </w:tcPr>
          <w:p w:rsidR="00B71A22" w:rsidRPr="00160733" w:rsidRDefault="00B71A22" w:rsidP="0083310E">
            <w:pPr>
              <w:spacing w:line="360" w:lineRule="auto"/>
              <w:ind w:right="142"/>
              <w:jc w:val="both"/>
              <w:rPr>
                <w:rFonts w:ascii="Arial" w:hAnsi="Arial" w:cs="Arial"/>
                <w:sz w:val="20"/>
                <w:szCs w:val="20"/>
              </w:rPr>
            </w:pPr>
            <w:r w:rsidRPr="00160733">
              <w:rPr>
                <w:rFonts w:ascii="Arial" w:hAnsi="Arial" w:cs="Arial"/>
                <w:sz w:val="20"/>
                <w:szCs w:val="20"/>
              </w:rPr>
              <w:t>I. Copia simple o impresa a partir de la vigesimoprimera</w:t>
            </w:r>
            <w:r w:rsidR="006146EB" w:rsidRPr="00160733">
              <w:rPr>
                <w:rFonts w:ascii="Arial" w:hAnsi="Arial" w:cs="Arial"/>
                <w:sz w:val="20"/>
                <w:szCs w:val="20"/>
              </w:rPr>
              <w:t xml:space="preserve"> </w:t>
            </w:r>
            <w:r w:rsidRPr="00160733">
              <w:rPr>
                <w:rFonts w:ascii="Arial" w:hAnsi="Arial" w:cs="Arial"/>
                <w:sz w:val="20"/>
                <w:szCs w:val="20"/>
              </w:rPr>
              <w:t>hoja proporcionada por la Unidad de Transparencia.</w:t>
            </w:r>
          </w:p>
        </w:tc>
        <w:tc>
          <w:tcPr>
            <w:tcW w:w="1288" w:type="pct"/>
          </w:tcPr>
          <w:p w:rsidR="00B71A22" w:rsidRPr="00160733" w:rsidRDefault="00B71A22" w:rsidP="0083310E">
            <w:pPr>
              <w:spacing w:line="360" w:lineRule="auto"/>
              <w:ind w:right="183"/>
              <w:jc w:val="right"/>
              <w:rPr>
                <w:rFonts w:ascii="Arial" w:hAnsi="Arial" w:cs="Arial"/>
                <w:sz w:val="20"/>
                <w:szCs w:val="20"/>
              </w:rPr>
            </w:pPr>
            <w:r w:rsidRPr="00160733">
              <w:rPr>
                <w:rFonts w:ascii="Arial" w:hAnsi="Arial" w:cs="Arial"/>
                <w:sz w:val="20"/>
                <w:szCs w:val="20"/>
              </w:rPr>
              <w:t>$</w:t>
            </w:r>
            <w:r w:rsidR="0083310E" w:rsidRPr="00160733">
              <w:rPr>
                <w:rFonts w:ascii="Arial" w:hAnsi="Arial" w:cs="Arial"/>
                <w:sz w:val="20"/>
                <w:szCs w:val="20"/>
              </w:rPr>
              <w:t xml:space="preserve">     </w:t>
            </w:r>
            <w:r w:rsidRPr="00160733">
              <w:rPr>
                <w:rFonts w:ascii="Arial" w:hAnsi="Arial" w:cs="Arial"/>
                <w:sz w:val="20"/>
                <w:szCs w:val="20"/>
              </w:rPr>
              <w:t>1.00</w:t>
            </w:r>
          </w:p>
        </w:tc>
      </w:tr>
      <w:tr w:rsidR="00B71A22" w:rsidRPr="0083310E" w:rsidTr="0083310E">
        <w:trPr>
          <w:trHeight w:val="20"/>
          <w:jc w:val="center"/>
        </w:trPr>
        <w:tc>
          <w:tcPr>
            <w:tcW w:w="3712" w:type="pct"/>
          </w:tcPr>
          <w:p w:rsidR="00B71A22" w:rsidRPr="00160733" w:rsidRDefault="00B71A22" w:rsidP="0083310E">
            <w:pPr>
              <w:spacing w:line="360" w:lineRule="auto"/>
              <w:ind w:right="142"/>
              <w:jc w:val="both"/>
              <w:rPr>
                <w:rFonts w:ascii="Arial" w:hAnsi="Arial" w:cs="Arial"/>
                <w:sz w:val="20"/>
                <w:szCs w:val="20"/>
              </w:rPr>
            </w:pPr>
            <w:r w:rsidRPr="00160733">
              <w:rPr>
                <w:rFonts w:ascii="Arial" w:hAnsi="Arial" w:cs="Arial"/>
                <w:sz w:val="20"/>
                <w:szCs w:val="20"/>
              </w:rPr>
              <w:t>II. Copia certificada a partir de la vigesimoprimera hoja</w:t>
            </w:r>
            <w:r w:rsidR="006146EB" w:rsidRPr="00160733">
              <w:rPr>
                <w:rFonts w:ascii="Arial" w:hAnsi="Arial" w:cs="Arial"/>
                <w:sz w:val="20"/>
                <w:szCs w:val="20"/>
              </w:rPr>
              <w:t xml:space="preserve"> </w:t>
            </w:r>
            <w:r w:rsidRPr="00160733">
              <w:rPr>
                <w:rFonts w:ascii="Arial" w:hAnsi="Arial" w:cs="Arial"/>
                <w:sz w:val="20"/>
                <w:szCs w:val="20"/>
              </w:rPr>
              <w:t>proporcionada por la Unidad de Transparencia.</w:t>
            </w:r>
          </w:p>
        </w:tc>
        <w:tc>
          <w:tcPr>
            <w:tcW w:w="1288" w:type="pct"/>
          </w:tcPr>
          <w:p w:rsidR="00B71A22" w:rsidRPr="00160733" w:rsidRDefault="00B71A22" w:rsidP="0083310E">
            <w:pPr>
              <w:spacing w:line="360" w:lineRule="auto"/>
              <w:ind w:right="183"/>
              <w:jc w:val="right"/>
              <w:rPr>
                <w:rFonts w:ascii="Arial" w:hAnsi="Arial" w:cs="Arial"/>
                <w:sz w:val="20"/>
                <w:szCs w:val="20"/>
              </w:rPr>
            </w:pPr>
            <w:r w:rsidRPr="00160733">
              <w:rPr>
                <w:rFonts w:ascii="Arial" w:hAnsi="Arial" w:cs="Arial"/>
                <w:sz w:val="20"/>
                <w:szCs w:val="20"/>
              </w:rPr>
              <w:t>$3.00 por hoja</w:t>
            </w:r>
          </w:p>
        </w:tc>
      </w:tr>
      <w:tr w:rsidR="00B71A22" w:rsidRPr="0083310E" w:rsidTr="0083310E">
        <w:trPr>
          <w:trHeight w:val="20"/>
          <w:jc w:val="center"/>
        </w:trPr>
        <w:tc>
          <w:tcPr>
            <w:tcW w:w="3712" w:type="pct"/>
          </w:tcPr>
          <w:p w:rsidR="00B71A22" w:rsidRPr="00160733" w:rsidRDefault="00D9706B" w:rsidP="0083310E">
            <w:pPr>
              <w:spacing w:line="360" w:lineRule="auto"/>
              <w:ind w:right="142"/>
              <w:jc w:val="both"/>
              <w:rPr>
                <w:rFonts w:ascii="Arial" w:hAnsi="Arial" w:cs="Arial"/>
                <w:sz w:val="20"/>
                <w:szCs w:val="20"/>
              </w:rPr>
            </w:pPr>
            <w:r w:rsidRPr="00160733">
              <w:rPr>
                <w:rFonts w:ascii="Arial" w:hAnsi="Arial" w:cs="Arial"/>
                <w:sz w:val="20"/>
                <w:szCs w:val="20"/>
              </w:rPr>
              <w:t xml:space="preserve">III. Disco compacto o multimedia </w:t>
            </w:r>
            <w:r w:rsidR="00B71A22" w:rsidRPr="00160733">
              <w:rPr>
                <w:rFonts w:ascii="Arial" w:hAnsi="Arial" w:cs="Arial"/>
                <w:sz w:val="20"/>
                <w:szCs w:val="20"/>
              </w:rPr>
              <w:t>(</w:t>
            </w:r>
            <w:r w:rsidRPr="00160733">
              <w:rPr>
                <w:rFonts w:ascii="Arial" w:hAnsi="Arial" w:cs="Arial"/>
                <w:sz w:val="20"/>
                <w:szCs w:val="20"/>
              </w:rPr>
              <w:t xml:space="preserve">CD ó </w:t>
            </w:r>
            <w:r w:rsidR="00B71A22" w:rsidRPr="00160733">
              <w:rPr>
                <w:rFonts w:ascii="Arial" w:hAnsi="Arial" w:cs="Arial"/>
                <w:sz w:val="20"/>
                <w:szCs w:val="20"/>
              </w:rPr>
              <w:t>DVD)</w:t>
            </w:r>
            <w:r w:rsidR="006146EB" w:rsidRPr="00160733">
              <w:rPr>
                <w:rFonts w:ascii="Arial" w:hAnsi="Arial" w:cs="Arial"/>
                <w:sz w:val="20"/>
                <w:szCs w:val="20"/>
              </w:rPr>
              <w:t xml:space="preserve"> </w:t>
            </w:r>
            <w:r w:rsidR="00B71A22" w:rsidRPr="00160733">
              <w:rPr>
                <w:rFonts w:ascii="Arial" w:hAnsi="Arial" w:cs="Arial"/>
                <w:sz w:val="20"/>
                <w:szCs w:val="20"/>
              </w:rPr>
              <w:t>proporcionada por la Unidad de Transparencia.</w:t>
            </w:r>
          </w:p>
        </w:tc>
        <w:tc>
          <w:tcPr>
            <w:tcW w:w="1288" w:type="pct"/>
          </w:tcPr>
          <w:p w:rsidR="00B71A22" w:rsidRPr="00160733" w:rsidRDefault="00B71A22" w:rsidP="0083310E">
            <w:pPr>
              <w:spacing w:line="360" w:lineRule="auto"/>
              <w:ind w:right="183"/>
              <w:jc w:val="right"/>
              <w:rPr>
                <w:rFonts w:ascii="Arial" w:hAnsi="Arial" w:cs="Arial"/>
                <w:sz w:val="20"/>
                <w:szCs w:val="20"/>
              </w:rPr>
            </w:pPr>
            <w:r w:rsidRPr="00160733">
              <w:rPr>
                <w:rFonts w:ascii="Arial" w:hAnsi="Arial" w:cs="Arial"/>
                <w:sz w:val="20"/>
                <w:szCs w:val="20"/>
              </w:rPr>
              <w:t>$</w:t>
            </w:r>
            <w:r w:rsidR="0083310E" w:rsidRPr="00160733">
              <w:rPr>
                <w:rFonts w:ascii="Arial" w:hAnsi="Arial" w:cs="Arial"/>
                <w:sz w:val="20"/>
                <w:szCs w:val="20"/>
              </w:rPr>
              <w:t xml:space="preserve">   </w:t>
            </w:r>
            <w:r w:rsidRPr="00160733">
              <w:rPr>
                <w:rFonts w:ascii="Arial" w:hAnsi="Arial" w:cs="Arial"/>
                <w:sz w:val="20"/>
                <w:szCs w:val="20"/>
              </w:rPr>
              <w:t>10.00</w:t>
            </w:r>
          </w:p>
        </w:tc>
      </w:tr>
    </w:tbl>
    <w:p w:rsidR="000A1161" w:rsidRPr="0083310E" w:rsidRDefault="000A1161" w:rsidP="0083310E">
      <w:pPr>
        <w:spacing w:line="360" w:lineRule="auto"/>
        <w:jc w:val="center"/>
        <w:rPr>
          <w:rFonts w:ascii="Arial" w:hAnsi="Arial" w:cs="Arial"/>
          <w:b/>
          <w:sz w:val="20"/>
          <w:szCs w:val="20"/>
        </w:rPr>
      </w:pPr>
    </w:p>
    <w:p w:rsidR="000B7A83" w:rsidRPr="0083310E" w:rsidRDefault="000B7A83" w:rsidP="0083310E">
      <w:pPr>
        <w:spacing w:line="360" w:lineRule="auto"/>
        <w:jc w:val="center"/>
        <w:rPr>
          <w:rFonts w:ascii="Arial" w:hAnsi="Arial" w:cs="Arial"/>
          <w:b/>
          <w:sz w:val="20"/>
          <w:szCs w:val="20"/>
        </w:rPr>
      </w:pPr>
      <w:r w:rsidRPr="0083310E">
        <w:rPr>
          <w:rFonts w:ascii="Arial" w:hAnsi="Arial" w:cs="Arial"/>
          <w:b/>
          <w:sz w:val="20"/>
          <w:szCs w:val="20"/>
        </w:rPr>
        <w:t>CAPÍTULO X</w:t>
      </w:r>
      <w:r w:rsidR="000A1161" w:rsidRPr="0083310E">
        <w:rPr>
          <w:rFonts w:ascii="Arial" w:hAnsi="Arial" w:cs="Arial"/>
          <w:b/>
          <w:sz w:val="20"/>
          <w:szCs w:val="20"/>
        </w:rPr>
        <w:t>I</w:t>
      </w:r>
      <w:r w:rsidR="00D564BE">
        <w:rPr>
          <w:rFonts w:ascii="Arial" w:hAnsi="Arial" w:cs="Arial"/>
          <w:b/>
          <w:sz w:val="20"/>
          <w:szCs w:val="20"/>
        </w:rPr>
        <w:t>I</w:t>
      </w:r>
    </w:p>
    <w:p w:rsidR="000B7A83" w:rsidRPr="0083310E" w:rsidRDefault="000B7A83" w:rsidP="0083310E">
      <w:pPr>
        <w:spacing w:line="360" w:lineRule="auto"/>
        <w:jc w:val="center"/>
        <w:rPr>
          <w:rFonts w:ascii="Arial" w:hAnsi="Arial" w:cs="Arial"/>
          <w:b/>
          <w:sz w:val="20"/>
          <w:szCs w:val="20"/>
        </w:rPr>
      </w:pPr>
      <w:r w:rsidRPr="0083310E">
        <w:rPr>
          <w:rFonts w:ascii="Arial" w:hAnsi="Arial" w:cs="Arial"/>
          <w:b/>
          <w:sz w:val="20"/>
          <w:szCs w:val="20"/>
        </w:rPr>
        <w:t>De los Derechos por el Uso y Aprovechamiento de los Bienes de Dominio Público del Patrimonio Municipal.</w:t>
      </w:r>
    </w:p>
    <w:p w:rsidR="008424AD" w:rsidRPr="0083310E" w:rsidRDefault="008424AD" w:rsidP="0083310E">
      <w:pPr>
        <w:spacing w:line="360" w:lineRule="auto"/>
        <w:rPr>
          <w:rFonts w:ascii="Arial" w:hAnsi="Arial" w:cs="Arial"/>
          <w:sz w:val="20"/>
          <w:szCs w:val="20"/>
        </w:rPr>
      </w:pPr>
    </w:p>
    <w:p w:rsidR="007A7980" w:rsidRPr="0083310E" w:rsidRDefault="007A7980" w:rsidP="0083310E">
      <w:pPr>
        <w:spacing w:line="360" w:lineRule="auto"/>
        <w:jc w:val="both"/>
        <w:rPr>
          <w:rFonts w:ascii="Arial" w:hAnsi="Arial" w:cs="Arial"/>
          <w:sz w:val="20"/>
          <w:szCs w:val="20"/>
        </w:rPr>
      </w:pPr>
      <w:r w:rsidRPr="0083310E">
        <w:rPr>
          <w:rFonts w:ascii="Arial" w:hAnsi="Arial" w:cs="Arial"/>
          <w:b/>
          <w:sz w:val="20"/>
          <w:szCs w:val="20"/>
        </w:rPr>
        <w:t>Artículo 39.-</w:t>
      </w:r>
      <w:r w:rsidR="00E47004" w:rsidRPr="00E47004">
        <w:rPr>
          <w:rFonts w:ascii="Arial" w:hAnsi="Arial" w:cs="Arial"/>
          <w:sz w:val="20"/>
          <w:szCs w:val="20"/>
        </w:rPr>
        <w:t>C</w:t>
      </w:r>
      <w:r w:rsidRPr="0083310E">
        <w:rPr>
          <w:rFonts w:ascii="Arial" w:hAnsi="Arial" w:cs="Arial"/>
          <w:sz w:val="20"/>
          <w:szCs w:val="20"/>
        </w:rPr>
        <w:t>obro de derechos por el uso y aprovechamiento de los bienes del dominio público municipal, se calculará aplicando las siguientes tarifas:</w:t>
      </w:r>
    </w:p>
    <w:p w:rsidR="007A7980" w:rsidRPr="0083310E" w:rsidRDefault="007A7980" w:rsidP="0083310E">
      <w:pPr>
        <w:spacing w:line="360" w:lineRule="auto"/>
        <w:jc w:val="both"/>
        <w:rPr>
          <w:rFonts w:ascii="Arial" w:hAnsi="Arial" w:cs="Arial"/>
          <w:sz w:val="20"/>
          <w:szCs w:val="20"/>
        </w:rPr>
      </w:pPr>
    </w:p>
    <w:tbl>
      <w:tblPr>
        <w:tblStyle w:val="Tablaconcuadrcula"/>
        <w:tblW w:w="0" w:type="auto"/>
        <w:tblInd w:w="1413" w:type="dxa"/>
        <w:tblLook w:val="04A0" w:firstRow="1" w:lastRow="0" w:firstColumn="1" w:lastColumn="0" w:noHBand="0" w:noVBand="1"/>
      </w:tblPr>
      <w:tblGrid>
        <w:gridCol w:w="3422"/>
        <w:gridCol w:w="3524"/>
      </w:tblGrid>
      <w:tr w:rsidR="00660EED" w:rsidRPr="0083310E" w:rsidTr="00660EED">
        <w:tc>
          <w:tcPr>
            <w:tcW w:w="3422" w:type="dxa"/>
          </w:tcPr>
          <w:p w:rsidR="00660EED" w:rsidRPr="0083310E" w:rsidRDefault="00660EED" w:rsidP="0083310E">
            <w:pPr>
              <w:spacing w:line="360" w:lineRule="auto"/>
              <w:jc w:val="center"/>
              <w:rPr>
                <w:rFonts w:ascii="Arial" w:hAnsi="Arial" w:cs="Arial"/>
                <w:b/>
                <w:sz w:val="20"/>
                <w:szCs w:val="20"/>
              </w:rPr>
            </w:pPr>
            <w:r w:rsidRPr="0083310E">
              <w:rPr>
                <w:rFonts w:ascii="Arial" w:hAnsi="Arial" w:cs="Arial"/>
                <w:b/>
                <w:sz w:val="20"/>
                <w:szCs w:val="20"/>
              </w:rPr>
              <w:t>SERVICIO</w:t>
            </w:r>
          </w:p>
        </w:tc>
        <w:tc>
          <w:tcPr>
            <w:tcW w:w="3524" w:type="dxa"/>
          </w:tcPr>
          <w:p w:rsidR="00660EED" w:rsidRPr="0083310E" w:rsidRDefault="00660EED" w:rsidP="0083310E">
            <w:pPr>
              <w:spacing w:line="360" w:lineRule="auto"/>
              <w:jc w:val="center"/>
              <w:rPr>
                <w:rFonts w:ascii="Arial" w:hAnsi="Arial" w:cs="Arial"/>
                <w:b/>
                <w:sz w:val="20"/>
                <w:szCs w:val="20"/>
              </w:rPr>
            </w:pPr>
            <w:r w:rsidRPr="0083310E">
              <w:rPr>
                <w:rFonts w:ascii="Arial" w:hAnsi="Arial" w:cs="Arial"/>
                <w:b/>
                <w:sz w:val="20"/>
                <w:szCs w:val="20"/>
              </w:rPr>
              <w:t>TASA O TARIFA</w:t>
            </w:r>
          </w:p>
        </w:tc>
      </w:tr>
      <w:tr w:rsidR="00660EED" w:rsidRPr="0083310E" w:rsidTr="00660EED">
        <w:tc>
          <w:tcPr>
            <w:tcW w:w="3422" w:type="dxa"/>
          </w:tcPr>
          <w:p w:rsidR="00660EED" w:rsidRPr="0083310E" w:rsidRDefault="00660EED" w:rsidP="0083310E">
            <w:pPr>
              <w:spacing w:line="360" w:lineRule="auto"/>
              <w:rPr>
                <w:rFonts w:ascii="Arial" w:hAnsi="Arial" w:cs="Arial"/>
                <w:sz w:val="20"/>
                <w:szCs w:val="20"/>
              </w:rPr>
            </w:pPr>
            <w:r w:rsidRPr="0083310E">
              <w:rPr>
                <w:rFonts w:ascii="Arial" w:hAnsi="Arial" w:cs="Arial"/>
                <w:sz w:val="20"/>
                <w:szCs w:val="20"/>
              </w:rPr>
              <w:t>Por el uso de unidades deportivas</w:t>
            </w:r>
          </w:p>
        </w:tc>
        <w:tc>
          <w:tcPr>
            <w:tcW w:w="3524" w:type="dxa"/>
          </w:tcPr>
          <w:p w:rsidR="00660EED" w:rsidRPr="0083310E" w:rsidRDefault="00660EED" w:rsidP="0083310E">
            <w:pPr>
              <w:spacing w:line="360" w:lineRule="auto"/>
              <w:jc w:val="center"/>
              <w:rPr>
                <w:rFonts w:ascii="Arial" w:hAnsi="Arial" w:cs="Arial"/>
                <w:sz w:val="20"/>
                <w:szCs w:val="20"/>
              </w:rPr>
            </w:pPr>
            <w:r w:rsidRPr="0083310E">
              <w:rPr>
                <w:rFonts w:ascii="Arial" w:hAnsi="Arial" w:cs="Arial"/>
                <w:sz w:val="20"/>
                <w:szCs w:val="20"/>
              </w:rPr>
              <w:t>4 UMA vigente.</w:t>
            </w:r>
          </w:p>
        </w:tc>
      </w:tr>
      <w:tr w:rsidR="00660EED" w:rsidRPr="0083310E" w:rsidTr="00660EED">
        <w:tc>
          <w:tcPr>
            <w:tcW w:w="3422" w:type="dxa"/>
          </w:tcPr>
          <w:p w:rsidR="00660EED" w:rsidRPr="0083310E" w:rsidRDefault="00660EED" w:rsidP="0083310E">
            <w:pPr>
              <w:spacing w:line="360" w:lineRule="auto"/>
              <w:rPr>
                <w:rFonts w:ascii="Arial" w:hAnsi="Arial" w:cs="Arial"/>
                <w:sz w:val="20"/>
                <w:szCs w:val="20"/>
              </w:rPr>
            </w:pPr>
            <w:r w:rsidRPr="0083310E">
              <w:rPr>
                <w:rFonts w:ascii="Arial" w:hAnsi="Arial" w:cs="Arial"/>
                <w:sz w:val="20"/>
                <w:szCs w:val="20"/>
              </w:rPr>
              <w:t>Por el uso de bibliotecas</w:t>
            </w:r>
          </w:p>
        </w:tc>
        <w:tc>
          <w:tcPr>
            <w:tcW w:w="3524" w:type="dxa"/>
          </w:tcPr>
          <w:p w:rsidR="00660EED" w:rsidRPr="0083310E" w:rsidRDefault="00660EED" w:rsidP="0083310E">
            <w:pPr>
              <w:spacing w:line="360" w:lineRule="auto"/>
              <w:jc w:val="center"/>
              <w:rPr>
                <w:rFonts w:ascii="Arial" w:hAnsi="Arial" w:cs="Arial"/>
                <w:sz w:val="20"/>
                <w:szCs w:val="20"/>
              </w:rPr>
            </w:pPr>
            <w:r w:rsidRPr="0083310E">
              <w:rPr>
                <w:rFonts w:ascii="Arial" w:hAnsi="Arial" w:cs="Arial"/>
                <w:sz w:val="20"/>
                <w:szCs w:val="20"/>
              </w:rPr>
              <w:t>1 UMA vigente.</w:t>
            </w:r>
          </w:p>
        </w:tc>
      </w:tr>
    </w:tbl>
    <w:p w:rsidR="00660EED" w:rsidRDefault="00660EED" w:rsidP="0083310E">
      <w:pPr>
        <w:spacing w:line="360" w:lineRule="auto"/>
        <w:jc w:val="center"/>
        <w:rPr>
          <w:rFonts w:ascii="Arial" w:hAnsi="Arial" w:cs="Arial"/>
          <w:sz w:val="20"/>
          <w:szCs w:val="20"/>
        </w:rPr>
      </w:pPr>
    </w:p>
    <w:p w:rsidR="00B71A22" w:rsidRPr="0083310E" w:rsidRDefault="00B71A22" w:rsidP="0083310E">
      <w:pPr>
        <w:spacing w:line="360" w:lineRule="auto"/>
        <w:jc w:val="center"/>
        <w:rPr>
          <w:rFonts w:ascii="Arial" w:hAnsi="Arial" w:cs="Arial"/>
          <w:b/>
          <w:sz w:val="20"/>
          <w:szCs w:val="20"/>
        </w:rPr>
      </w:pPr>
      <w:bookmarkStart w:id="3" w:name="_GoBack"/>
      <w:bookmarkEnd w:id="3"/>
      <w:r w:rsidRPr="0083310E">
        <w:rPr>
          <w:rFonts w:ascii="Arial" w:hAnsi="Arial" w:cs="Arial"/>
          <w:b/>
          <w:sz w:val="20"/>
          <w:szCs w:val="20"/>
        </w:rPr>
        <w:t>CAPÍTULO XI</w:t>
      </w:r>
      <w:r w:rsidR="000A1161" w:rsidRPr="0083310E">
        <w:rPr>
          <w:rFonts w:ascii="Arial" w:hAnsi="Arial" w:cs="Arial"/>
          <w:b/>
          <w:sz w:val="20"/>
          <w:szCs w:val="20"/>
        </w:rPr>
        <w:t>I</w:t>
      </w:r>
      <w:r w:rsidR="00D564BE">
        <w:rPr>
          <w:rFonts w:ascii="Arial" w:hAnsi="Arial" w:cs="Arial"/>
          <w:b/>
          <w:sz w:val="20"/>
          <w:szCs w:val="20"/>
        </w:rPr>
        <w:t>I</w:t>
      </w:r>
    </w:p>
    <w:p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Derechos por Servicio de Alumbrado Público</w:t>
      </w:r>
    </w:p>
    <w:p w:rsidR="00B71A22" w:rsidRPr="0083310E" w:rsidRDefault="00B71A22" w:rsidP="0083310E">
      <w:pPr>
        <w:spacing w:line="360" w:lineRule="auto"/>
        <w:rPr>
          <w:rFonts w:ascii="Arial" w:hAnsi="Arial" w:cs="Arial"/>
          <w:sz w:val="20"/>
          <w:szCs w:val="20"/>
        </w:rPr>
      </w:pPr>
    </w:p>
    <w:p w:rsidR="00B71A22" w:rsidRPr="0083310E" w:rsidRDefault="00B71A22" w:rsidP="0083310E">
      <w:pPr>
        <w:spacing w:line="360" w:lineRule="auto"/>
        <w:jc w:val="both"/>
        <w:rPr>
          <w:rFonts w:ascii="Arial" w:hAnsi="Arial" w:cs="Arial"/>
          <w:sz w:val="20"/>
          <w:szCs w:val="20"/>
        </w:rPr>
      </w:pPr>
      <w:r w:rsidRPr="0083310E">
        <w:rPr>
          <w:rFonts w:ascii="Arial" w:hAnsi="Arial" w:cs="Arial"/>
          <w:b/>
          <w:sz w:val="20"/>
          <w:szCs w:val="20"/>
        </w:rPr>
        <w:t>Artículo 40.-</w:t>
      </w:r>
      <w:r w:rsidRPr="0083310E">
        <w:rPr>
          <w:rFonts w:ascii="Arial" w:hAnsi="Arial" w:cs="Arial"/>
          <w:sz w:val="20"/>
          <w:szCs w:val="20"/>
        </w:rPr>
        <w:t xml:space="preserve"> El derecho por el servicio de alumbrado público será el que resulte de aplicar la tarifa que se describe en la Ley de Hacienda </w:t>
      </w:r>
      <w:r w:rsidR="00160733">
        <w:rPr>
          <w:rFonts w:ascii="Arial" w:hAnsi="Arial" w:cs="Arial"/>
          <w:sz w:val="20"/>
          <w:szCs w:val="20"/>
        </w:rPr>
        <w:t>para el</w:t>
      </w:r>
      <w:r w:rsidR="00875B80" w:rsidRPr="0083310E">
        <w:rPr>
          <w:rFonts w:ascii="Arial" w:hAnsi="Arial" w:cs="Arial"/>
          <w:sz w:val="20"/>
          <w:szCs w:val="20"/>
        </w:rPr>
        <w:t xml:space="preserve"> Municipio de </w:t>
      </w:r>
      <w:r w:rsidR="00660EED" w:rsidRPr="0083310E">
        <w:rPr>
          <w:rFonts w:ascii="Arial" w:hAnsi="Arial" w:cs="Arial"/>
          <w:sz w:val="20"/>
          <w:szCs w:val="20"/>
        </w:rPr>
        <w:t>Chumayel, Yucatán</w:t>
      </w:r>
      <w:r w:rsidRPr="0083310E">
        <w:rPr>
          <w:rFonts w:ascii="Arial" w:hAnsi="Arial" w:cs="Arial"/>
          <w:sz w:val="20"/>
          <w:szCs w:val="20"/>
        </w:rPr>
        <w:t>.</w:t>
      </w:r>
    </w:p>
    <w:p w:rsidR="00B71A22" w:rsidRPr="0083310E" w:rsidRDefault="00B71A22" w:rsidP="0083310E">
      <w:pPr>
        <w:spacing w:line="360" w:lineRule="auto"/>
        <w:jc w:val="both"/>
        <w:rPr>
          <w:rFonts w:ascii="Arial" w:hAnsi="Arial" w:cs="Arial"/>
          <w:sz w:val="20"/>
          <w:szCs w:val="20"/>
        </w:rPr>
      </w:pPr>
    </w:p>
    <w:p w:rsidR="0083310E"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 xml:space="preserve">TÍTULO CUARTO </w:t>
      </w:r>
    </w:p>
    <w:p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CONTRIBUCIONES ESPECIALES</w:t>
      </w:r>
    </w:p>
    <w:p w:rsidR="00B0232F" w:rsidRPr="0083310E" w:rsidRDefault="00B0232F" w:rsidP="0083310E">
      <w:pPr>
        <w:spacing w:line="360" w:lineRule="auto"/>
        <w:jc w:val="center"/>
        <w:rPr>
          <w:rFonts w:ascii="Arial" w:hAnsi="Arial" w:cs="Arial"/>
          <w:b/>
          <w:sz w:val="20"/>
          <w:szCs w:val="20"/>
        </w:rPr>
      </w:pPr>
    </w:p>
    <w:p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CAPÍTULO ÚNICO</w:t>
      </w:r>
    </w:p>
    <w:p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Contribuciones Especiales por Mejoras</w:t>
      </w:r>
    </w:p>
    <w:p w:rsidR="00B71A22" w:rsidRPr="0083310E" w:rsidRDefault="00B71A22" w:rsidP="0083310E">
      <w:pPr>
        <w:spacing w:line="360" w:lineRule="auto"/>
        <w:jc w:val="center"/>
        <w:rPr>
          <w:rFonts w:ascii="Arial" w:hAnsi="Arial" w:cs="Arial"/>
          <w:b/>
          <w:sz w:val="20"/>
          <w:szCs w:val="20"/>
        </w:rPr>
      </w:pPr>
    </w:p>
    <w:p w:rsidR="00B71A22" w:rsidRPr="0083310E" w:rsidRDefault="0042617D" w:rsidP="0083310E">
      <w:pPr>
        <w:spacing w:line="360" w:lineRule="auto"/>
        <w:jc w:val="both"/>
        <w:rPr>
          <w:rFonts w:ascii="Arial" w:hAnsi="Arial" w:cs="Arial"/>
          <w:sz w:val="20"/>
          <w:szCs w:val="20"/>
        </w:rPr>
      </w:pPr>
      <w:r w:rsidRPr="0083310E">
        <w:rPr>
          <w:rFonts w:ascii="Arial" w:hAnsi="Arial" w:cs="Arial"/>
          <w:b/>
          <w:sz w:val="20"/>
          <w:szCs w:val="20"/>
        </w:rPr>
        <w:t>Artículo 41</w:t>
      </w:r>
      <w:r w:rsidR="00B71A22" w:rsidRPr="0083310E">
        <w:rPr>
          <w:rFonts w:ascii="Arial" w:hAnsi="Arial" w:cs="Arial"/>
          <w:b/>
          <w:sz w:val="20"/>
          <w:szCs w:val="20"/>
        </w:rPr>
        <w:t>.-</w:t>
      </w:r>
      <w:r w:rsidR="00B71A22" w:rsidRPr="0083310E">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B71A22" w:rsidRPr="0083310E" w:rsidRDefault="00B71A22" w:rsidP="0083310E">
      <w:pPr>
        <w:spacing w:line="360" w:lineRule="auto"/>
        <w:jc w:val="both"/>
        <w:rPr>
          <w:rFonts w:ascii="Arial" w:hAnsi="Arial" w:cs="Arial"/>
          <w:sz w:val="20"/>
          <w:szCs w:val="20"/>
        </w:rPr>
      </w:pPr>
      <w:r w:rsidRPr="0083310E">
        <w:rPr>
          <w:rFonts w:ascii="Arial" w:hAnsi="Arial" w:cs="Arial"/>
          <w:sz w:val="20"/>
          <w:szCs w:val="20"/>
        </w:rPr>
        <w:t xml:space="preserve">La cuota a pagar se determinará de conformidad con lo establecido en la Ley de Hacienda </w:t>
      </w:r>
      <w:r w:rsidR="0049019A" w:rsidRPr="0083310E">
        <w:rPr>
          <w:rFonts w:ascii="Arial" w:hAnsi="Arial" w:cs="Arial"/>
          <w:sz w:val="20"/>
          <w:szCs w:val="20"/>
        </w:rPr>
        <w:t>del Municipio de Chumayel, Yucatan.</w:t>
      </w:r>
    </w:p>
    <w:p w:rsidR="00B71A22" w:rsidRPr="0083310E" w:rsidRDefault="00B71A22" w:rsidP="0083310E">
      <w:pPr>
        <w:spacing w:line="360" w:lineRule="auto"/>
        <w:jc w:val="both"/>
        <w:rPr>
          <w:rFonts w:ascii="Arial" w:hAnsi="Arial" w:cs="Arial"/>
          <w:sz w:val="20"/>
          <w:szCs w:val="20"/>
        </w:rPr>
      </w:pPr>
    </w:p>
    <w:p w:rsidR="000B7A83"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TÍTULO QUINTO</w:t>
      </w:r>
    </w:p>
    <w:p w:rsidR="00B71A22" w:rsidRPr="0083310E" w:rsidRDefault="000B7A83" w:rsidP="0083310E">
      <w:pPr>
        <w:spacing w:line="360" w:lineRule="auto"/>
        <w:jc w:val="center"/>
        <w:rPr>
          <w:rFonts w:ascii="Arial" w:hAnsi="Arial" w:cs="Arial"/>
          <w:b/>
          <w:sz w:val="20"/>
          <w:szCs w:val="20"/>
        </w:rPr>
      </w:pPr>
      <w:r w:rsidRPr="0083310E">
        <w:rPr>
          <w:rFonts w:ascii="Arial" w:hAnsi="Arial" w:cs="Arial"/>
          <w:b/>
          <w:sz w:val="20"/>
          <w:szCs w:val="20"/>
        </w:rPr>
        <w:t xml:space="preserve">DE LOS </w:t>
      </w:r>
      <w:r w:rsidR="00B71A22" w:rsidRPr="0083310E">
        <w:rPr>
          <w:rFonts w:ascii="Arial" w:hAnsi="Arial" w:cs="Arial"/>
          <w:b/>
          <w:sz w:val="20"/>
          <w:szCs w:val="20"/>
        </w:rPr>
        <w:t>PRODUCTOS</w:t>
      </w:r>
    </w:p>
    <w:p w:rsidR="00660EED" w:rsidRPr="0083310E" w:rsidRDefault="00660EED" w:rsidP="0083310E">
      <w:pPr>
        <w:spacing w:line="360" w:lineRule="auto"/>
        <w:jc w:val="center"/>
        <w:rPr>
          <w:rFonts w:ascii="Arial" w:hAnsi="Arial" w:cs="Arial"/>
          <w:b/>
          <w:sz w:val="20"/>
          <w:szCs w:val="20"/>
        </w:rPr>
      </w:pPr>
    </w:p>
    <w:p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CAPÍTULO I</w:t>
      </w:r>
    </w:p>
    <w:p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Productos Derivados de Bienes Inmuebles</w:t>
      </w:r>
    </w:p>
    <w:p w:rsidR="00B71A22" w:rsidRPr="0083310E" w:rsidRDefault="00B71A22" w:rsidP="0083310E">
      <w:pPr>
        <w:spacing w:line="360" w:lineRule="auto"/>
        <w:rPr>
          <w:rFonts w:ascii="Arial" w:hAnsi="Arial" w:cs="Arial"/>
          <w:sz w:val="20"/>
          <w:szCs w:val="20"/>
        </w:rPr>
      </w:pPr>
    </w:p>
    <w:p w:rsidR="00B71A22" w:rsidRPr="0083310E" w:rsidRDefault="0042617D" w:rsidP="0083310E">
      <w:pPr>
        <w:spacing w:line="360" w:lineRule="auto"/>
        <w:jc w:val="both"/>
        <w:rPr>
          <w:rFonts w:ascii="Arial" w:hAnsi="Arial" w:cs="Arial"/>
          <w:sz w:val="20"/>
          <w:szCs w:val="20"/>
        </w:rPr>
      </w:pPr>
      <w:r w:rsidRPr="0083310E">
        <w:rPr>
          <w:rFonts w:ascii="Arial" w:hAnsi="Arial" w:cs="Arial"/>
          <w:b/>
          <w:sz w:val="20"/>
          <w:szCs w:val="20"/>
        </w:rPr>
        <w:t>Artículo 42</w:t>
      </w:r>
      <w:r w:rsidR="00B71A22" w:rsidRPr="0083310E">
        <w:rPr>
          <w:rFonts w:ascii="Arial" w:hAnsi="Arial" w:cs="Arial"/>
          <w:b/>
          <w:sz w:val="20"/>
          <w:szCs w:val="20"/>
        </w:rPr>
        <w:t>.-</w:t>
      </w:r>
      <w:r w:rsidR="00B71A22" w:rsidRPr="0083310E">
        <w:rPr>
          <w:rFonts w:ascii="Arial" w:hAnsi="Arial" w:cs="Arial"/>
          <w:sz w:val="20"/>
          <w:szCs w:val="20"/>
        </w:rPr>
        <w:t xml:space="preserve"> El Municipio percibirá productos derivados de sus bienes inmuebles por los siguientes conceptos:</w:t>
      </w:r>
    </w:p>
    <w:p w:rsidR="00B71A22" w:rsidRPr="0083310E" w:rsidRDefault="00B71A22" w:rsidP="0083310E">
      <w:pPr>
        <w:spacing w:line="360" w:lineRule="auto"/>
        <w:jc w:val="both"/>
        <w:rPr>
          <w:rFonts w:ascii="Arial" w:hAnsi="Arial" w:cs="Arial"/>
          <w:sz w:val="20"/>
          <w:szCs w:val="20"/>
        </w:rPr>
      </w:pPr>
    </w:p>
    <w:p w:rsidR="00B71A22" w:rsidRPr="0083310E" w:rsidRDefault="00B71A22" w:rsidP="0083310E">
      <w:pPr>
        <w:spacing w:line="360" w:lineRule="auto"/>
        <w:jc w:val="both"/>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Arrendamiento o enajenación de bienes inmuebles;</w:t>
      </w:r>
    </w:p>
    <w:p w:rsidR="00B71A22" w:rsidRPr="0083310E" w:rsidRDefault="00B71A22" w:rsidP="0083310E">
      <w:pPr>
        <w:spacing w:line="360" w:lineRule="auto"/>
        <w:jc w:val="both"/>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B71A22" w:rsidRPr="0083310E" w:rsidRDefault="00B71A22" w:rsidP="0083310E">
      <w:pPr>
        <w:spacing w:line="360" w:lineRule="auto"/>
        <w:jc w:val="both"/>
        <w:rPr>
          <w:rFonts w:ascii="Arial" w:hAnsi="Arial" w:cs="Arial"/>
          <w:sz w:val="20"/>
          <w:szCs w:val="20"/>
        </w:rPr>
      </w:pPr>
      <w:r w:rsidRPr="0083310E">
        <w:rPr>
          <w:rFonts w:ascii="Arial" w:hAnsi="Arial" w:cs="Arial"/>
          <w:b/>
          <w:sz w:val="20"/>
          <w:szCs w:val="20"/>
        </w:rPr>
        <w:t>III.-</w:t>
      </w:r>
      <w:r w:rsidRPr="0083310E">
        <w:rPr>
          <w:rFonts w:ascii="Arial" w:hAnsi="Arial" w:cs="Arial"/>
          <w:sz w:val="20"/>
          <w:szCs w:val="20"/>
        </w:rPr>
        <w:t xml:space="preserve"> Por concesión del uso del piso en la vía pública o en bienes destinados a un servicio público como unidades deportivas, plazas y otros bienes de dominio público.</w:t>
      </w:r>
    </w:p>
    <w:p w:rsidR="00B71A22" w:rsidRPr="0083310E" w:rsidRDefault="00B71A22" w:rsidP="0083310E">
      <w:pPr>
        <w:spacing w:line="360" w:lineRule="auto"/>
        <w:jc w:val="both"/>
        <w:rPr>
          <w:rFonts w:ascii="Arial" w:hAnsi="Arial" w:cs="Arial"/>
          <w:sz w:val="20"/>
          <w:szCs w:val="20"/>
        </w:rPr>
      </w:pPr>
      <w:r w:rsidRPr="0083310E">
        <w:rPr>
          <w:rFonts w:ascii="Arial" w:hAnsi="Arial" w:cs="Arial"/>
          <w:sz w:val="20"/>
          <w:szCs w:val="20"/>
        </w:rPr>
        <w:t>Por derecho de piso a vendedores con puestos semifijos se pagará una cuota de $ 12.00 diarios</w:t>
      </w:r>
      <w:r w:rsidR="00E47004">
        <w:rPr>
          <w:rFonts w:ascii="Arial" w:hAnsi="Arial" w:cs="Arial"/>
          <w:sz w:val="20"/>
          <w:szCs w:val="20"/>
        </w:rPr>
        <w:t>.</w:t>
      </w:r>
    </w:p>
    <w:p w:rsidR="00B71A22" w:rsidRPr="0083310E" w:rsidRDefault="00B71A22" w:rsidP="0083310E">
      <w:pPr>
        <w:spacing w:line="360" w:lineRule="auto"/>
        <w:jc w:val="both"/>
        <w:rPr>
          <w:rFonts w:ascii="Arial" w:hAnsi="Arial" w:cs="Arial"/>
          <w:sz w:val="20"/>
          <w:szCs w:val="20"/>
        </w:rPr>
      </w:pPr>
      <w:r w:rsidRPr="0083310E">
        <w:rPr>
          <w:rFonts w:ascii="Arial" w:hAnsi="Arial" w:cs="Arial"/>
          <w:sz w:val="20"/>
          <w:szCs w:val="20"/>
        </w:rPr>
        <w:t>En los casos de vendedores ambulantes se establecerá una cuota fija de $ 57.00 por día.</w:t>
      </w:r>
    </w:p>
    <w:p w:rsidR="001834F4" w:rsidRPr="0083310E" w:rsidRDefault="001834F4" w:rsidP="0083310E">
      <w:pPr>
        <w:spacing w:line="360" w:lineRule="auto"/>
        <w:jc w:val="center"/>
        <w:rPr>
          <w:rFonts w:ascii="Arial" w:hAnsi="Arial" w:cs="Arial"/>
          <w:b/>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II</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Productos Derivados de Bienes Muebles</w:t>
      </w:r>
    </w:p>
    <w:p w:rsidR="001834F4" w:rsidRPr="0083310E" w:rsidRDefault="001834F4" w:rsidP="0083310E">
      <w:pPr>
        <w:spacing w:line="360" w:lineRule="auto"/>
        <w:rPr>
          <w:rFonts w:ascii="Arial" w:hAnsi="Arial" w:cs="Arial"/>
          <w:b/>
          <w:sz w:val="20"/>
          <w:szCs w:val="20"/>
        </w:rPr>
      </w:pPr>
    </w:p>
    <w:p w:rsidR="001834F4" w:rsidRPr="0083310E" w:rsidRDefault="0042617D" w:rsidP="0083310E">
      <w:pPr>
        <w:spacing w:line="360" w:lineRule="auto"/>
        <w:jc w:val="both"/>
        <w:rPr>
          <w:rFonts w:ascii="Arial" w:hAnsi="Arial" w:cs="Arial"/>
          <w:sz w:val="20"/>
          <w:szCs w:val="20"/>
        </w:rPr>
      </w:pPr>
      <w:r w:rsidRPr="0083310E">
        <w:rPr>
          <w:rFonts w:ascii="Arial" w:hAnsi="Arial" w:cs="Arial"/>
          <w:b/>
          <w:sz w:val="20"/>
          <w:szCs w:val="20"/>
        </w:rPr>
        <w:t>Artículo 43</w:t>
      </w:r>
      <w:r w:rsidR="003B51A0" w:rsidRPr="0083310E">
        <w:rPr>
          <w:rFonts w:ascii="Arial" w:hAnsi="Arial" w:cs="Arial"/>
          <w:b/>
          <w:sz w:val="20"/>
          <w:szCs w:val="20"/>
        </w:rPr>
        <w:t>.-</w:t>
      </w:r>
      <w:r w:rsidR="003B51A0" w:rsidRPr="0083310E">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sidR="00D75BC5">
        <w:rPr>
          <w:rFonts w:ascii="Arial" w:hAnsi="Arial" w:cs="Arial"/>
          <w:sz w:val="20"/>
          <w:szCs w:val="20"/>
        </w:rPr>
        <w:t>para el</w:t>
      </w:r>
      <w:r w:rsidR="0049019A" w:rsidRPr="0083310E">
        <w:rPr>
          <w:rFonts w:ascii="Arial" w:hAnsi="Arial" w:cs="Arial"/>
          <w:sz w:val="20"/>
          <w:szCs w:val="20"/>
        </w:rPr>
        <w:t xml:space="preserve"> Municipio de Chumayel, </w:t>
      </w:r>
      <w:r w:rsidR="00D75BC5" w:rsidRPr="0083310E">
        <w:rPr>
          <w:rFonts w:ascii="Arial" w:hAnsi="Arial" w:cs="Arial"/>
          <w:sz w:val="20"/>
          <w:szCs w:val="20"/>
        </w:rPr>
        <w:t>Yucatán</w:t>
      </w:r>
      <w:r w:rsidR="0049019A" w:rsidRPr="0083310E">
        <w:rPr>
          <w:rFonts w:ascii="Arial" w:hAnsi="Arial" w:cs="Arial"/>
          <w:sz w:val="20"/>
          <w:szCs w:val="20"/>
        </w:rPr>
        <w:t xml:space="preserve">. </w:t>
      </w:r>
    </w:p>
    <w:p w:rsidR="00660EED" w:rsidRPr="0083310E" w:rsidRDefault="00660EED" w:rsidP="0083310E">
      <w:pPr>
        <w:spacing w:line="360" w:lineRule="auto"/>
        <w:jc w:val="center"/>
        <w:rPr>
          <w:rFonts w:ascii="Arial" w:hAnsi="Arial" w:cs="Arial"/>
          <w:b/>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III</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Productos Financieros</w:t>
      </w:r>
    </w:p>
    <w:p w:rsidR="001834F4" w:rsidRPr="0083310E" w:rsidRDefault="001834F4" w:rsidP="0083310E">
      <w:pPr>
        <w:spacing w:line="360" w:lineRule="auto"/>
        <w:rPr>
          <w:rFonts w:ascii="Arial" w:hAnsi="Arial" w:cs="Arial"/>
          <w:sz w:val="20"/>
          <w:szCs w:val="20"/>
        </w:rPr>
      </w:pPr>
    </w:p>
    <w:p w:rsidR="001834F4" w:rsidRPr="0083310E" w:rsidRDefault="0042617D" w:rsidP="0083310E">
      <w:pPr>
        <w:spacing w:line="360" w:lineRule="auto"/>
        <w:jc w:val="both"/>
        <w:rPr>
          <w:rFonts w:ascii="Arial" w:hAnsi="Arial" w:cs="Arial"/>
          <w:sz w:val="20"/>
          <w:szCs w:val="20"/>
        </w:rPr>
      </w:pPr>
      <w:r w:rsidRPr="0083310E">
        <w:rPr>
          <w:rFonts w:ascii="Arial" w:hAnsi="Arial" w:cs="Arial"/>
          <w:b/>
          <w:sz w:val="20"/>
          <w:szCs w:val="20"/>
        </w:rPr>
        <w:t>Artículo 44</w:t>
      </w:r>
      <w:r w:rsidR="003B51A0" w:rsidRPr="0083310E">
        <w:rPr>
          <w:rFonts w:ascii="Arial" w:hAnsi="Arial" w:cs="Arial"/>
          <w:b/>
          <w:sz w:val="20"/>
          <w:szCs w:val="20"/>
        </w:rPr>
        <w:t>.-</w:t>
      </w:r>
      <w:r w:rsidR="003B51A0" w:rsidRPr="0083310E">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83310E" w:rsidRPr="0083310E" w:rsidRDefault="0083310E" w:rsidP="0083310E">
      <w:pPr>
        <w:spacing w:line="360" w:lineRule="auto"/>
        <w:jc w:val="both"/>
        <w:rPr>
          <w:rFonts w:ascii="Arial" w:hAnsi="Arial" w:cs="Arial"/>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IV</w:t>
      </w:r>
    </w:p>
    <w:p w:rsidR="00660EED"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Otros Productos</w:t>
      </w:r>
    </w:p>
    <w:p w:rsidR="00660EED" w:rsidRPr="0083310E" w:rsidRDefault="00660EED" w:rsidP="0083310E">
      <w:pPr>
        <w:spacing w:line="360" w:lineRule="auto"/>
        <w:jc w:val="center"/>
        <w:rPr>
          <w:rFonts w:ascii="Arial" w:hAnsi="Arial" w:cs="Arial"/>
          <w:b/>
          <w:sz w:val="20"/>
          <w:szCs w:val="20"/>
        </w:rPr>
      </w:pPr>
    </w:p>
    <w:p w:rsidR="001834F4" w:rsidRPr="0083310E" w:rsidRDefault="0042617D" w:rsidP="0083310E">
      <w:pPr>
        <w:spacing w:line="360" w:lineRule="auto"/>
        <w:jc w:val="both"/>
        <w:rPr>
          <w:rFonts w:ascii="Arial" w:hAnsi="Arial" w:cs="Arial"/>
          <w:b/>
          <w:sz w:val="20"/>
          <w:szCs w:val="20"/>
        </w:rPr>
      </w:pPr>
      <w:r w:rsidRPr="0083310E">
        <w:rPr>
          <w:rFonts w:ascii="Arial" w:hAnsi="Arial" w:cs="Arial"/>
          <w:b/>
          <w:sz w:val="20"/>
          <w:szCs w:val="20"/>
        </w:rPr>
        <w:t>Artículo 45</w:t>
      </w:r>
      <w:r w:rsidR="003B51A0" w:rsidRPr="0083310E">
        <w:rPr>
          <w:rFonts w:ascii="Arial" w:hAnsi="Arial" w:cs="Arial"/>
          <w:b/>
          <w:sz w:val="20"/>
          <w:szCs w:val="20"/>
        </w:rPr>
        <w:t>.-</w:t>
      </w:r>
      <w:r w:rsidR="003B51A0" w:rsidRPr="0083310E">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1834F4" w:rsidRPr="0083310E" w:rsidRDefault="00677696" w:rsidP="0083310E">
      <w:pPr>
        <w:spacing w:line="360" w:lineRule="auto"/>
        <w:jc w:val="both"/>
        <w:rPr>
          <w:rFonts w:ascii="Arial" w:hAnsi="Arial" w:cs="Arial"/>
          <w:sz w:val="20"/>
          <w:szCs w:val="20"/>
        </w:rPr>
      </w:pPr>
      <w:r>
        <w:rPr>
          <w:rFonts w:ascii="Arial" w:hAnsi="Arial" w:cs="Arial"/>
          <w:sz w:val="20"/>
          <w:szCs w:val="20"/>
        </w:rPr>
        <w:br w:type="column"/>
      </w:r>
    </w:p>
    <w:p w:rsidR="0083310E"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 xml:space="preserve">TÍTULO SEXTO </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APROVECHAMIENTOS</w:t>
      </w:r>
    </w:p>
    <w:p w:rsidR="00EA790D" w:rsidRDefault="00EA790D" w:rsidP="0083310E">
      <w:pPr>
        <w:spacing w:line="360" w:lineRule="auto"/>
        <w:jc w:val="center"/>
        <w:rPr>
          <w:rFonts w:ascii="Arial" w:hAnsi="Arial" w:cs="Arial"/>
          <w:b/>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Aprovechamientos Derivados por Sanciones Municipales</w:t>
      </w:r>
    </w:p>
    <w:p w:rsidR="001834F4" w:rsidRPr="0083310E" w:rsidRDefault="001834F4" w:rsidP="0083310E">
      <w:pPr>
        <w:spacing w:line="360" w:lineRule="auto"/>
        <w:rPr>
          <w:rFonts w:ascii="Arial" w:hAnsi="Arial" w:cs="Arial"/>
          <w:b/>
          <w:sz w:val="20"/>
          <w:szCs w:val="20"/>
        </w:rPr>
      </w:pPr>
    </w:p>
    <w:p w:rsidR="001834F4" w:rsidRPr="0083310E" w:rsidRDefault="0042617D" w:rsidP="0083310E">
      <w:pPr>
        <w:spacing w:line="360" w:lineRule="auto"/>
        <w:jc w:val="both"/>
        <w:rPr>
          <w:rFonts w:ascii="Arial" w:hAnsi="Arial" w:cs="Arial"/>
          <w:sz w:val="20"/>
          <w:szCs w:val="20"/>
        </w:rPr>
      </w:pPr>
      <w:r w:rsidRPr="0083310E">
        <w:rPr>
          <w:rFonts w:ascii="Arial" w:hAnsi="Arial" w:cs="Arial"/>
          <w:b/>
          <w:sz w:val="20"/>
          <w:szCs w:val="20"/>
        </w:rPr>
        <w:t>Artículo 46</w:t>
      </w:r>
      <w:r w:rsidR="003B51A0" w:rsidRPr="0083310E">
        <w:rPr>
          <w:rFonts w:ascii="Arial" w:hAnsi="Arial" w:cs="Arial"/>
          <w:b/>
          <w:sz w:val="20"/>
          <w:szCs w:val="20"/>
        </w:rPr>
        <w:t>.-</w:t>
      </w:r>
      <w:r w:rsidR="003B51A0" w:rsidRPr="0083310E">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El Municipio percibirá aprovechamientos derivados de:</w:t>
      </w:r>
    </w:p>
    <w:p w:rsidR="001834F4" w:rsidRPr="0083310E" w:rsidRDefault="001834F4" w:rsidP="0083310E">
      <w:pPr>
        <w:spacing w:line="360" w:lineRule="auto"/>
        <w:jc w:val="both"/>
        <w:rPr>
          <w:rFonts w:ascii="Arial" w:hAnsi="Arial" w:cs="Arial"/>
          <w:b/>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Infracciones por faltas administrativas:</w:t>
      </w:r>
    </w:p>
    <w:p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Por violación a las disposiciones contenidas en los reglamentos municipales, se cobrarán las multas establecidas en cada uno de dichos ordenamientos.</w:t>
      </w: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Infracciones por faltas de carácter fiscal:</w:t>
      </w:r>
    </w:p>
    <w:p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Por pagarse en forma extemporánea y a requerimiento de la autoridad municipal cualquiera de las contribuciones a que se refiera a esta Ley. Multa de 8 a 16 veces la Unidad de Medida y Actualización.</w:t>
      </w:r>
    </w:p>
    <w:p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Por no presentar o proporcionar el contribuyente los datos e informes que exigen las leyes fiscales o proporcionarlos extemporáneamente, hacerlo con información alterada. Multa de 4 a 8 veces la Unidad de Medida y Actualización.</w:t>
      </w:r>
    </w:p>
    <w:p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Por no comparecer el contribuyente ante la autoridad municipal para presentar, comprobar o aclarar cualquier asunto, para el que dicha autoridad esté facultada por las leyes fiscales vigentes. Multa de 3 a 6 veces la Unidad de Medida y Actualización.</w:t>
      </w: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III.-</w:t>
      </w:r>
      <w:r w:rsidRPr="0083310E">
        <w:rPr>
          <w:rFonts w:ascii="Arial" w:hAnsi="Arial" w:cs="Arial"/>
          <w:sz w:val="20"/>
          <w:szCs w:val="20"/>
        </w:rPr>
        <w:t xml:space="preserve"> Sanciones por falta de pago oportuno de créditos fiscales.</w:t>
      </w:r>
    </w:p>
    <w:p w:rsidR="001834F4" w:rsidRPr="0083310E" w:rsidRDefault="001834F4" w:rsidP="0083310E">
      <w:pPr>
        <w:spacing w:line="360" w:lineRule="auto"/>
        <w:jc w:val="both"/>
        <w:rPr>
          <w:rFonts w:ascii="Arial" w:hAnsi="Arial" w:cs="Arial"/>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II</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Aprovechamientos Derivados de Recursos Transferidos al Municipio</w:t>
      </w:r>
    </w:p>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42617D" w:rsidRPr="0083310E">
        <w:rPr>
          <w:rFonts w:ascii="Arial" w:hAnsi="Arial" w:cs="Arial"/>
          <w:b/>
          <w:sz w:val="20"/>
          <w:szCs w:val="20"/>
        </w:rPr>
        <w:t>47</w:t>
      </w:r>
      <w:r w:rsidRPr="0083310E">
        <w:rPr>
          <w:rFonts w:ascii="Arial" w:hAnsi="Arial" w:cs="Arial"/>
          <w:b/>
          <w:sz w:val="20"/>
          <w:szCs w:val="20"/>
        </w:rPr>
        <w:t>.-</w:t>
      </w:r>
      <w:r w:rsidRPr="0083310E">
        <w:rPr>
          <w:rFonts w:ascii="Arial" w:hAnsi="Arial" w:cs="Arial"/>
          <w:sz w:val="20"/>
          <w:szCs w:val="20"/>
        </w:rPr>
        <w:t xml:space="preserve"> Corresponderán a este capítulo de ingresos, los que perciba el municipio por cuenta de:</w:t>
      </w:r>
    </w:p>
    <w:p w:rsidR="001834F4" w:rsidRPr="0083310E" w:rsidRDefault="001834F4" w:rsidP="0083310E">
      <w:pPr>
        <w:spacing w:line="360" w:lineRule="auto"/>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ab/>
        <w:t>Cesiones;</w:t>
      </w: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ab/>
        <w:t>Herencias;</w:t>
      </w: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III.-</w:t>
      </w:r>
      <w:r w:rsidRPr="0083310E">
        <w:rPr>
          <w:rFonts w:ascii="Arial" w:hAnsi="Arial" w:cs="Arial"/>
          <w:sz w:val="20"/>
          <w:szCs w:val="20"/>
        </w:rPr>
        <w:tab/>
        <w:t>Legados;</w:t>
      </w: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IV.-</w:t>
      </w:r>
      <w:r w:rsidRPr="0083310E">
        <w:rPr>
          <w:rFonts w:ascii="Arial" w:hAnsi="Arial" w:cs="Arial"/>
          <w:sz w:val="20"/>
          <w:szCs w:val="20"/>
        </w:rPr>
        <w:tab/>
        <w:t>Donaciones;</w:t>
      </w: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V.-</w:t>
      </w:r>
      <w:r w:rsidRPr="0083310E">
        <w:rPr>
          <w:rFonts w:ascii="Arial" w:hAnsi="Arial" w:cs="Arial"/>
          <w:sz w:val="20"/>
          <w:szCs w:val="20"/>
        </w:rPr>
        <w:tab/>
        <w:t>Adjudicaciones judiciales;</w:t>
      </w: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VI.-</w:t>
      </w:r>
      <w:r w:rsidRPr="0083310E">
        <w:rPr>
          <w:rFonts w:ascii="Arial" w:hAnsi="Arial" w:cs="Arial"/>
          <w:sz w:val="20"/>
          <w:szCs w:val="20"/>
        </w:rPr>
        <w:tab/>
        <w:t>Adjudicaciones administrativas;</w:t>
      </w: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VII.-</w:t>
      </w:r>
      <w:r w:rsidRPr="0083310E">
        <w:rPr>
          <w:rFonts w:ascii="Arial" w:hAnsi="Arial" w:cs="Arial"/>
          <w:sz w:val="20"/>
          <w:szCs w:val="20"/>
        </w:rPr>
        <w:tab/>
        <w:t>Subsidios de otro nivel de gobierno;</w:t>
      </w: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VIII.-</w:t>
      </w:r>
      <w:r w:rsidRPr="0083310E">
        <w:rPr>
          <w:rFonts w:ascii="Arial" w:hAnsi="Arial" w:cs="Arial"/>
          <w:sz w:val="20"/>
          <w:szCs w:val="20"/>
        </w:rPr>
        <w:tab/>
        <w:t>Subsidios de organismos públicos y privados, y</w:t>
      </w: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IX.-</w:t>
      </w:r>
      <w:r w:rsidRPr="0083310E">
        <w:rPr>
          <w:rFonts w:ascii="Arial" w:hAnsi="Arial" w:cs="Arial"/>
          <w:sz w:val="20"/>
          <w:szCs w:val="20"/>
        </w:rPr>
        <w:tab/>
        <w:t>Multas impuestas por autoridades administrativas federales no fiscales.</w:t>
      </w:r>
    </w:p>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III</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Aprovechamientos Diversos</w:t>
      </w:r>
    </w:p>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42617D" w:rsidRPr="0083310E">
        <w:rPr>
          <w:rFonts w:ascii="Arial" w:hAnsi="Arial" w:cs="Arial"/>
          <w:b/>
          <w:sz w:val="20"/>
          <w:szCs w:val="20"/>
        </w:rPr>
        <w:t>48</w:t>
      </w:r>
      <w:r w:rsidRPr="0083310E">
        <w:rPr>
          <w:rFonts w:ascii="Arial" w:hAnsi="Arial" w:cs="Arial"/>
          <w:b/>
          <w:sz w:val="20"/>
          <w:szCs w:val="20"/>
        </w:rPr>
        <w:t>.-</w:t>
      </w:r>
      <w:r w:rsidRPr="0083310E">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1834F4" w:rsidRPr="0083310E" w:rsidRDefault="001834F4" w:rsidP="0083310E">
      <w:pPr>
        <w:spacing w:line="360" w:lineRule="auto"/>
        <w:rPr>
          <w:rFonts w:ascii="Arial" w:hAnsi="Arial" w:cs="Arial"/>
          <w:sz w:val="20"/>
          <w:szCs w:val="20"/>
        </w:rPr>
      </w:pPr>
    </w:p>
    <w:p w:rsidR="00EA790D" w:rsidRDefault="003B51A0" w:rsidP="0083310E">
      <w:pPr>
        <w:spacing w:line="360" w:lineRule="auto"/>
        <w:jc w:val="center"/>
        <w:rPr>
          <w:rFonts w:ascii="Arial" w:hAnsi="Arial" w:cs="Arial"/>
          <w:b/>
          <w:sz w:val="20"/>
          <w:szCs w:val="20"/>
        </w:rPr>
      </w:pPr>
      <w:r w:rsidRPr="0083310E">
        <w:rPr>
          <w:rFonts w:ascii="Arial" w:hAnsi="Arial" w:cs="Arial"/>
          <w:b/>
          <w:sz w:val="20"/>
          <w:szCs w:val="20"/>
        </w:rPr>
        <w:t xml:space="preserve">TÍTULO SÉPTIMO </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PARTICIPACIONES Y APORTACIONES</w:t>
      </w:r>
    </w:p>
    <w:p w:rsidR="001834F4" w:rsidRPr="0083310E" w:rsidRDefault="001834F4" w:rsidP="0083310E">
      <w:pPr>
        <w:spacing w:line="360" w:lineRule="auto"/>
        <w:jc w:val="center"/>
        <w:rPr>
          <w:rFonts w:ascii="Arial" w:hAnsi="Arial" w:cs="Arial"/>
          <w:b/>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ÚNICO</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Participaciones Federales, Estatales y Aportaciones</w:t>
      </w:r>
    </w:p>
    <w:p w:rsidR="001834F4" w:rsidRPr="0083310E" w:rsidRDefault="001834F4" w:rsidP="0083310E">
      <w:pPr>
        <w:spacing w:line="360" w:lineRule="auto"/>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42617D" w:rsidRPr="0083310E">
        <w:rPr>
          <w:rFonts w:ascii="Arial" w:hAnsi="Arial" w:cs="Arial"/>
          <w:b/>
          <w:sz w:val="20"/>
          <w:szCs w:val="20"/>
        </w:rPr>
        <w:t>49</w:t>
      </w:r>
      <w:r w:rsidRPr="0083310E">
        <w:rPr>
          <w:rFonts w:ascii="Arial" w:hAnsi="Arial" w:cs="Arial"/>
          <w:b/>
          <w:sz w:val="20"/>
          <w:szCs w:val="20"/>
        </w:rPr>
        <w:t>.-</w:t>
      </w:r>
      <w:r w:rsidRPr="0083310E">
        <w:rPr>
          <w:rFonts w:ascii="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1834F4" w:rsidRPr="0083310E" w:rsidRDefault="001834F4" w:rsidP="0083310E">
      <w:pPr>
        <w:spacing w:line="360" w:lineRule="auto"/>
        <w:jc w:val="both"/>
        <w:rPr>
          <w:rFonts w:ascii="Arial" w:hAnsi="Arial" w:cs="Arial"/>
          <w:sz w:val="20"/>
          <w:szCs w:val="20"/>
        </w:rPr>
      </w:pPr>
    </w:p>
    <w:p w:rsidR="001834F4" w:rsidRPr="0083310E" w:rsidRDefault="00660EED" w:rsidP="0083310E">
      <w:pPr>
        <w:spacing w:line="360" w:lineRule="auto"/>
        <w:jc w:val="both"/>
        <w:rPr>
          <w:rFonts w:ascii="Arial" w:hAnsi="Arial" w:cs="Arial"/>
          <w:sz w:val="20"/>
          <w:szCs w:val="20"/>
        </w:rPr>
      </w:pPr>
      <w:r w:rsidRPr="0083310E">
        <w:rPr>
          <w:rFonts w:ascii="Arial" w:hAnsi="Arial" w:cs="Arial"/>
          <w:sz w:val="20"/>
          <w:szCs w:val="20"/>
        </w:rPr>
        <w:t>La Hacienda Pública Municipal percibirá</w:t>
      </w:r>
      <w:r w:rsidRPr="0083310E">
        <w:rPr>
          <w:rFonts w:ascii="Arial" w:hAnsi="Arial" w:cs="Arial"/>
          <w:sz w:val="20"/>
          <w:szCs w:val="20"/>
        </w:rPr>
        <w:tab/>
        <w:t xml:space="preserve">las participaciones estatales y </w:t>
      </w:r>
      <w:r w:rsidR="003B51A0" w:rsidRPr="0083310E">
        <w:rPr>
          <w:rFonts w:ascii="Arial" w:hAnsi="Arial" w:cs="Arial"/>
          <w:sz w:val="20"/>
          <w:szCs w:val="20"/>
        </w:rPr>
        <w:t>federales determinadas en los convenios relativos y en la Ley de Coordinación Fiscal del Estado de Yucatán.</w:t>
      </w:r>
    </w:p>
    <w:p w:rsidR="0083310E" w:rsidRPr="0083310E" w:rsidRDefault="00677696" w:rsidP="00CD3329">
      <w:pPr>
        <w:spacing w:line="360" w:lineRule="auto"/>
        <w:jc w:val="center"/>
        <w:rPr>
          <w:rFonts w:ascii="Arial" w:hAnsi="Arial" w:cs="Arial"/>
          <w:b/>
          <w:sz w:val="20"/>
          <w:szCs w:val="20"/>
        </w:rPr>
      </w:pPr>
      <w:r>
        <w:rPr>
          <w:rFonts w:ascii="Arial" w:hAnsi="Arial" w:cs="Arial"/>
          <w:sz w:val="20"/>
          <w:szCs w:val="20"/>
        </w:rPr>
        <w:br w:type="column"/>
      </w:r>
      <w:r w:rsidR="003B51A0" w:rsidRPr="0083310E">
        <w:rPr>
          <w:rFonts w:ascii="Arial" w:hAnsi="Arial" w:cs="Arial"/>
          <w:b/>
          <w:sz w:val="20"/>
          <w:szCs w:val="20"/>
        </w:rPr>
        <w:t>TÍTULO OCTAVO</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 xml:space="preserve"> INGRESOS EXTRAORDINARIOS</w:t>
      </w:r>
    </w:p>
    <w:p w:rsidR="001834F4" w:rsidRPr="0083310E" w:rsidRDefault="001834F4" w:rsidP="0083310E">
      <w:pPr>
        <w:spacing w:line="360" w:lineRule="auto"/>
        <w:jc w:val="center"/>
        <w:rPr>
          <w:rFonts w:ascii="Arial" w:hAnsi="Arial" w:cs="Arial"/>
          <w:b/>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ÚNICO</w:t>
      </w: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De los Empréstitos, Subsidios y los Provenientes del Estado o la Federación</w:t>
      </w:r>
    </w:p>
    <w:p w:rsidR="001834F4" w:rsidRPr="0083310E" w:rsidRDefault="001834F4" w:rsidP="0083310E">
      <w:pPr>
        <w:spacing w:line="360" w:lineRule="auto"/>
        <w:rPr>
          <w:rFonts w:ascii="Arial" w:hAnsi="Arial" w:cs="Arial"/>
          <w:sz w:val="20"/>
          <w:szCs w:val="20"/>
        </w:rPr>
      </w:pPr>
    </w:p>
    <w:p w:rsidR="001834F4" w:rsidRPr="0083310E" w:rsidRDefault="0042617D" w:rsidP="0083310E">
      <w:pPr>
        <w:spacing w:line="360" w:lineRule="auto"/>
        <w:jc w:val="both"/>
        <w:rPr>
          <w:rFonts w:ascii="Arial" w:hAnsi="Arial" w:cs="Arial"/>
          <w:sz w:val="20"/>
          <w:szCs w:val="20"/>
        </w:rPr>
      </w:pPr>
      <w:r w:rsidRPr="0083310E">
        <w:rPr>
          <w:rFonts w:ascii="Arial" w:hAnsi="Arial" w:cs="Arial"/>
          <w:b/>
          <w:sz w:val="20"/>
          <w:szCs w:val="20"/>
        </w:rPr>
        <w:t>Artículo 50</w:t>
      </w:r>
      <w:r w:rsidR="003B51A0" w:rsidRPr="0083310E">
        <w:rPr>
          <w:rFonts w:ascii="Arial" w:hAnsi="Arial" w:cs="Arial"/>
          <w:b/>
          <w:sz w:val="20"/>
          <w:szCs w:val="20"/>
        </w:rPr>
        <w:t>.-</w:t>
      </w:r>
      <w:r w:rsidR="003B51A0" w:rsidRPr="0083310E">
        <w:rPr>
          <w:rFonts w:ascii="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677696" w:rsidRDefault="00677696" w:rsidP="00CD3329">
      <w:pPr>
        <w:jc w:val="center"/>
        <w:rPr>
          <w:rFonts w:ascii="Arial" w:hAnsi="Arial" w:cs="Arial"/>
          <w:b/>
          <w:sz w:val="20"/>
          <w:szCs w:val="20"/>
        </w:rPr>
      </w:pPr>
    </w:p>
    <w:p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T r a n s i t o r i o</w:t>
      </w:r>
    </w:p>
    <w:p w:rsidR="001834F4" w:rsidRPr="0083310E" w:rsidRDefault="001834F4" w:rsidP="00CD3329">
      <w:pPr>
        <w:jc w:val="both"/>
        <w:rPr>
          <w:rFonts w:ascii="Arial" w:hAnsi="Arial" w:cs="Arial"/>
          <w:sz w:val="20"/>
          <w:szCs w:val="20"/>
        </w:rPr>
      </w:pPr>
    </w:p>
    <w:p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83310E" w:rsidRPr="0083310E">
        <w:rPr>
          <w:rFonts w:ascii="Arial" w:hAnsi="Arial" w:cs="Arial"/>
          <w:b/>
          <w:sz w:val="20"/>
          <w:szCs w:val="20"/>
        </w:rPr>
        <w:t>ú</w:t>
      </w:r>
      <w:r w:rsidR="00FC6240">
        <w:rPr>
          <w:rFonts w:ascii="Arial" w:hAnsi="Arial" w:cs="Arial"/>
          <w:b/>
          <w:sz w:val="20"/>
          <w:szCs w:val="20"/>
        </w:rPr>
        <w:t>nico.</w:t>
      </w:r>
      <w:r w:rsidR="006869B1" w:rsidRPr="0083310E">
        <w:rPr>
          <w:rFonts w:ascii="Arial" w:hAnsi="Arial" w:cs="Arial"/>
          <w:b/>
          <w:sz w:val="20"/>
          <w:szCs w:val="20"/>
        </w:rPr>
        <w:t>-</w:t>
      </w:r>
      <w:r w:rsidRPr="0083310E">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1834F4" w:rsidRPr="0083310E" w:rsidRDefault="001834F4" w:rsidP="00CD3329">
      <w:pPr>
        <w:pStyle w:val="Textoindependiente"/>
        <w:jc w:val="both"/>
        <w:rPr>
          <w:rFonts w:ascii="Arial" w:hAnsi="Arial" w:cs="Arial"/>
        </w:rPr>
      </w:pPr>
    </w:p>
    <w:p w:rsidR="00CD3329" w:rsidRPr="00225B5C" w:rsidRDefault="00CD3329" w:rsidP="00CD3329">
      <w:pPr>
        <w:spacing w:line="360" w:lineRule="auto"/>
        <w:jc w:val="center"/>
        <w:rPr>
          <w:rFonts w:ascii="Arial" w:hAnsi="Arial" w:cs="Arial"/>
          <w:b/>
          <w:sz w:val="20"/>
          <w:szCs w:val="20"/>
        </w:rPr>
      </w:pPr>
      <w:r w:rsidRPr="00225B5C">
        <w:rPr>
          <w:rFonts w:ascii="Arial" w:hAnsi="Arial" w:cs="Arial"/>
          <w:b/>
          <w:sz w:val="20"/>
          <w:szCs w:val="20"/>
        </w:rPr>
        <w:t>T r a n s i t o r i o s</w:t>
      </w:r>
    </w:p>
    <w:p w:rsidR="00CD3329" w:rsidRDefault="00CD3329" w:rsidP="00CD3329">
      <w:pPr>
        <w:jc w:val="both"/>
        <w:rPr>
          <w:rFonts w:ascii="Arial" w:hAnsi="Arial" w:cs="Arial"/>
          <w:sz w:val="20"/>
          <w:szCs w:val="20"/>
        </w:rPr>
      </w:pPr>
    </w:p>
    <w:p w:rsidR="00CD3329" w:rsidRDefault="00CD3329" w:rsidP="00CD3329">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CD3329" w:rsidRDefault="00CD3329" w:rsidP="00CD3329">
      <w:pPr>
        <w:spacing w:line="360" w:lineRule="auto"/>
        <w:jc w:val="both"/>
        <w:rPr>
          <w:rFonts w:ascii="Arial" w:hAnsi="Arial" w:cs="Arial"/>
          <w:sz w:val="20"/>
          <w:szCs w:val="20"/>
        </w:rPr>
      </w:pPr>
    </w:p>
    <w:p w:rsidR="00CD3329" w:rsidRDefault="00CD3329" w:rsidP="00CD3329">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CD3329" w:rsidRDefault="00CD3329" w:rsidP="00CD3329">
      <w:pPr>
        <w:spacing w:line="360" w:lineRule="auto"/>
        <w:jc w:val="both"/>
        <w:rPr>
          <w:rFonts w:ascii="Arial" w:hAnsi="Arial" w:cs="Arial"/>
          <w:sz w:val="20"/>
          <w:szCs w:val="20"/>
        </w:rPr>
      </w:pPr>
    </w:p>
    <w:p w:rsidR="00CD3329" w:rsidRDefault="00CD3329" w:rsidP="00CD3329">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CD3329" w:rsidRDefault="00CD3329" w:rsidP="00CD3329">
      <w:pPr>
        <w:spacing w:line="360" w:lineRule="auto"/>
        <w:jc w:val="both"/>
        <w:rPr>
          <w:rFonts w:ascii="Arial" w:hAnsi="Arial" w:cs="Arial"/>
          <w:sz w:val="20"/>
          <w:szCs w:val="20"/>
        </w:rPr>
      </w:pPr>
    </w:p>
    <w:p w:rsidR="00CD3329" w:rsidRDefault="00CD3329" w:rsidP="00CD3329">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CD3329" w:rsidRDefault="00CD3329" w:rsidP="00CD3329">
      <w:pPr>
        <w:spacing w:line="360" w:lineRule="auto"/>
        <w:jc w:val="both"/>
        <w:rPr>
          <w:rFonts w:ascii="Arial" w:hAnsi="Arial" w:cs="Arial"/>
          <w:sz w:val="20"/>
          <w:szCs w:val="20"/>
        </w:rPr>
      </w:pPr>
    </w:p>
    <w:p w:rsidR="00CD3329" w:rsidRPr="00225B5C" w:rsidRDefault="00CD3329" w:rsidP="00CD3329">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CD3329" w:rsidRDefault="00CD3329" w:rsidP="00CD3329">
      <w:pPr>
        <w:spacing w:line="360" w:lineRule="auto"/>
        <w:jc w:val="both"/>
        <w:rPr>
          <w:rFonts w:ascii="Arial" w:hAnsi="Arial" w:cs="Arial"/>
          <w:sz w:val="20"/>
          <w:szCs w:val="20"/>
        </w:rPr>
      </w:pPr>
    </w:p>
    <w:p w:rsidR="00CD3329" w:rsidRDefault="00CD3329" w:rsidP="00CD3329">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CD3329" w:rsidRDefault="00CD3329" w:rsidP="00CD3329">
      <w:pPr>
        <w:spacing w:line="360" w:lineRule="auto"/>
        <w:jc w:val="both"/>
        <w:rPr>
          <w:rFonts w:ascii="Arial" w:hAnsi="Arial" w:cs="Arial"/>
          <w:sz w:val="20"/>
          <w:szCs w:val="20"/>
        </w:rPr>
      </w:pPr>
    </w:p>
    <w:p w:rsidR="00CD3329" w:rsidRDefault="00CD3329" w:rsidP="00CD3329">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CD3329" w:rsidRDefault="00CD3329" w:rsidP="00CD3329">
      <w:pPr>
        <w:jc w:val="center"/>
        <w:rPr>
          <w:rFonts w:ascii="Arial" w:hAnsi="Arial" w:cs="Arial"/>
          <w:b/>
          <w:sz w:val="20"/>
          <w:szCs w:val="20"/>
        </w:rPr>
      </w:pPr>
    </w:p>
    <w:p w:rsidR="00CD3329" w:rsidRPr="00225B5C" w:rsidRDefault="00CD3329" w:rsidP="00CD3329">
      <w:pPr>
        <w:jc w:val="center"/>
        <w:rPr>
          <w:rFonts w:ascii="Arial" w:hAnsi="Arial" w:cs="Arial"/>
          <w:b/>
          <w:sz w:val="20"/>
          <w:szCs w:val="20"/>
        </w:rPr>
      </w:pPr>
      <w:r w:rsidRPr="00225B5C">
        <w:rPr>
          <w:rFonts w:ascii="Arial" w:hAnsi="Arial" w:cs="Arial"/>
          <w:b/>
          <w:sz w:val="20"/>
          <w:szCs w:val="20"/>
        </w:rPr>
        <w:t>( RÚBRICA )</w:t>
      </w:r>
    </w:p>
    <w:p w:rsidR="00CD3329" w:rsidRPr="00225B5C" w:rsidRDefault="00CD3329" w:rsidP="00CD3329">
      <w:pPr>
        <w:jc w:val="center"/>
        <w:rPr>
          <w:rFonts w:ascii="Arial" w:hAnsi="Arial" w:cs="Arial"/>
          <w:b/>
          <w:sz w:val="20"/>
          <w:szCs w:val="20"/>
        </w:rPr>
      </w:pPr>
      <w:r w:rsidRPr="00225B5C">
        <w:rPr>
          <w:rFonts w:ascii="Arial" w:hAnsi="Arial" w:cs="Arial"/>
          <w:b/>
          <w:sz w:val="20"/>
          <w:szCs w:val="20"/>
        </w:rPr>
        <w:t>Lic. Mauricio Vila Dosal</w:t>
      </w:r>
    </w:p>
    <w:p w:rsidR="00CD3329" w:rsidRPr="00225B5C" w:rsidRDefault="00CD3329" w:rsidP="00CD3329">
      <w:pPr>
        <w:jc w:val="center"/>
        <w:rPr>
          <w:rFonts w:ascii="Arial" w:hAnsi="Arial" w:cs="Arial"/>
          <w:b/>
          <w:sz w:val="20"/>
          <w:szCs w:val="20"/>
        </w:rPr>
      </w:pPr>
      <w:r w:rsidRPr="00225B5C">
        <w:rPr>
          <w:rFonts w:ascii="Arial" w:hAnsi="Arial" w:cs="Arial"/>
          <w:b/>
          <w:sz w:val="20"/>
          <w:szCs w:val="20"/>
        </w:rPr>
        <w:t>Gobernador del Estado de Yucatán</w:t>
      </w:r>
    </w:p>
    <w:p w:rsidR="00CD3329" w:rsidRDefault="00CD3329" w:rsidP="00CD3329">
      <w:pPr>
        <w:jc w:val="both"/>
        <w:rPr>
          <w:rFonts w:ascii="Arial" w:hAnsi="Arial" w:cs="Arial"/>
          <w:b/>
          <w:sz w:val="20"/>
          <w:szCs w:val="20"/>
        </w:rPr>
      </w:pPr>
    </w:p>
    <w:p w:rsidR="00CD3329" w:rsidRDefault="00CD3329" w:rsidP="00CD3329">
      <w:pPr>
        <w:jc w:val="both"/>
        <w:rPr>
          <w:rFonts w:ascii="Arial" w:hAnsi="Arial" w:cs="Arial"/>
          <w:b/>
          <w:sz w:val="20"/>
          <w:szCs w:val="20"/>
        </w:rPr>
      </w:pPr>
    </w:p>
    <w:p w:rsidR="00CD3329" w:rsidRPr="00225B5C" w:rsidRDefault="00CD3329" w:rsidP="00CD3329">
      <w:pPr>
        <w:jc w:val="both"/>
        <w:rPr>
          <w:rFonts w:ascii="Arial" w:hAnsi="Arial" w:cs="Arial"/>
          <w:b/>
          <w:sz w:val="20"/>
          <w:szCs w:val="20"/>
        </w:rPr>
      </w:pPr>
      <w:r w:rsidRPr="00225B5C">
        <w:rPr>
          <w:rFonts w:ascii="Arial" w:hAnsi="Arial" w:cs="Arial"/>
          <w:b/>
          <w:sz w:val="20"/>
          <w:szCs w:val="20"/>
        </w:rPr>
        <w:t xml:space="preserve">( RÚBRICA ) </w:t>
      </w:r>
    </w:p>
    <w:p w:rsidR="00CD3329" w:rsidRPr="00225B5C" w:rsidRDefault="00CD3329" w:rsidP="00CD3329">
      <w:pPr>
        <w:jc w:val="both"/>
        <w:rPr>
          <w:rFonts w:ascii="Arial" w:hAnsi="Arial" w:cs="Arial"/>
          <w:b/>
          <w:sz w:val="20"/>
          <w:szCs w:val="20"/>
        </w:rPr>
      </w:pPr>
      <w:r w:rsidRPr="00225B5C">
        <w:rPr>
          <w:rFonts w:ascii="Arial" w:hAnsi="Arial" w:cs="Arial"/>
          <w:b/>
          <w:sz w:val="20"/>
          <w:szCs w:val="20"/>
        </w:rPr>
        <w:t xml:space="preserve">Abog. María Dolores Fritz Sierra </w:t>
      </w:r>
    </w:p>
    <w:p w:rsidR="00CD3329" w:rsidRPr="00225B5C" w:rsidRDefault="00CD3329" w:rsidP="00CD3329">
      <w:pPr>
        <w:jc w:val="both"/>
        <w:rPr>
          <w:rFonts w:ascii="Arial" w:hAnsi="Arial" w:cs="Arial"/>
          <w:b/>
          <w:sz w:val="20"/>
          <w:szCs w:val="20"/>
        </w:rPr>
      </w:pPr>
      <w:r w:rsidRPr="00225B5C">
        <w:rPr>
          <w:rFonts w:ascii="Arial" w:hAnsi="Arial" w:cs="Arial"/>
          <w:b/>
          <w:sz w:val="20"/>
          <w:szCs w:val="20"/>
        </w:rPr>
        <w:t>Secretaria general de Gobierno</w:t>
      </w:r>
    </w:p>
    <w:p w:rsidR="001834F4" w:rsidRPr="0083310E" w:rsidRDefault="001834F4" w:rsidP="0083310E">
      <w:pPr>
        <w:pStyle w:val="Textoindependiente"/>
        <w:spacing w:line="360" w:lineRule="auto"/>
        <w:rPr>
          <w:rFonts w:ascii="Arial" w:hAnsi="Arial" w:cs="Arial"/>
        </w:rPr>
      </w:pPr>
    </w:p>
    <w:sectPr w:rsidR="001834F4" w:rsidRPr="0083310E" w:rsidSect="00425CB0">
      <w:headerReference w:type="default" r:id="rId17"/>
      <w:footerReference w:type="default" r:id="rId18"/>
      <w:pgSz w:w="12240" w:h="15840" w:code="1"/>
      <w:pgMar w:top="2127"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D0" w:rsidRDefault="00E71DD0">
      <w:r>
        <w:separator/>
      </w:r>
    </w:p>
  </w:endnote>
  <w:endnote w:type="continuationSeparator" w:id="0">
    <w:p w:rsidR="00E71DD0" w:rsidRDefault="00E7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B0" w:rsidRDefault="00425CB0"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25CB0" w:rsidRDefault="00425CB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B0" w:rsidRDefault="00425CB0"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25CB0" w:rsidRDefault="00425CB0">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570924421"/>
      <w:docPartObj>
        <w:docPartGallery w:val="Page Numbers (Bottom of Page)"/>
        <w:docPartUnique/>
      </w:docPartObj>
    </w:sdtPr>
    <w:sdtEndPr/>
    <w:sdtContent>
      <w:p w:rsidR="00E71DD0" w:rsidRPr="00F77671" w:rsidRDefault="00E71DD0">
        <w:pPr>
          <w:pStyle w:val="Piedepgina"/>
          <w:jc w:val="center"/>
          <w:rPr>
            <w:rFonts w:ascii="Arial" w:hAnsi="Arial" w:cs="Arial"/>
            <w:sz w:val="20"/>
          </w:rPr>
        </w:pPr>
        <w:r w:rsidRPr="00F77671">
          <w:rPr>
            <w:rFonts w:ascii="Arial" w:hAnsi="Arial" w:cs="Arial"/>
            <w:sz w:val="20"/>
          </w:rPr>
          <w:fldChar w:fldCharType="begin"/>
        </w:r>
        <w:r w:rsidRPr="00F77671">
          <w:rPr>
            <w:rFonts w:ascii="Arial" w:hAnsi="Arial" w:cs="Arial"/>
            <w:sz w:val="20"/>
          </w:rPr>
          <w:instrText>PAGE   \* MERGEFORMAT</w:instrText>
        </w:r>
        <w:r w:rsidRPr="00F77671">
          <w:rPr>
            <w:rFonts w:ascii="Arial" w:hAnsi="Arial" w:cs="Arial"/>
            <w:sz w:val="20"/>
          </w:rPr>
          <w:fldChar w:fldCharType="separate"/>
        </w:r>
        <w:r w:rsidR="004B4E13">
          <w:rPr>
            <w:rFonts w:ascii="Arial" w:hAnsi="Arial" w:cs="Arial"/>
            <w:noProof/>
            <w:sz w:val="20"/>
          </w:rPr>
          <w:t>50</w:t>
        </w:r>
        <w:r w:rsidRPr="00F77671">
          <w:rPr>
            <w:rFonts w:ascii="Arial" w:hAnsi="Arial" w:cs="Arial"/>
            <w:sz w:val="20"/>
          </w:rPr>
          <w:fldChar w:fldCharType="end"/>
        </w:r>
      </w:p>
    </w:sdtContent>
  </w:sdt>
  <w:p w:rsidR="00E71DD0" w:rsidRPr="00F77671" w:rsidRDefault="00E71DD0">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D0" w:rsidRDefault="00E71DD0">
      <w:r>
        <w:separator/>
      </w:r>
    </w:p>
  </w:footnote>
  <w:footnote w:type="continuationSeparator" w:id="0">
    <w:p w:rsidR="00E71DD0" w:rsidRDefault="00E71DD0">
      <w:r>
        <w:continuationSeparator/>
      </w:r>
    </w:p>
  </w:footnote>
  <w:footnote w:id="1">
    <w:p w:rsidR="00425CB0" w:rsidRPr="003B7CC4" w:rsidRDefault="00425CB0" w:rsidP="00425CB0">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425CB0" w:rsidRDefault="00425CB0" w:rsidP="00425CB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425CB0" w:rsidRPr="0055215F" w:rsidRDefault="00425CB0" w:rsidP="00425CB0">
      <w:pPr>
        <w:pStyle w:val="Textonotapie"/>
        <w:rPr>
          <w:lang w:val="es-MX"/>
        </w:rPr>
      </w:pPr>
    </w:p>
  </w:footnote>
  <w:footnote w:id="3">
    <w:p w:rsidR="00425CB0" w:rsidRPr="00A33CFF" w:rsidRDefault="00425CB0" w:rsidP="00425CB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425CB0" w:rsidRPr="00713177" w:rsidRDefault="00425CB0" w:rsidP="00425CB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425CB0" w:rsidRPr="00713177" w:rsidRDefault="00425CB0" w:rsidP="00425CB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425CB0" w:rsidRDefault="00425CB0" w:rsidP="00425CB0">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425CB0" w:rsidRPr="00777624" w:rsidRDefault="00425CB0" w:rsidP="00425CB0">
      <w:pPr>
        <w:pStyle w:val="Textonotapie"/>
        <w:rPr>
          <w:rFonts w:ascii="Arial" w:hAnsi="Arial" w:cs="Arial"/>
          <w:sz w:val="16"/>
          <w:szCs w:val="16"/>
        </w:rPr>
      </w:pPr>
    </w:p>
  </w:footnote>
  <w:footnote w:id="7">
    <w:p w:rsidR="00425CB0" w:rsidRPr="00777624" w:rsidRDefault="00425CB0" w:rsidP="00425CB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425CB0" w:rsidRPr="00777624" w:rsidRDefault="00425CB0" w:rsidP="00425CB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425CB0" w:rsidRPr="008F19C7" w:rsidRDefault="00425CB0" w:rsidP="00425CB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25CB0" w:rsidTr="00B408A1">
      <w:trPr>
        <w:cantSplit/>
        <w:trHeight w:val="329"/>
      </w:trPr>
      <w:tc>
        <w:tcPr>
          <w:tcW w:w="1260" w:type="dxa"/>
          <w:vMerge w:val="restart"/>
          <w:vAlign w:val="center"/>
        </w:tcPr>
        <w:p w:rsidR="00425CB0" w:rsidRDefault="00425CB0"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53696695" r:id="rId2"/>
            </w:object>
          </w:r>
        </w:p>
      </w:tc>
      <w:tc>
        <w:tcPr>
          <w:tcW w:w="9000" w:type="dxa"/>
          <w:gridSpan w:val="2"/>
          <w:tcBorders>
            <w:bottom w:val="double" w:sz="4" w:space="0" w:color="auto"/>
          </w:tcBorders>
          <w:vAlign w:val="bottom"/>
        </w:tcPr>
        <w:p w:rsidR="00425CB0" w:rsidRDefault="00425CB0" w:rsidP="00B408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425CB0" w:rsidTr="00B408A1">
      <w:trPr>
        <w:cantSplit/>
        <w:trHeight w:val="49"/>
      </w:trPr>
      <w:tc>
        <w:tcPr>
          <w:tcW w:w="1260" w:type="dxa"/>
          <w:vMerge/>
        </w:tcPr>
        <w:p w:rsidR="00425CB0" w:rsidRDefault="00425CB0" w:rsidP="00B408A1">
          <w:pPr>
            <w:pStyle w:val="Encabezado"/>
            <w:rPr>
              <w:rFonts w:ascii="CG Omega" w:hAnsi="CG Omega" w:cs="CG Omega"/>
              <w:sz w:val="16"/>
              <w:szCs w:val="16"/>
            </w:rPr>
          </w:pPr>
        </w:p>
      </w:tc>
      <w:tc>
        <w:tcPr>
          <w:tcW w:w="9000" w:type="dxa"/>
          <w:gridSpan w:val="2"/>
          <w:tcBorders>
            <w:top w:val="double" w:sz="4" w:space="0" w:color="auto"/>
          </w:tcBorders>
        </w:tcPr>
        <w:p w:rsidR="00425CB0" w:rsidRDefault="00425CB0" w:rsidP="00B408A1">
          <w:pPr>
            <w:pStyle w:val="Encabezado"/>
            <w:ind w:left="-70"/>
            <w:jc w:val="right"/>
            <w:rPr>
              <w:rFonts w:ascii="Arial Narrow" w:hAnsi="Arial Narrow" w:cs="Arial Narrow"/>
              <w:sz w:val="4"/>
              <w:szCs w:val="4"/>
            </w:rPr>
          </w:pPr>
        </w:p>
      </w:tc>
    </w:tr>
    <w:tr w:rsidR="00425CB0" w:rsidTr="00B408A1">
      <w:trPr>
        <w:cantSplit/>
        <w:trHeight w:val="291"/>
      </w:trPr>
      <w:tc>
        <w:tcPr>
          <w:tcW w:w="1260" w:type="dxa"/>
          <w:vMerge/>
        </w:tcPr>
        <w:p w:rsidR="00425CB0" w:rsidRDefault="00425CB0" w:rsidP="00B408A1">
          <w:pPr>
            <w:pStyle w:val="Encabezado"/>
            <w:rPr>
              <w:rFonts w:ascii="CG Omega" w:hAnsi="CG Omega" w:cs="CG Omega"/>
              <w:sz w:val="16"/>
              <w:szCs w:val="16"/>
            </w:rPr>
          </w:pPr>
        </w:p>
      </w:tc>
      <w:tc>
        <w:tcPr>
          <w:tcW w:w="4212" w:type="dxa"/>
        </w:tcPr>
        <w:p w:rsidR="00425CB0" w:rsidRPr="004048C7" w:rsidRDefault="00425CB0"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425CB0" w:rsidRPr="004048C7" w:rsidRDefault="00425CB0" w:rsidP="00B408A1">
          <w:pPr>
            <w:pStyle w:val="Encabezado"/>
            <w:ind w:left="110"/>
            <w:rPr>
              <w:rFonts w:ascii="Arial" w:hAnsi="Arial" w:cs="Arial"/>
              <w:sz w:val="17"/>
              <w:szCs w:val="17"/>
            </w:rPr>
          </w:pPr>
          <w:r>
            <w:rPr>
              <w:rFonts w:ascii="Arial" w:hAnsi="Arial" w:cs="Arial"/>
              <w:sz w:val="17"/>
              <w:szCs w:val="17"/>
            </w:rPr>
            <w:t>Secretaría General del Poder Legislativo</w:t>
          </w:r>
        </w:p>
        <w:p w:rsidR="00425CB0" w:rsidRPr="004048C7" w:rsidRDefault="00425CB0"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425CB0" w:rsidRDefault="00425CB0" w:rsidP="00B408A1">
          <w:pPr>
            <w:pStyle w:val="Encabezado"/>
            <w:ind w:left="-70"/>
            <w:rPr>
              <w:rFonts w:ascii="Arial Narrow" w:hAnsi="Arial Narrow" w:cs="Arial Narrow"/>
              <w:sz w:val="4"/>
              <w:szCs w:val="4"/>
            </w:rPr>
          </w:pPr>
        </w:p>
      </w:tc>
      <w:tc>
        <w:tcPr>
          <w:tcW w:w="4788" w:type="dxa"/>
        </w:tcPr>
        <w:p w:rsidR="00425CB0" w:rsidRDefault="00425CB0"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425CB0" w:rsidRPr="001D52AB" w:rsidRDefault="00425CB0" w:rsidP="00B408A1">
          <w:pPr>
            <w:pStyle w:val="Encabezado"/>
            <w:ind w:left="-70"/>
            <w:jc w:val="right"/>
            <w:rPr>
              <w:rFonts w:ascii="Arial" w:hAnsi="Arial" w:cs="Arial"/>
              <w:i/>
              <w:iCs/>
              <w:sz w:val="18"/>
              <w:szCs w:val="18"/>
            </w:rPr>
          </w:pPr>
        </w:p>
      </w:tc>
    </w:tr>
  </w:tbl>
  <w:p w:rsidR="00425CB0" w:rsidRDefault="00425CB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25CB0" w:rsidTr="009608A6">
      <w:trPr>
        <w:cantSplit/>
        <w:trHeight w:val="329"/>
      </w:trPr>
      <w:tc>
        <w:tcPr>
          <w:tcW w:w="1260" w:type="dxa"/>
          <w:vMerge w:val="restart"/>
          <w:vAlign w:val="center"/>
        </w:tcPr>
        <w:p w:rsidR="00425CB0" w:rsidRDefault="00425CB0" w:rsidP="00425CB0">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753696696" r:id="rId2"/>
            </w:object>
          </w:r>
        </w:p>
      </w:tc>
      <w:tc>
        <w:tcPr>
          <w:tcW w:w="9000" w:type="dxa"/>
          <w:gridSpan w:val="2"/>
          <w:tcBorders>
            <w:bottom w:val="double" w:sz="4" w:space="0" w:color="auto"/>
          </w:tcBorders>
          <w:vAlign w:val="bottom"/>
        </w:tcPr>
        <w:p w:rsidR="00425CB0" w:rsidRDefault="00425CB0" w:rsidP="00425CB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CHUMAYEL, YUCATÁN, PARA EL EJERCICIO FISCAL 2023.</w:t>
          </w:r>
        </w:p>
      </w:tc>
    </w:tr>
    <w:tr w:rsidR="00425CB0" w:rsidTr="009608A6">
      <w:trPr>
        <w:cantSplit/>
        <w:trHeight w:val="49"/>
      </w:trPr>
      <w:tc>
        <w:tcPr>
          <w:tcW w:w="1260" w:type="dxa"/>
          <w:vMerge/>
        </w:tcPr>
        <w:p w:rsidR="00425CB0" w:rsidRDefault="00425CB0" w:rsidP="00425CB0">
          <w:pPr>
            <w:pStyle w:val="Encabezado"/>
            <w:rPr>
              <w:rFonts w:ascii="CG Omega" w:hAnsi="CG Omega" w:cs="CG Omega"/>
              <w:sz w:val="16"/>
              <w:szCs w:val="16"/>
            </w:rPr>
          </w:pPr>
        </w:p>
      </w:tc>
      <w:tc>
        <w:tcPr>
          <w:tcW w:w="9000" w:type="dxa"/>
          <w:gridSpan w:val="2"/>
          <w:tcBorders>
            <w:top w:val="double" w:sz="4" w:space="0" w:color="auto"/>
          </w:tcBorders>
        </w:tcPr>
        <w:p w:rsidR="00425CB0" w:rsidRDefault="00425CB0" w:rsidP="00425CB0">
          <w:pPr>
            <w:pStyle w:val="Encabezado"/>
            <w:ind w:left="-70"/>
            <w:jc w:val="right"/>
            <w:rPr>
              <w:rFonts w:ascii="Arial Narrow" w:hAnsi="Arial Narrow" w:cs="Arial Narrow"/>
              <w:sz w:val="4"/>
              <w:szCs w:val="4"/>
            </w:rPr>
          </w:pPr>
        </w:p>
      </w:tc>
    </w:tr>
    <w:tr w:rsidR="00425CB0" w:rsidTr="009608A6">
      <w:trPr>
        <w:cantSplit/>
        <w:trHeight w:val="291"/>
      </w:trPr>
      <w:tc>
        <w:tcPr>
          <w:tcW w:w="1260" w:type="dxa"/>
          <w:vMerge/>
        </w:tcPr>
        <w:p w:rsidR="00425CB0" w:rsidRDefault="00425CB0" w:rsidP="00425CB0">
          <w:pPr>
            <w:pStyle w:val="Encabezado"/>
            <w:rPr>
              <w:rFonts w:ascii="CG Omega" w:hAnsi="CG Omega" w:cs="CG Omega"/>
              <w:sz w:val="16"/>
              <w:szCs w:val="16"/>
            </w:rPr>
          </w:pPr>
        </w:p>
      </w:tc>
      <w:tc>
        <w:tcPr>
          <w:tcW w:w="4212" w:type="dxa"/>
        </w:tcPr>
        <w:p w:rsidR="00425CB0" w:rsidRPr="004048C7" w:rsidRDefault="00425CB0" w:rsidP="00425CB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425CB0" w:rsidRPr="004048C7" w:rsidRDefault="00425CB0" w:rsidP="00425CB0">
          <w:pPr>
            <w:pStyle w:val="Encabezado"/>
            <w:ind w:left="110"/>
            <w:rPr>
              <w:rFonts w:ascii="Arial" w:hAnsi="Arial" w:cs="Arial"/>
              <w:sz w:val="17"/>
              <w:szCs w:val="17"/>
            </w:rPr>
          </w:pPr>
          <w:r>
            <w:rPr>
              <w:rFonts w:ascii="Arial" w:hAnsi="Arial" w:cs="Arial"/>
              <w:sz w:val="17"/>
              <w:szCs w:val="17"/>
            </w:rPr>
            <w:t>Secretaría General del Poder Legislativo</w:t>
          </w:r>
        </w:p>
        <w:p w:rsidR="00425CB0" w:rsidRPr="004048C7" w:rsidRDefault="00425CB0" w:rsidP="00425CB0">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425CB0" w:rsidRDefault="00425CB0" w:rsidP="00425CB0">
          <w:pPr>
            <w:pStyle w:val="Encabezado"/>
            <w:ind w:left="-70"/>
            <w:rPr>
              <w:rFonts w:ascii="Arial Narrow" w:hAnsi="Arial Narrow" w:cs="Arial Narrow"/>
              <w:sz w:val="4"/>
              <w:szCs w:val="4"/>
            </w:rPr>
          </w:pPr>
        </w:p>
      </w:tc>
      <w:tc>
        <w:tcPr>
          <w:tcW w:w="4788" w:type="dxa"/>
        </w:tcPr>
        <w:p w:rsidR="00425CB0" w:rsidRDefault="00425CB0" w:rsidP="00425CB0">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425CB0" w:rsidRPr="001D52AB" w:rsidRDefault="00425CB0" w:rsidP="00425CB0">
          <w:pPr>
            <w:pStyle w:val="Encabezado"/>
            <w:ind w:left="-70"/>
            <w:jc w:val="right"/>
            <w:rPr>
              <w:rFonts w:ascii="Arial" w:hAnsi="Arial" w:cs="Arial"/>
              <w:i/>
              <w:iCs/>
              <w:sz w:val="18"/>
              <w:szCs w:val="18"/>
            </w:rPr>
          </w:pPr>
        </w:p>
      </w:tc>
    </w:tr>
  </w:tbl>
  <w:p w:rsidR="00E71DD0" w:rsidRDefault="00E71DD0" w:rsidP="00EF117A">
    <w:pPr>
      <w:pStyle w:val="Encabezado"/>
    </w:pPr>
  </w:p>
  <w:p w:rsidR="00E71DD0" w:rsidRDefault="00E71D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414D03"/>
    <w:multiLevelType w:val="hybridMultilevel"/>
    <w:tmpl w:val="7352AD6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7188C"/>
    <w:multiLevelType w:val="hybridMultilevel"/>
    <w:tmpl w:val="C45452F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A73FE"/>
    <w:multiLevelType w:val="hybridMultilevel"/>
    <w:tmpl w:val="4A9EE40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F4512"/>
    <w:multiLevelType w:val="hybridMultilevel"/>
    <w:tmpl w:val="00CA80AC"/>
    <w:lvl w:ilvl="0" w:tplc="B4CA257E">
      <w:start w:val="1"/>
      <w:numFmt w:val="lowerLetter"/>
      <w:lvlText w:val="%1)"/>
      <w:lvlJc w:val="left"/>
      <w:pPr>
        <w:ind w:left="647" w:hanging="426"/>
      </w:pPr>
      <w:rPr>
        <w:rFonts w:ascii="Arial" w:eastAsia="Arial" w:hAnsi="Arial" w:cs="Arial" w:hint="default"/>
        <w:b/>
        <w:bCs/>
        <w:spacing w:val="-1"/>
        <w:w w:val="100"/>
        <w:sz w:val="20"/>
        <w:szCs w:val="20"/>
        <w:lang w:val="es-ES" w:eastAsia="en-US" w:bidi="ar-SA"/>
      </w:rPr>
    </w:lvl>
    <w:lvl w:ilvl="1" w:tplc="D82E0A78">
      <w:numFmt w:val="bullet"/>
      <w:lvlText w:val="•"/>
      <w:lvlJc w:val="left"/>
      <w:pPr>
        <w:ind w:left="1544" w:hanging="426"/>
      </w:pPr>
      <w:rPr>
        <w:rFonts w:hint="default"/>
        <w:lang w:val="es-ES" w:eastAsia="en-US" w:bidi="ar-SA"/>
      </w:rPr>
    </w:lvl>
    <w:lvl w:ilvl="2" w:tplc="1456A574">
      <w:numFmt w:val="bullet"/>
      <w:lvlText w:val="•"/>
      <w:lvlJc w:val="left"/>
      <w:pPr>
        <w:ind w:left="2448" w:hanging="426"/>
      </w:pPr>
      <w:rPr>
        <w:rFonts w:hint="default"/>
        <w:lang w:val="es-ES" w:eastAsia="en-US" w:bidi="ar-SA"/>
      </w:rPr>
    </w:lvl>
    <w:lvl w:ilvl="3" w:tplc="DE0AC6A2">
      <w:numFmt w:val="bullet"/>
      <w:lvlText w:val="•"/>
      <w:lvlJc w:val="left"/>
      <w:pPr>
        <w:ind w:left="3352" w:hanging="426"/>
      </w:pPr>
      <w:rPr>
        <w:rFonts w:hint="default"/>
        <w:lang w:val="es-ES" w:eastAsia="en-US" w:bidi="ar-SA"/>
      </w:rPr>
    </w:lvl>
    <w:lvl w:ilvl="4" w:tplc="B80AFDB8">
      <w:numFmt w:val="bullet"/>
      <w:lvlText w:val="•"/>
      <w:lvlJc w:val="left"/>
      <w:pPr>
        <w:ind w:left="4256" w:hanging="426"/>
      </w:pPr>
      <w:rPr>
        <w:rFonts w:hint="default"/>
        <w:lang w:val="es-ES" w:eastAsia="en-US" w:bidi="ar-SA"/>
      </w:rPr>
    </w:lvl>
    <w:lvl w:ilvl="5" w:tplc="0DD86108">
      <w:numFmt w:val="bullet"/>
      <w:lvlText w:val="•"/>
      <w:lvlJc w:val="left"/>
      <w:pPr>
        <w:ind w:left="5160" w:hanging="426"/>
      </w:pPr>
      <w:rPr>
        <w:rFonts w:hint="default"/>
        <w:lang w:val="es-ES" w:eastAsia="en-US" w:bidi="ar-SA"/>
      </w:rPr>
    </w:lvl>
    <w:lvl w:ilvl="6" w:tplc="CF9E611A">
      <w:numFmt w:val="bullet"/>
      <w:lvlText w:val="•"/>
      <w:lvlJc w:val="left"/>
      <w:pPr>
        <w:ind w:left="6064" w:hanging="426"/>
      </w:pPr>
      <w:rPr>
        <w:rFonts w:hint="default"/>
        <w:lang w:val="es-ES" w:eastAsia="en-US" w:bidi="ar-SA"/>
      </w:rPr>
    </w:lvl>
    <w:lvl w:ilvl="7" w:tplc="8B1089EE">
      <w:numFmt w:val="bullet"/>
      <w:lvlText w:val="•"/>
      <w:lvlJc w:val="left"/>
      <w:pPr>
        <w:ind w:left="6968" w:hanging="426"/>
      </w:pPr>
      <w:rPr>
        <w:rFonts w:hint="default"/>
        <w:lang w:val="es-ES" w:eastAsia="en-US" w:bidi="ar-SA"/>
      </w:rPr>
    </w:lvl>
    <w:lvl w:ilvl="8" w:tplc="EECCC9FA">
      <w:numFmt w:val="bullet"/>
      <w:lvlText w:val="•"/>
      <w:lvlJc w:val="left"/>
      <w:pPr>
        <w:ind w:left="7872" w:hanging="426"/>
      </w:pPr>
      <w:rPr>
        <w:rFonts w:hint="default"/>
        <w:lang w:val="es-ES" w:eastAsia="en-US" w:bidi="ar-SA"/>
      </w:rPr>
    </w:lvl>
  </w:abstractNum>
  <w:abstractNum w:abstractNumId="5" w15:restartNumberingAfterBreak="0">
    <w:nsid w:val="2EBA5A7C"/>
    <w:multiLevelType w:val="hybridMultilevel"/>
    <w:tmpl w:val="1666B8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AE6A6B"/>
    <w:multiLevelType w:val="hybridMultilevel"/>
    <w:tmpl w:val="24C28650"/>
    <w:lvl w:ilvl="0" w:tplc="386A83DE">
      <w:start w:val="3"/>
      <w:numFmt w:val="lowerLetter"/>
      <w:lvlText w:val="%1)"/>
      <w:lvlJc w:val="left"/>
      <w:pPr>
        <w:ind w:left="107" w:hanging="267"/>
      </w:pPr>
      <w:rPr>
        <w:rFonts w:ascii="Arial" w:eastAsia="Arial MT" w:hAnsi="Arial" w:cs="Arial" w:hint="default"/>
        <w:spacing w:val="-1"/>
        <w:w w:val="99"/>
        <w:sz w:val="20"/>
        <w:szCs w:val="24"/>
        <w:lang w:val="es-ES" w:eastAsia="en-US" w:bidi="ar-SA"/>
      </w:rPr>
    </w:lvl>
    <w:lvl w:ilvl="1" w:tplc="E962D234">
      <w:start w:val="1"/>
      <w:numFmt w:val="decimal"/>
      <w:lvlText w:val="%2)"/>
      <w:lvlJc w:val="left"/>
      <w:pPr>
        <w:ind w:left="388" w:hanging="281"/>
      </w:pPr>
      <w:rPr>
        <w:rFonts w:ascii="Arial" w:eastAsia="Arial MT" w:hAnsi="Arial" w:cs="Arial" w:hint="default"/>
        <w:spacing w:val="-1"/>
        <w:w w:val="99"/>
        <w:sz w:val="20"/>
        <w:szCs w:val="24"/>
        <w:lang w:val="es-ES" w:eastAsia="en-US" w:bidi="ar-SA"/>
      </w:rPr>
    </w:lvl>
    <w:lvl w:ilvl="2" w:tplc="1FF2D4EC">
      <w:numFmt w:val="bullet"/>
      <w:lvlText w:val="•"/>
      <w:lvlJc w:val="left"/>
      <w:pPr>
        <w:ind w:left="948" w:hanging="281"/>
      </w:pPr>
      <w:rPr>
        <w:rFonts w:hint="default"/>
        <w:lang w:val="es-ES" w:eastAsia="en-US" w:bidi="ar-SA"/>
      </w:rPr>
    </w:lvl>
    <w:lvl w:ilvl="3" w:tplc="F16C4308">
      <w:numFmt w:val="bullet"/>
      <w:lvlText w:val="•"/>
      <w:lvlJc w:val="left"/>
      <w:pPr>
        <w:ind w:left="1517" w:hanging="281"/>
      </w:pPr>
      <w:rPr>
        <w:rFonts w:hint="default"/>
        <w:lang w:val="es-ES" w:eastAsia="en-US" w:bidi="ar-SA"/>
      </w:rPr>
    </w:lvl>
    <w:lvl w:ilvl="4" w:tplc="E1507AE2">
      <w:numFmt w:val="bullet"/>
      <w:lvlText w:val="•"/>
      <w:lvlJc w:val="left"/>
      <w:pPr>
        <w:ind w:left="2086" w:hanging="281"/>
      </w:pPr>
      <w:rPr>
        <w:rFonts w:hint="default"/>
        <w:lang w:val="es-ES" w:eastAsia="en-US" w:bidi="ar-SA"/>
      </w:rPr>
    </w:lvl>
    <w:lvl w:ilvl="5" w:tplc="A56E063A">
      <w:numFmt w:val="bullet"/>
      <w:lvlText w:val="•"/>
      <w:lvlJc w:val="left"/>
      <w:pPr>
        <w:ind w:left="2654" w:hanging="281"/>
      </w:pPr>
      <w:rPr>
        <w:rFonts w:hint="default"/>
        <w:lang w:val="es-ES" w:eastAsia="en-US" w:bidi="ar-SA"/>
      </w:rPr>
    </w:lvl>
    <w:lvl w:ilvl="6" w:tplc="5A5E2E04">
      <w:numFmt w:val="bullet"/>
      <w:lvlText w:val="•"/>
      <w:lvlJc w:val="left"/>
      <w:pPr>
        <w:ind w:left="3223" w:hanging="281"/>
      </w:pPr>
      <w:rPr>
        <w:rFonts w:hint="default"/>
        <w:lang w:val="es-ES" w:eastAsia="en-US" w:bidi="ar-SA"/>
      </w:rPr>
    </w:lvl>
    <w:lvl w:ilvl="7" w:tplc="DD9AFB80">
      <w:numFmt w:val="bullet"/>
      <w:lvlText w:val="•"/>
      <w:lvlJc w:val="left"/>
      <w:pPr>
        <w:ind w:left="3792" w:hanging="281"/>
      </w:pPr>
      <w:rPr>
        <w:rFonts w:hint="default"/>
        <w:lang w:val="es-ES" w:eastAsia="en-US" w:bidi="ar-SA"/>
      </w:rPr>
    </w:lvl>
    <w:lvl w:ilvl="8" w:tplc="009A8B8A">
      <w:numFmt w:val="bullet"/>
      <w:lvlText w:val="•"/>
      <w:lvlJc w:val="left"/>
      <w:pPr>
        <w:ind w:left="4360" w:hanging="281"/>
      </w:pPr>
      <w:rPr>
        <w:rFonts w:hint="default"/>
        <w:lang w:val="es-ES" w:eastAsia="en-US" w:bidi="ar-SA"/>
      </w:r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A7F34EA"/>
    <w:multiLevelType w:val="hybridMultilevel"/>
    <w:tmpl w:val="753C1120"/>
    <w:lvl w:ilvl="0" w:tplc="E962D234">
      <w:start w:val="1"/>
      <w:numFmt w:val="decimal"/>
      <w:lvlText w:val="%1)"/>
      <w:lvlJc w:val="left"/>
      <w:pPr>
        <w:ind w:left="388" w:hanging="281"/>
      </w:pPr>
      <w:rPr>
        <w:rFonts w:ascii="Arial" w:eastAsia="Arial MT" w:hAnsi="Arial" w:cs="Arial" w:hint="default"/>
        <w:spacing w:val="-1"/>
        <w:w w:val="99"/>
        <w:sz w:val="20"/>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0C4D58"/>
    <w:multiLevelType w:val="hybridMultilevel"/>
    <w:tmpl w:val="C4487CBA"/>
    <w:lvl w:ilvl="0" w:tplc="B448AE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380A77"/>
    <w:multiLevelType w:val="hybridMultilevel"/>
    <w:tmpl w:val="4BAC635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A82AE3"/>
    <w:multiLevelType w:val="hybridMultilevel"/>
    <w:tmpl w:val="172C371E"/>
    <w:lvl w:ilvl="0" w:tplc="C9208FA8">
      <w:start w:val="1"/>
      <w:numFmt w:val="lowerLetter"/>
      <w:lvlText w:val="%1)"/>
      <w:lvlJc w:val="left"/>
      <w:pPr>
        <w:ind w:left="506" w:hanging="285"/>
      </w:pPr>
      <w:rPr>
        <w:rFonts w:ascii="Arial" w:eastAsia="Arial" w:hAnsi="Arial" w:cs="Arial" w:hint="default"/>
        <w:b/>
        <w:bCs/>
        <w:spacing w:val="-1"/>
        <w:w w:val="100"/>
        <w:sz w:val="20"/>
        <w:szCs w:val="20"/>
        <w:lang w:val="es-ES" w:eastAsia="en-US" w:bidi="ar-SA"/>
      </w:rPr>
    </w:lvl>
    <w:lvl w:ilvl="1" w:tplc="C7CA0C62">
      <w:numFmt w:val="bullet"/>
      <w:lvlText w:val="•"/>
      <w:lvlJc w:val="left"/>
      <w:pPr>
        <w:ind w:left="1418" w:hanging="285"/>
      </w:pPr>
      <w:rPr>
        <w:rFonts w:hint="default"/>
        <w:lang w:val="es-ES" w:eastAsia="en-US" w:bidi="ar-SA"/>
      </w:rPr>
    </w:lvl>
    <w:lvl w:ilvl="2" w:tplc="7C0C56FA">
      <w:numFmt w:val="bullet"/>
      <w:lvlText w:val="•"/>
      <w:lvlJc w:val="left"/>
      <w:pPr>
        <w:ind w:left="2336" w:hanging="285"/>
      </w:pPr>
      <w:rPr>
        <w:rFonts w:hint="default"/>
        <w:lang w:val="es-ES" w:eastAsia="en-US" w:bidi="ar-SA"/>
      </w:rPr>
    </w:lvl>
    <w:lvl w:ilvl="3" w:tplc="112AF664">
      <w:numFmt w:val="bullet"/>
      <w:lvlText w:val="•"/>
      <w:lvlJc w:val="left"/>
      <w:pPr>
        <w:ind w:left="3254" w:hanging="285"/>
      </w:pPr>
      <w:rPr>
        <w:rFonts w:hint="default"/>
        <w:lang w:val="es-ES" w:eastAsia="en-US" w:bidi="ar-SA"/>
      </w:rPr>
    </w:lvl>
    <w:lvl w:ilvl="4" w:tplc="EFF652CA">
      <w:numFmt w:val="bullet"/>
      <w:lvlText w:val="•"/>
      <w:lvlJc w:val="left"/>
      <w:pPr>
        <w:ind w:left="4172" w:hanging="285"/>
      </w:pPr>
      <w:rPr>
        <w:rFonts w:hint="default"/>
        <w:lang w:val="es-ES" w:eastAsia="en-US" w:bidi="ar-SA"/>
      </w:rPr>
    </w:lvl>
    <w:lvl w:ilvl="5" w:tplc="68701F26">
      <w:numFmt w:val="bullet"/>
      <w:lvlText w:val="•"/>
      <w:lvlJc w:val="left"/>
      <w:pPr>
        <w:ind w:left="5090" w:hanging="285"/>
      </w:pPr>
      <w:rPr>
        <w:rFonts w:hint="default"/>
        <w:lang w:val="es-ES" w:eastAsia="en-US" w:bidi="ar-SA"/>
      </w:rPr>
    </w:lvl>
    <w:lvl w:ilvl="6" w:tplc="3FC838FA">
      <w:numFmt w:val="bullet"/>
      <w:lvlText w:val="•"/>
      <w:lvlJc w:val="left"/>
      <w:pPr>
        <w:ind w:left="6008" w:hanging="285"/>
      </w:pPr>
      <w:rPr>
        <w:rFonts w:hint="default"/>
        <w:lang w:val="es-ES" w:eastAsia="en-US" w:bidi="ar-SA"/>
      </w:rPr>
    </w:lvl>
    <w:lvl w:ilvl="7" w:tplc="21645D86">
      <w:numFmt w:val="bullet"/>
      <w:lvlText w:val="•"/>
      <w:lvlJc w:val="left"/>
      <w:pPr>
        <w:ind w:left="6926" w:hanging="285"/>
      </w:pPr>
      <w:rPr>
        <w:rFonts w:hint="default"/>
        <w:lang w:val="es-ES" w:eastAsia="en-US" w:bidi="ar-SA"/>
      </w:rPr>
    </w:lvl>
    <w:lvl w:ilvl="8" w:tplc="776E3018">
      <w:numFmt w:val="bullet"/>
      <w:lvlText w:val="•"/>
      <w:lvlJc w:val="left"/>
      <w:pPr>
        <w:ind w:left="7844" w:hanging="285"/>
      </w:pPr>
      <w:rPr>
        <w:rFonts w:hint="default"/>
        <w:lang w:val="es-ES" w:eastAsia="en-US" w:bidi="ar-SA"/>
      </w:rPr>
    </w:lvl>
  </w:abstractNum>
  <w:abstractNum w:abstractNumId="12" w15:restartNumberingAfterBreak="0">
    <w:nsid w:val="7A1661F4"/>
    <w:multiLevelType w:val="hybridMultilevel"/>
    <w:tmpl w:val="11347728"/>
    <w:lvl w:ilvl="0" w:tplc="D438ED60">
      <w:start w:val="1"/>
      <w:numFmt w:val="lowerLetter"/>
      <w:lvlText w:val="%1)"/>
      <w:lvlJc w:val="left"/>
      <w:pPr>
        <w:ind w:left="648" w:hanging="427"/>
      </w:pPr>
      <w:rPr>
        <w:rFonts w:ascii="Arial MT" w:eastAsia="Arial MT" w:hAnsi="Arial MT" w:cs="Arial MT" w:hint="default"/>
        <w:w w:val="100"/>
        <w:sz w:val="20"/>
        <w:szCs w:val="20"/>
        <w:lang w:val="es-ES" w:eastAsia="en-US" w:bidi="ar-SA"/>
      </w:rPr>
    </w:lvl>
    <w:lvl w:ilvl="1" w:tplc="1D303164">
      <w:numFmt w:val="bullet"/>
      <w:lvlText w:val="•"/>
      <w:lvlJc w:val="left"/>
      <w:pPr>
        <w:ind w:left="1544" w:hanging="427"/>
      </w:pPr>
      <w:rPr>
        <w:rFonts w:hint="default"/>
        <w:lang w:val="es-ES" w:eastAsia="en-US" w:bidi="ar-SA"/>
      </w:rPr>
    </w:lvl>
    <w:lvl w:ilvl="2" w:tplc="3E60556C">
      <w:numFmt w:val="bullet"/>
      <w:lvlText w:val="•"/>
      <w:lvlJc w:val="left"/>
      <w:pPr>
        <w:ind w:left="2448" w:hanging="427"/>
      </w:pPr>
      <w:rPr>
        <w:rFonts w:hint="default"/>
        <w:lang w:val="es-ES" w:eastAsia="en-US" w:bidi="ar-SA"/>
      </w:rPr>
    </w:lvl>
    <w:lvl w:ilvl="3" w:tplc="79A4F802">
      <w:numFmt w:val="bullet"/>
      <w:lvlText w:val="•"/>
      <w:lvlJc w:val="left"/>
      <w:pPr>
        <w:ind w:left="3352" w:hanging="427"/>
      </w:pPr>
      <w:rPr>
        <w:rFonts w:hint="default"/>
        <w:lang w:val="es-ES" w:eastAsia="en-US" w:bidi="ar-SA"/>
      </w:rPr>
    </w:lvl>
    <w:lvl w:ilvl="4" w:tplc="EE34077E">
      <w:numFmt w:val="bullet"/>
      <w:lvlText w:val="•"/>
      <w:lvlJc w:val="left"/>
      <w:pPr>
        <w:ind w:left="4256" w:hanging="427"/>
      </w:pPr>
      <w:rPr>
        <w:rFonts w:hint="default"/>
        <w:lang w:val="es-ES" w:eastAsia="en-US" w:bidi="ar-SA"/>
      </w:rPr>
    </w:lvl>
    <w:lvl w:ilvl="5" w:tplc="D5F24AA0">
      <w:numFmt w:val="bullet"/>
      <w:lvlText w:val="•"/>
      <w:lvlJc w:val="left"/>
      <w:pPr>
        <w:ind w:left="5160" w:hanging="427"/>
      </w:pPr>
      <w:rPr>
        <w:rFonts w:hint="default"/>
        <w:lang w:val="es-ES" w:eastAsia="en-US" w:bidi="ar-SA"/>
      </w:rPr>
    </w:lvl>
    <w:lvl w:ilvl="6" w:tplc="4D5AEC2C">
      <w:numFmt w:val="bullet"/>
      <w:lvlText w:val="•"/>
      <w:lvlJc w:val="left"/>
      <w:pPr>
        <w:ind w:left="6064" w:hanging="427"/>
      </w:pPr>
      <w:rPr>
        <w:rFonts w:hint="default"/>
        <w:lang w:val="es-ES" w:eastAsia="en-US" w:bidi="ar-SA"/>
      </w:rPr>
    </w:lvl>
    <w:lvl w:ilvl="7" w:tplc="16A2BE0E">
      <w:numFmt w:val="bullet"/>
      <w:lvlText w:val="•"/>
      <w:lvlJc w:val="left"/>
      <w:pPr>
        <w:ind w:left="6968" w:hanging="427"/>
      </w:pPr>
      <w:rPr>
        <w:rFonts w:hint="default"/>
        <w:lang w:val="es-ES" w:eastAsia="en-US" w:bidi="ar-SA"/>
      </w:rPr>
    </w:lvl>
    <w:lvl w:ilvl="8" w:tplc="B114E01A">
      <w:numFmt w:val="bullet"/>
      <w:lvlText w:val="•"/>
      <w:lvlJc w:val="left"/>
      <w:pPr>
        <w:ind w:left="7872" w:hanging="427"/>
      </w:pPr>
      <w:rPr>
        <w:rFonts w:hint="default"/>
        <w:lang w:val="es-ES" w:eastAsia="en-US" w:bidi="ar-SA"/>
      </w:rPr>
    </w:lvl>
  </w:abstractNum>
  <w:num w:numId="1">
    <w:abstractNumId w:val="4"/>
  </w:num>
  <w:num w:numId="2">
    <w:abstractNumId w:val="12"/>
  </w:num>
  <w:num w:numId="3">
    <w:abstractNumId w:val="11"/>
  </w:num>
  <w:num w:numId="4">
    <w:abstractNumId w:val="3"/>
  </w:num>
  <w:num w:numId="5">
    <w:abstractNumId w:val="1"/>
  </w:num>
  <w:num w:numId="6">
    <w:abstractNumId w:val="9"/>
  </w:num>
  <w:num w:numId="7">
    <w:abstractNumId w:val="10"/>
  </w:num>
  <w:num w:numId="8">
    <w:abstractNumId w:val="6"/>
  </w:num>
  <w:num w:numId="9">
    <w:abstractNumId w:val="8"/>
  </w:num>
  <w:num w:numId="10">
    <w:abstractNumId w:val="5"/>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3481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F4"/>
    <w:rsid w:val="00003DD3"/>
    <w:rsid w:val="00003F46"/>
    <w:rsid w:val="00023719"/>
    <w:rsid w:val="0009238C"/>
    <w:rsid w:val="00093DCA"/>
    <w:rsid w:val="000A1161"/>
    <w:rsid w:val="000B0582"/>
    <w:rsid w:val="000B7A83"/>
    <w:rsid w:val="000D08D6"/>
    <w:rsid w:val="000D3C40"/>
    <w:rsid w:val="000D3C5B"/>
    <w:rsid w:val="00150C28"/>
    <w:rsid w:val="00160733"/>
    <w:rsid w:val="001834F4"/>
    <w:rsid w:val="00193111"/>
    <w:rsid w:val="0019780F"/>
    <w:rsid w:val="001A1DAE"/>
    <w:rsid w:val="001B4653"/>
    <w:rsid w:val="001B4765"/>
    <w:rsid w:val="001C2258"/>
    <w:rsid w:val="001F2CF3"/>
    <w:rsid w:val="00200B34"/>
    <w:rsid w:val="002040E8"/>
    <w:rsid w:val="00214844"/>
    <w:rsid w:val="00222406"/>
    <w:rsid w:val="00230299"/>
    <w:rsid w:val="00253908"/>
    <w:rsid w:val="00254F35"/>
    <w:rsid w:val="0026443A"/>
    <w:rsid w:val="002B7C2B"/>
    <w:rsid w:val="002C054F"/>
    <w:rsid w:val="002D5FF9"/>
    <w:rsid w:val="002D65D7"/>
    <w:rsid w:val="002E27F7"/>
    <w:rsid w:val="00316511"/>
    <w:rsid w:val="00327481"/>
    <w:rsid w:val="003334A9"/>
    <w:rsid w:val="00362376"/>
    <w:rsid w:val="00387D8E"/>
    <w:rsid w:val="003A235B"/>
    <w:rsid w:val="003B3852"/>
    <w:rsid w:val="003B51A0"/>
    <w:rsid w:val="003D0A55"/>
    <w:rsid w:val="003F3CFA"/>
    <w:rsid w:val="00421CB2"/>
    <w:rsid w:val="00425CB0"/>
    <w:rsid w:val="0042617D"/>
    <w:rsid w:val="004517F1"/>
    <w:rsid w:val="00457D0A"/>
    <w:rsid w:val="00466E6A"/>
    <w:rsid w:val="00476222"/>
    <w:rsid w:val="0049019A"/>
    <w:rsid w:val="004B4E13"/>
    <w:rsid w:val="004C6D67"/>
    <w:rsid w:val="005410B3"/>
    <w:rsid w:val="00552320"/>
    <w:rsid w:val="005E39C9"/>
    <w:rsid w:val="005F7ACF"/>
    <w:rsid w:val="00607F2B"/>
    <w:rsid w:val="006146EB"/>
    <w:rsid w:val="00660318"/>
    <w:rsid w:val="00660EED"/>
    <w:rsid w:val="00663628"/>
    <w:rsid w:val="00677696"/>
    <w:rsid w:val="00683DFE"/>
    <w:rsid w:val="006869B1"/>
    <w:rsid w:val="00694388"/>
    <w:rsid w:val="006944F6"/>
    <w:rsid w:val="006D07B9"/>
    <w:rsid w:val="006D728E"/>
    <w:rsid w:val="007064C7"/>
    <w:rsid w:val="00721149"/>
    <w:rsid w:val="007720AF"/>
    <w:rsid w:val="00776AEA"/>
    <w:rsid w:val="0079554E"/>
    <w:rsid w:val="0079627D"/>
    <w:rsid w:val="007A7980"/>
    <w:rsid w:val="007B4B75"/>
    <w:rsid w:val="007D19E0"/>
    <w:rsid w:val="007D2D78"/>
    <w:rsid w:val="007F1E95"/>
    <w:rsid w:val="00803720"/>
    <w:rsid w:val="0083310E"/>
    <w:rsid w:val="008424AD"/>
    <w:rsid w:val="008579E9"/>
    <w:rsid w:val="00875B80"/>
    <w:rsid w:val="008C3079"/>
    <w:rsid w:val="008C30EE"/>
    <w:rsid w:val="008F6B46"/>
    <w:rsid w:val="00900B7E"/>
    <w:rsid w:val="00921FF7"/>
    <w:rsid w:val="009551C5"/>
    <w:rsid w:val="00955446"/>
    <w:rsid w:val="0095622A"/>
    <w:rsid w:val="009874CD"/>
    <w:rsid w:val="0099279A"/>
    <w:rsid w:val="009A7348"/>
    <w:rsid w:val="009C1A89"/>
    <w:rsid w:val="00A1165E"/>
    <w:rsid w:val="00A363D6"/>
    <w:rsid w:val="00AB2432"/>
    <w:rsid w:val="00AB503D"/>
    <w:rsid w:val="00AB58A8"/>
    <w:rsid w:val="00B0232F"/>
    <w:rsid w:val="00B259DB"/>
    <w:rsid w:val="00B30DC6"/>
    <w:rsid w:val="00B4358B"/>
    <w:rsid w:val="00B71A22"/>
    <w:rsid w:val="00B90CF4"/>
    <w:rsid w:val="00BA3D94"/>
    <w:rsid w:val="00BD0672"/>
    <w:rsid w:val="00BD16B4"/>
    <w:rsid w:val="00C244FD"/>
    <w:rsid w:val="00C35B2A"/>
    <w:rsid w:val="00C37508"/>
    <w:rsid w:val="00C54EA5"/>
    <w:rsid w:val="00C65C12"/>
    <w:rsid w:val="00C93701"/>
    <w:rsid w:val="00CC0E99"/>
    <w:rsid w:val="00CD2975"/>
    <w:rsid w:val="00CD3329"/>
    <w:rsid w:val="00CD4F4F"/>
    <w:rsid w:val="00CD72DC"/>
    <w:rsid w:val="00CE7E4B"/>
    <w:rsid w:val="00D00042"/>
    <w:rsid w:val="00D02C9F"/>
    <w:rsid w:val="00D27A31"/>
    <w:rsid w:val="00D371F1"/>
    <w:rsid w:val="00D54EAB"/>
    <w:rsid w:val="00D564BE"/>
    <w:rsid w:val="00D75BC5"/>
    <w:rsid w:val="00D9706B"/>
    <w:rsid w:val="00DC3FEB"/>
    <w:rsid w:val="00DD0886"/>
    <w:rsid w:val="00E14D91"/>
    <w:rsid w:val="00E24F72"/>
    <w:rsid w:val="00E260AD"/>
    <w:rsid w:val="00E3077E"/>
    <w:rsid w:val="00E47004"/>
    <w:rsid w:val="00E57D02"/>
    <w:rsid w:val="00E71DD0"/>
    <w:rsid w:val="00E767DE"/>
    <w:rsid w:val="00EA790D"/>
    <w:rsid w:val="00ED314A"/>
    <w:rsid w:val="00EE6D6F"/>
    <w:rsid w:val="00EF117A"/>
    <w:rsid w:val="00EF245C"/>
    <w:rsid w:val="00F71C10"/>
    <w:rsid w:val="00F77671"/>
    <w:rsid w:val="00F82CEA"/>
    <w:rsid w:val="00F82F46"/>
    <w:rsid w:val="00F87F38"/>
    <w:rsid w:val="00F92B75"/>
    <w:rsid w:val="00FA5D3D"/>
    <w:rsid w:val="00FC3592"/>
    <w:rsid w:val="00FC62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9"/>
    <o:shapelayout v:ext="edit">
      <o:idmap v:ext="edit" data="1"/>
    </o:shapelayout>
  </w:shapeDefaults>
  <w:decimalSymbol w:val="."/>
  <w:listSeparator w:val=","/>
  <w15:docId w15:val="{B7B5E0F4-69C6-45F6-929C-B478638D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5">
    <w:name w:val="heading 5"/>
    <w:basedOn w:val="Normal"/>
    <w:next w:val="Normal"/>
    <w:link w:val="Ttulo5Car"/>
    <w:qFormat/>
    <w:rsid w:val="00EF117A"/>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06" w:right="269" w:hanging="285"/>
      <w:jc w:val="both"/>
    </w:pPr>
  </w:style>
  <w:style w:type="paragraph" w:customStyle="1" w:styleId="TableParagraph">
    <w:name w:val="Table Paragraph"/>
    <w:basedOn w:val="Normal"/>
    <w:uiPriority w:val="1"/>
    <w:qFormat/>
    <w:pPr>
      <w:spacing w:line="228" w:lineRule="exact"/>
    </w:pPr>
    <w:rPr>
      <w:rFonts w:ascii="Arial" w:eastAsia="Arial" w:hAnsi="Arial" w:cs="Arial"/>
    </w:rPr>
  </w:style>
  <w:style w:type="paragraph" w:styleId="Encabezado">
    <w:name w:val="header"/>
    <w:basedOn w:val="Normal"/>
    <w:link w:val="EncabezadoCar"/>
    <w:unhideWhenUsed/>
    <w:rsid w:val="00023719"/>
    <w:pPr>
      <w:tabs>
        <w:tab w:val="center" w:pos="4419"/>
        <w:tab w:val="right" w:pos="8838"/>
      </w:tabs>
    </w:pPr>
  </w:style>
  <w:style w:type="character" w:customStyle="1" w:styleId="EncabezadoCar">
    <w:name w:val="Encabezado Car"/>
    <w:basedOn w:val="Fuentedeprrafopredeter"/>
    <w:link w:val="Encabezado"/>
    <w:rsid w:val="00023719"/>
    <w:rPr>
      <w:rFonts w:ascii="Arial MT" w:eastAsia="Arial MT" w:hAnsi="Arial MT" w:cs="Arial MT"/>
      <w:lang w:val="es-ES"/>
    </w:rPr>
  </w:style>
  <w:style w:type="paragraph" w:styleId="Piedepgina">
    <w:name w:val="footer"/>
    <w:basedOn w:val="Normal"/>
    <w:link w:val="PiedepginaCar"/>
    <w:unhideWhenUsed/>
    <w:rsid w:val="00023719"/>
    <w:pPr>
      <w:tabs>
        <w:tab w:val="center" w:pos="4419"/>
        <w:tab w:val="right" w:pos="8838"/>
      </w:tabs>
    </w:pPr>
  </w:style>
  <w:style w:type="character" w:customStyle="1" w:styleId="PiedepginaCar">
    <w:name w:val="Pie de página Car"/>
    <w:basedOn w:val="Fuentedeprrafopredeter"/>
    <w:link w:val="Piedepgina"/>
    <w:uiPriority w:val="99"/>
    <w:rsid w:val="00023719"/>
    <w:rPr>
      <w:rFonts w:ascii="Arial MT" w:eastAsia="Arial MT" w:hAnsi="Arial MT" w:cs="Arial MT"/>
      <w:lang w:val="es-ES"/>
    </w:rPr>
  </w:style>
  <w:style w:type="table" w:styleId="Tablaconcuadrcula">
    <w:name w:val="Table Grid"/>
    <w:basedOn w:val="Tablanormal"/>
    <w:uiPriority w:val="59"/>
    <w:rsid w:val="00C37508"/>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8424AD"/>
    <w:pPr>
      <w:ind w:left="400"/>
      <w:outlineLvl w:val="1"/>
    </w:pPr>
    <w:rPr>
      <w:rFonts w:ascii="Arial" w:eastAsia="Arial" w:hAnsi="Arial" w:cs="Arial"/>
      <w:b/>
      <w:bCs/>
      <w:sz w:val="20"/>
      <w:szCs w:val="20"/>
      <w:lang w:val="en-US"/>
    </w:rPr>
  </w:style>
  <w:style w:type="paragraph" w:styleId="Textodeglobo">
    <w:name w:val="Balloon Text"/>
    <w:basedOn w:val="Normal"/>
    <w:link w:val="TextodegloboCar"/>
    <w:uiPriority w:val="99"/>
    <w:semiHidden/>
    <w:unhideWhenUsed/>
    <w:rsid w:val="00D02C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C9F"/>
    <w:rPr>
      <w:rFonts w:ascii="Segoe UI" w:eastAsia="Arial MT" w:hAnsi="Segoe UI" w:cs="Segoe UI"/>
      <w:sz w:val="18"/>
      <w:szCs w:val="18"/>
      <w:lang w:val="es-ES"/>
    </w:rPr>
  </w:style>
  <w:style w:type="character" w:customStyle="1" w:styleId="Ttulo5Car">
    <w:name w:val="Título 5 Car"/>
    <w:basedOn w:val="Fuentedeprrafopredeter"/>
    <w:link w:val="Ttulo5"/>
    <w:rsid w:val="00EF117A"/>
    <w:rPr>
      <w:rFonts w:ascii="Arial" w:eastAsia="Times New Roman" w:hAnsi="Arial" w:cs="Times New Roman"/>
      <w:b/>
      <w:sz w:val="20"/>
      <w:szCs w:val="20"/>
      <w:lang w:val="es-ES_tradnl" w:eastAsia="es-ES"/>
    </w:rPr>
  </w:style>
  <w:style w:type="paragraph" w:styleId="NormalWeb">
    <w:name w:val="Normal (Web)"/>
    <w:basedOn w:val="Normal"/>
    <w:uiPriority w:val="99"/>
    <w:rsid w:val="00425CB0"/>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425CB0"/>
  </w:style>
  <w:style w:type="table" w:customStyle="1" w:styleId="Tablaconcuadrcula1">
    <w:name w:val="Tabla con cuadrícula1"/>
    <w:basedOn w:val="Tablanormal"/>
    <w:next w:val="Tablaconcuadrcula"/>
    <w:rsid w:val="00425CB0"/>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25CB0"/>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425CB0"/>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25CB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25CB0"/>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581">
      <w:bodyDiv w:val="1"/>
      <w:marLeft w:val="0"/>
      <w:marRight w:val="0"/>
      <w:marTop w:val="0"/>
      <w:marBottom w:val="0"/>
      <w:divBdr>
        <w:top w:val="none" w:sz="0" w:space="0" w:color="auto"/>
        <w:left w:val="none" w:sz="0" w:space="0" w:color="auto"/>
        <w:bottom w:val="none" w:sz="0" w:space="0" w:color="auto"/>
        <w:right w:val="none" w:sz="0" w:space="0" w:color="auto"/>
      </w:divBdr>
    </w:div>
    <w:div w:id="1236470800">
      <w:bodyDiv w:val="1"/>
      <w:marLeft w:val="0"/>
      <w:marRight w:val="0"/>
      <w:marTop w:val="0"/>
      <w:marBottom w:val="0"/>
      <w:divBdr>
        <w:top w:val="none" w:sz="0" w:space="0" w:color="auto"/>
        <w:left w:val="none" w:sz="0" w:space="0" w:color="auto"/>
        <w:bottom w:val="none" w:sz="0" w:space="0" w:color="auto"/>
        <w:right w:val="none" w:sz="0" w:space="0" w:color="auto"/>
      </w:divBdr>
    </w:div>
    <w:div w:id="1692874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2D05-B92C-41A5-BD6D-6F9D862B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51</Pages>
  <Words>13316</Words>
  <Characters>73239</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SEGURA</dc:creator>
  <cp:lastModifiedBy>Delmy</cp:lastModifiedBy>
  <cp:revision>24</cp:revision>
  <cp:lastPrinted>2022-11-23T17:48:00Z</cp:lastPrinted>
  <dcterms:created xsi:type="dcterms:W3CDTF">2022-11-17T18:40:00Z</dcterms:created>
  <dcterms:modified xsi:type="dcterms:W3CDTF">2023-08-16T19:09:00Z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PDFium</vt:lpwstr>
  </property>
  <property fmtid="{D5CDD505-2E9C-101B-9397-08002B2CF9AE}" pid="4" name="LastSaved">
    <vt:filetime>2022-01-13T00:00:00Z</vt:filetime>
  </property>
</Properties>
</file>