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C0" w:rsidRDefault="0033090B" w:rsidP="001237AD">
      <w:pPr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LEY D</w:t>
      </w:r>
      <w:r w:rsidR="00A3199E">
        <w:rPr>
          <w:b/>
          <w:sz w:val="20"/>
          <w:szCs w:val="20"/>
        </w:rPr>
        <w:t>E INGRESOS DEL MUNICIPIO DE CHOCHOLÁ</w:t>
      </w:r>
      <w:r w:rsidRPr="002F20EC">
        <w:rPr>
          <w:b/>
          <w:sz w:val="20"/>
          <w:szCs w:val="20"/>
        </w:rPr>
        <w:t>, YUCATAN. PARA EL EJERCICIO FISCAL 2019</w:t>
      </w:r>
    </w:p>
    <w:p w:rsidR="00DF7C47" w:rsidRPr="002F20EC" w:rsidRDefault="00DF7C47">
      <w:pPr>
        <w:rPr>
          <w:b/>
          <w:sz w:val="20"/>
          <w:szCs w:val="20"/>
        </w:rPr>
      </w:pPr>
    </w:p>
    <w:p w:rsidR="0033090B" w:rsidRPr="002F20EC" w:rsidRDefault="0033090B" w:rsidP="0033090B">
      <w:pPr>
        <w:spacing w:line="240" w:lineRule="auto"/>
        <w:jc w:val="center"/>
        <w:rPr>
          <w:b/>
          <w:sz w:val="20"/>
          <w:szCs w:val="20"/>
        </w:rPr>
      </w:pPr>
    </w:p>
    <w:p w:rsidR="0033090B" w:rsidRPr="002F20EC" w:rsidRDefault="0033090B" w:rsidP="0033090B">
      <w:pPr>
        <w:spacing w:line="240" w:lineRule="auto"/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CAPITULO I</w:t>
      </w:r>
    </w:p>
    <w:p w:rsidR="0033090B" w:rsidRPr="002F20EC" w:rsidRDefault="0033090B" w:rsidP="0033090B">
      <w:pPr>
        <w:spacing w:line="240" w:lineRule="auto"/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De la Naturaleza y el Objeto de la ley</w:t>
      </w:r>
    </w:p>
    <w:p w:rsidR="0033090B" w:rsidRPr="002F20EC" w:rsidRDefault="0033090B" w:rsidP="0033090B">
      <w:pPr>
        <w:spacing w:line="240" w:lineRule="auto"/>
        <w:jc w:val="center"/>
        <w:rPr>
          <w:sz w:val="20"/>
          <w:szCs w:val="20"/>
        </w:rPr>
      </w:pPr>
    </w:p>
    <w:p w:rsidR="0033090B" w:rsidRPr="002F20EC" w:rsidRDefault="0033090B" w:rsidP="002F20EC">
      <w:pPr>
        <w:jc w:val="both"/>
        <w:rPr>
          <w:sz w:val="20"/>
          <w:szCs w:val="20"/>
        </w:rPr>
      </w:pPr>
      <w:r w:rsidRPr="002F20EC">
        <w:rPr>
          <w:b/>
          <w:sz w:val="20"/>
          <w:szCs w:val="20"/>
        </w:rPr>
        <w:t>Artículo 1.-</w:t>
      </w:r>
      <w:r w:rsidRPr="002F20EC">
        <w:rPr>
          <w:sz w:val="20"/>
          <w:szCs w:val="20"/>
        </w:rPr>
        <w:t xml:space="preserve"> La presente Ley es de orden público y de interés social, y tiene por objeto establecer los ingresos que percibirá la Hacienda Pública del </w:t>
      </w:r>
      <w:r w:rsidR="00A3199E">
        <w:rPr>
          <w:sz w:val="20"/>
          <w:szCs w:val="20"/>
        </w:rPr>
        <w:t xml:space="preserve">Municipio de </w:t>
      </w:r>
      <w:proofErr w:type="spellStart"/>
      <w:r w:rsidR="00A3199E">
        <w:rPr>
          <w:sz w:val="20"/>
          <w:szCs w:val="20"/>
        </w:rPr>
        <w:t>Chocholá</w:t>
      </w:r>
      <w:proofErr w:type="spellEnd"/>
      <w:r w:rsidRPr="002F20EC">
        <w:rPr>
          <w:sz w:val="20"/>
          <w:szCs w:val="20"/>
        </w:rPr>
        <w:t>, Yucatán, a través de su Tesorería Municipal, durante el ejercicio fiscal 2019.</w:t>
      </w:r>
    </w:p>
    <w:p w:rsidR="00FF27CE" w:rsidRDefault="00FF27CE" w:rsidP="0033090B">
      <w:pPr>
        <w:spacing w:line="240" w:lineRule="auto"/>
        <w:jc w:val="both"/>
        <w:rPr>
          <w:sz w:val="20"/>
          <w:szCs w:val="20"/>
        </w:rPr>
      </w:pPr>
    </w:p>
    <w:p w:rsidR="00B455CC" w:rsidRPr="002F20EC" w:rsidRDefault="00B455CC" w:rsidP="0033090B">
      <w:pPr>
        <w:spacing w:line="240" w:lineRule="auto"/>
        <w:jc w:val="both"/>
        <w:rPr>
          <w:sz w:val="20"/>
          <w:szCs w:val="20"/>
        </w:rPr>
      </w:pPr>
    </w:p>
    <w:p w:rsidR="00FF27CE" w:rsidRPr="002F20EC" w:rsidRDefault="00FF27CE" w:rsidP="003247A9">
      <w:pPr>
        <w:jc w:val="both"/>
        <w:rPr>
          <w:sz w:val="20"/>
          <w:szCs w:val="20"/>
        </w:rPr>
      </w:pPr>
      <w:r w:rsidRPr="002F20EC">
        <w:rPr>
          <w:b/>
          <w:sz w:val="20"/>
          <w:szCs w:val="20"/>
        </w:rPr>
        <w:t>Artículo 2.-</w:t>
      </w:r>
      <w:r w:rsidRPr="002F20EC">
        <w:rPr>
          <w:sz w:val="20"/>
          <w:szCs w:val="20"/>
        </w:rPr>
        <w:t xml:space="preserve"> La</w:t>
      </w:r>
      <w:r w:rsidR="00A3199E">
        <w:rPr>
          <w:sz w:val="20"/>
          <w:szCs w:val="20"/>
        </w:rPr>
        <w:t xml:space="preserve">s personas que en el Municipio </w:t>
      </w:r>
      <w:r w:rsidRPr="002F20EC">
        <w:rPr>
          <w:sz w:val="20"/>
          <w:szCs w:val="20"/>
        </w:rPr>
        <w:t xml:space="preserve"> tuvieren bien</w:t>
      </w:r>
      <w:r w:rsidR="00A3199E">
        <w:rPr>
          <w:sz w:val="20"/>
          <w:szCs w:val="20"/>
        </w:rPr>
        <w:t>es</w:t>
      </w:r>
      <w:r w:rsidRPr="002F20EC">
        <w:rPr>
          <w:sz w:val="20"/>
          <w:szCs w:val="20"/>
        </w:rPr>
        <w:t xml:space="preserve"> o celebren actos que surtan efectos en el mismo, están obligados a contribuir para los gastos pú</w:t>
      </w:r>
      <w:r w:rsidR="00A3199E">
        <w:rPr>
          <w:sz w:val="20"/>
          <w:szCs w:val="20"/>
        </w:rPr>
        <w:t xml:space="preserve">blicos de la manera que se determinan en </w:t>
      </w:r>
      <w:r w:rsidRPr="002F20EC">
        <w:rPr>
          <w:sz w:val="20"/>
          <w:szCs w:val="20"/>
        </w:rPr>
        <w:t>la presente</w:t>
      </w:r>
      <w:r w:rsidR="00A3199E">
        <w:rPr>
          <w:sz w:val="20"/>
          <w:szCs w:val="20"/>
        </w:rPr>
        <w:t xml:space="preserve"> Ley, en la Ley</w:t>
      </w:r>
      <w:r w:rsidR="003247A9">
        <w:rPr>
          <w:sz w:val="20"/>
          <w:szCs w:val="20"/>
        </w:rPr>
        <w:t xml:space="preserve"> </w:t>
      </w:r>
      <w:r w:rsidRPr="002F20EC">
        <w:rPr>
          <w:sz w:val="20"/>
          <w:szCs w:val="20"/>
        </w:rPr>
        <w:t xml:space="preserve">de Hacienda </w:t>
      </w:r>
      <w:r w:rsidR="00A3199E">
        <w:rPr>
          <w:sz w:val="20"/>
          <w:szCs w:val="20"/>
        </w:rPr>
        <w:t>del</w:t>
      </w:r>
      <w:r w:rsidRPr="002F20EC">
        <w:rPr>
          <w:sz w:val="20"/>
          <w:szCs w:val="20"/>
        </w:rPr>
        <w:t xml:space="preserve"> Municipio</w:t>
      </w:r>
      <w:r w:rsidR="00A3199E">
        <w:rPr>
          <w:sz w:val="20"/>
          <w:szCs w:val="20"/>
        </w:rPr>
        <w:t xml:space="preserve"> de </w:t>
      </w:r>
      <w:proofErr w:type="spellStart"/>
      <w:r w:rsidR="00A3199E">
        <w:rPr>
          <w:sz w:val="20"/>
          <w:szCs w:val="20"/>
        </w:rPr>
        <w:t>Chocholá</w:t>
      </w:r>
      <w:proofErr w:type="spellEnd"/>
      <w:r w:rsidR="003247A9">
        <w:rPr>
          <w:sz w:val="20"/>
          <w:szCs w:val="20"/>
        </w:rPr>
        <w:t xml:space="preserve"> Yucatán,</w:t>
      </w:r>
      <w:r w:rsidRPr="002F20EC">
        <w:rPr>
          <w:sz w:val="20"/>
          <w:szCs w:val="20"/>
        </w:rPr>
        <w:t xml:space="preserve"> el Código Fisca</w:t>
      </w:r>
      <w:r w:rsidR="00A3199E">
        <w:rPr>
          <w:sz w:val="20"/>
          <w:szCs w:val="20"/>
        </w:rPr>
        <w:t>l del</w:t>
      </w:r>
      <w:r w:rsidRPr="002F20EC">
        <w:rPr>
          <w:sz w:val="20"/>
          <w:szCs w:val="20"/>
        </w:rPr>
        <w:t xml:space="preserve"> </w:t>
      </w:r>
      <w:r w:rsidR="00A3199E">
        <w:rPr>
          <w:sz w:val="20"/>
          <w:szCs w:val="20"/>
        </w:rPr>
        <w:t>Yucatán</w:t>
      </w:r>
      <w:r w:rsidRPr="002F20EC">
        <w:rPr>
          <w:sz w:val="20"/>
          <w:szCs w:val="20"/>
        </w:rPr>
        <w:t xml:space="preserve"> y </w:t>
      </w:r>
      <w:r w:rsidR="00A3199E">
        <w:rPr>
          <w:sz w:val="20"/>
          <w:szCs w:val="20"/>
        </w:rPr>
        <w:t xml:space="preserve">en </w:t>
      </w:r>
      <w:r w:rsidRPr="002F20EC">
        <w:rPr>
          <w:sz w:val="20"/>
          <w:szCs w:val="20"/>
        </w:rPr>
        <w:t>los demás ordenamientos fisca</w:t>
      </w:r>
      <w:r w:rsidR="00A3199E">
        <w:rPr>
          <w:sz w:val="20"/>
          <w:szCs w:val="20"/>
        </w:rPr>
        <w:t>les.</w:t>
      </w:r>
    </w:p>
    <w:p w:rsidR="00FF27CE" w:rsidRDefault="00FF27CE" w:rsidP="003247A9">
      <w:pPr>
        <w:jc w:val="both"/>
        <w:rPr>
          <w:sz w:val="20"/>
          <w:szCs w:val="20"/>
        </w:rPr>
      </w:pPr>
    </w:p>
    <w:p w:rsidR="00FF27CE" w:rsidRPr="002F20EC" w:rsidRDefault="00FF27CE" w:rsidP="0033090B">
      <w:pPr>
        <w:spacing w:line="240" w:lineRule="auto"/>
        <w:jc w:val="both"/>
        <w:rPr>
          <w:sz w:val="20"/>
          <w:szCs w:val="20"/>
        </w:rPr>
      </w:pPr>
    </w:p>
    <w:p w:rsidR="00FF27CE" w:rsidRPr="002F20EC" w:rsidRDefault="00FF27CE" w:rsidP="00FF27CE">
      <w:pPr>
        <w:spacing w:line="240" w:lineRule="auto"/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CAPITULO II</w:t>
      </w:r>
    </w:p>
    <w:p w:rsidR="00FF27CE" w:rsidRPr="002F20EC" w:rsidRDefault="00FF27CE" w:rsidP="00FF27CE">
      <w:pPr>
        <w:spacing w:line="240" w:lineRule="auto"/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De los Conceptos de Ingresos</w:t>
      </w:r>
    </w:p>
    <w:p w:rsidR="00FF27CE" w:rsidRPr="002F20EC" w:rsidRDefault="00FF27CE" w:rsidP="00FF27CE">
      <w:pPr>
        <w:spacing w:line="240" w:lineRule="auto"/>
        <w:jc w:val="center"/>
        <w:rPr>
          <w:sz w:val="20"/>
          <w:szCs w:val="20"/>
        </w:rPr>
      </w:pPr>
    </w:p>
    <w:p w:rsidR="00FF27CE" w:rsidRPr="002F20EC" w:rsidRDefault="00A3199E" w:rsidP="003247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3</w:t>
      </w:r>
      <w:r w:rsidR="00FF27CE" w:rsidRPr="002F20EC">
        <w:rPr>
          <w:b/>
          <w:sz w:val="20"/>
          <w:szCs w:val="20"/>
        </w:rPr>
        <w:t>.-</w:t>
      </w:r>
      <w:r w:rsidR="00FF27CE" w:rsidRPr="002F20EC">
        <w:rPr>
          <w:sz w:val="20"/>
          <w:szCs w:val="20"/>
        </w:rPr>
        <w:t xml:space="preserve"> Los conceptos por los que la Hacienda Pública del </w:t>
      </w:r>
      <w:r w:rsidR="00A53FDC">
        <w:rPr>
          <w:sz w:val="20"/>
          <w:szCs w:val="20"/>
        </w:rPr>
        <w:t xml:space="preserve">Municipio de </w:t>
      </w:r>
      <w:proofErr w:type="spellStart"/>
      <w:r w:rsidR="00A53FDC">
        <w:rPr>
          <w:sz w:val="20"/>
          <w:szCs w:val="20"/>
        </w:rPr>
        <w:t>Chocholá</w:t>
      </w:r>
      <w:proofErr w:type="spellEnd"/>
      <w:r w:rsidR="00A53FDC">
        <w:rPr>
          <w:sz w:val="20"/>
          <w:szCs w:val="20"/>
        </w:rPr>
        <w:t>, Yucatán</w:t>
      </w:r>
      <w:r w:rsidR="00FF27CE" w:rsidRPr="002F20EC">
        <w:rPr>
          <w:sz w:val="20"/>
          <w:szCs w:val="20"/>
        </w:rPr>
        <w:t>, percibirá ingresos, serán los siguientes:</w:t>
      </w:r>
    </w:p>
    <w:p w:rsidR="00FF27CE" w:rsidRPr="002F20EC" w:rsidRDefault="008C3D14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F20EC">
        <w:rPr>
          <w:sz w:val="20"/>
          <w:szCs w:val="20"/>
        </w:rPr>
        <w:t>Impuestos</w:t>
      </w:r>
      <w:r w:rsidR="003247A9">
        <w:rPr>
          <w:sz w:val="20"/>
          <w:szCs w:val="20"/>
        </w:rPr>
        <w:t>;</w:t>
      </w:r>
    </w:p>
    <w:p w:rsidR="008C3D14" w:rsidRPr="002F20EC" w:rsidRDefault="008C3D14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F20EC">
        <w:rPr>
          <w:sz w:val="20"/>
          <w:szCs w:val="20"/>
        </w:rPr>
        <w:t>Derechos</w:t>
      </w:r>
      <w:r w:rsidR="003247A9">
        <w:rPr>
          <w:sz w:val="20"/>
          <w:szCs w:val="20"/>
        </w:rPr>
        <w:t>;</w:t>
      </w:r>
    </w:p>
    <w:p w:rsidR="008C3D14" w:rsidRPr="002F20EC" w:rsidRDefault="00A53FDC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Contribuciones de Mejoras</w:t>
      </w:r>
      <w:r w:rsidR="003247A9">
        <w:rPr>
          <w:sz w:val="20"/>
          <w:szCs w:val="20"/>
        </w:rPr>
        <w:t>;</w:t>
      </w:r>
    </w:p>
    <w:p w:rsidR="008C3D14" w:rsidRPr="002F20EC" w:rsidRDefault="00A53FDC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Aprovechamientos</w:t>
      </w:r>
      <w:r w:rsidR="003247A9">
        <w:rPr>
          <w:sz w:val="20"/>
          <w:szCs w:val="20"/>
        </w:rPr>
        <w:t>;</w:t>
      </w:r>
    </w:p>
    <w:p w:rsidR="008C3D14" w:rsidRPr="002F20EC" w:rsidRDefault="00A53FDC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Productos</w:t>
      </w:r>
      <w:r w:rsidR="003247A9">
        <w:rPr>
          <w:sz w:val="20"/>
          <w:szCs w:val="20"/>
        </w:rPr>
        <w:t>;</w:t>
      </w:r>
    </w:p>
    <w:p w:rsidR="008C3D14" w:rsidRPr="002F20EC" w:rsidRDefault="003247A9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Participaciones Federales y E</w:t>
      </w:r>
      <w:r w:rsidR="008C3D14" w:rsidRPr="002F20EC">
        <w:rPr>
          <w:sz w:val="20"/>
          <w:szCs w:val="20"/>
        </w:rPr>
        <w:t>statales</w:t>
      </w:r>
      <w:r>
        <w:rPr>
          <w:sz w:val="20"/>
          <w:szCs w:val="20"/>
        </w:rPr>
        <w:t>;</w:t>
      </w:r>
    </w:p>
    <w:p w:rsidR="008C3D14" w:rsidRPr="002F20EC" w:rsidRDefault="008C3D14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F20EC">
        <w:rPr>
          <w:sz w:val="20"/>
          <w:szCs w:val="20"/>
        </w:rPr>
        <w:t>Aportaciones;</w:t>
      </w:r>
      <w:r w:rsidR="003247A9">
        <w:rPr>
          <w:sz w:val="20"/>
          <w:szCs w:val="20"/>
        </w:rPr>
        <w:t xml:space="preserve"> y</w:t>
      </w:r>
    </w:p>
    <w:p w:rsidR="008C3D14" w:rsidRDefault="008C3D14" w:rsidP="003247A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F20EC">
        <w:rPr>
          <w:sz w:val="20"/>
          <w:szCs w:val="20"/>
        </w:rPr>
        <w:t>Ingresos Extraordinarios</w:t>
      </w:r>
      <w:r w:rsidR="003247A9">
        <w:rPr>
          <w:sz w:val="20"/>
          <w:szCs w:val="20"/>
        </w:rPr>
        <w:t>.</w:t>
      </w:r>
      <w:r w:rsidRPr="002F20EC">
        <w:rPr>
          <w:sz w:val="20"/>
          <w:szCs w:val="20"/>
        </w:rPr>
        <w:t xml:space="preserve"> </w:t>
      </w:r>
    </w:p>
    <w:p w:rsidR="00A53FDC" w:rsidRDefault="00A53FDC" w:rsidP="00A53FDC">
      <w:pPr>
        <w:pStyle w:val="Prrafodelista"/>
        <w:ind w:left="1068"/>
        <w:jc w:val="both"/>
        <w:rPr>
          <w:sz w:val="20"/>
          <w:szCs w:val="20"/>
        </w:rPr>
      </w:pPr>
    </w:p>
    <w:p w:rsidR="00A53FDC" w:rsidRDefault="00A53FDC" w:rsidP="00A53FDC">
      <w:pPr>
        <w:pStyle w:val="Prrafodelista"/>
        <w:ind w:left="1068"/>
        <w:jc w:val="both"/>
        <w:rPr>
          <w:sz w:val="20"/>
          <w:szCs w:val="20"/>
        </w:rPr>
      </w:pPr>
    </w:p>
    <w:p w:rsidR="00EE5AB9" w:rsidRPr="002F20EC" w:rsidRDefault="00EE5AB9" w:rsidP="00EE5AB9">
      <w:pPr>
        <w:spacing w:line="240" w:lineRule="auto"/>
        <w:jc w:val="both"/>
        <w:rPr>
          <w:sz w:val="20"/>
          <w:szCs w:val="20"/>
        </w:rPr>
      </w:pPr>
    </w:p>
    <w:p w:rsidR="00EE5AB9" w:rsidRPr="002F20EC" w:rsidRDefault="00EE5AB9" w:rsidP="00EE5AB9">
      <w:pPr>
        <w:spacing w:line="240" w:lineRule="auto"/>
        <w:jc w:val="center"/>
        <w:rPr>
          <w:b/>
          <w:sz w:val="20"/>
          <w:szCs w:val="20"/>
        </w:rPr>
      </w:pPr>
      <w:r w:rsidRPr="002F20EC">
        <w:rPr>
          <w:b/>
          <w:sz w:val="20"/>
          <w:szCs w:val="20"/>
        </w:rPr>
        <w:t>CAPITULO II</w:t>
      </w:r>
      <w:r w:rsidR="00504B60">
        <w:rPr>
          <w:b/>
          <w:sz w:val="20"/>
          <w:szCs w:val="20"/>
        </w:rPr>
        <w:t>I</w:t>
      </w:r>
    </w:p>
    <w:p w:rsidR="00EE5AB9" w:rsidRPr="002F20EC" w:rsidRDefault="00EE5AB9" w:rsidP="00EE5AB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Pronóstico</w:t>
      </w:r>
    </w:p>
    <w:p w:rsidR="00B455CC" w:rsidRPr="002F20EC" w:rsidRDefault="00B455CC" w:rsidP="008C3D14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</w:t>
      </w:r>
      <w:r w:rsidR="00EE5AB9">
        <w:rPr>
          <w:b/>
          <w:sz w:val="20"/>
          <w:szCs w:val="20"/>
        </w:rPr>
        <w:t>rtículo 4</w:t>
      </w:r>
      <w:r w:rsidR="008C3D14" w:rsidRPr="002F20EC">
        <w:rPr>
          <w:b/>
          <w:sz w:val="20"/>
          <w:szCs w:val="20"/>
        </w:rPr>
        <w:t>.-</w:t>
      </w:r>
      <w:r w:rsidR="00EE5AB9">
        <w:rPr>
          <w:sz w:val="20"/>
          <w:szCs w:val="20"/>
        </w:rPr>
        <w:t xml:space="preserve"> Los ingresos que la Tesorería Municipal de </w:t>
      </w:r>
      <w:proofErr w:type="spellStart"/>
      <w:r w:rsidR="00EE5AB9">
        <w:rPr>
          <w:sz w:val="20"/>
          <w:szCs w:val="20"/>
        </w:rPr>
        <w:t>Chocholá</w:t>
      </w:r>
      <w:proofErr w:type="spellEnd"/>
      <w:r w:rsidR="00EE5AB9">
        <w:rPr>
          <w:sz w:val="20"/>
          <w:szCs w:val="20"/>
        </w:rPr>
        <w:t>, Yucatán, calcula recaudar durante el ejercicio fiscal del año 2019, en concepto de Impuestos, son los siguientes: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843"/>
      </w:tblGrid>
      <w:tr w:rsidR="00504B60" w:rsidRPr="002F20EC" w:rsidTr="0068271A">
        <w:tc>
          <w:tcPr>
            <w:tcW w:w="709" w:type="dxa"/>
            <w:vAlign w:val="bottom"/>
          </w:tcPr>
          <w:p w:rsidR="00504B60" w:rsidRDefault="00504B60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504B60" w:rsidRPr="00106D0A" w:rsidRDefault="00504B60" w:rsidP="002F20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Impuestos</w:t>
            </w:r>
          </w:p>
        </w:tc>
        <w:tc>
          <w:tcPr>
            <w:tcW w:w="1843" w:type="dxa"/>
          </w:tcPr>
          <w:p w:rsidR="00504B60" w:rsidRPr="005645F9" w:rsidRDefault="00504B60" w:rsidP="004C504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C504D">
              <w:rPr>
                <w:b/>
                <w:sz w:val="20"/>
                <w:szCs w:val="20"/>
              </w:rPr>
              <w:t>360</w:t>
            </w:r>
            <w:r>
              <w:rPr>
                <w:b/>
                <w:sz w:val="20"/>
                <w:szCs w:val="20"/>
              </w:rPr>
              <w:t xml:space="preserve">,500.00  </w:t>
            </w:r>
          </w:p>
        </w:tc>
      </w:tr>
      <w:tr w:rsidR="00EF2497" w:rsidRPr="002F20EC" w:rsidTr="0068271A">
        <w:tc>
          <w:tcPr>
            <w:tcW w:w="709" w:type="dxa"/>
            <w:vAlign w:val="bottom"/>
          </w:tcPr>
          <w:p w:rsidR="00EF2497" w:rsidRDefault="00EF2497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520" w:type="dxa"/>
          </w:tcPr>
          <w:p w:rsidR="00EF2497" w:rsidRPr="00106D0A" w:rsidRDefault="00EF2497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843" w:type="dxa"/>
          </w:tcPr>
          <w:p w:rsidR="00EF2497" w:rsidRPr="004C504D" w:rsidRDefault="004C504D" w:rsidP="004C504D">
            <w:pPr>
              <w:jc w:val="right"/>
              <w:rPr>
                <w:b/>
                <w:sz w:val="20"/>
                <w:szCs w:val="20"/>
              </w:rPr>
            </w:pPr>
            <w:r w:rsidRPr="004C504D">
              <w:rPr>
                <w:b/>
                <w:sz w:val="20"/>
                <w:szCs w:val="20"/>
              </w:rPr>
              <w:t>$  5,000.00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ab/>
            </w:r>
            <w:r w:rsidR="00106D0A">
              <w:rPr>
                <w:sz w:val="18"/>
                <w:szCs w:val="20"/>
              </w:rPr>
              <w:t xml:space="preserve">&gt; </w:t>
            </w:r>
            <w:r w:rsidR="00ED0CCF" w:rsidRPr="005645F9">
              <w:rPr>
                <w:sz w:val="20"/>
                <w:szCs w:val="20"/>
              </w:rPr>
              <w:t>Impuesto sobre Espectáculos y Diversiones Públicas</w:t>
            </w:r>
          </w:p>
        </w:tc>
        <w:tc>
          <w:tcPr>
            <w:tcW w:w="1843" w:type="dxa"/>
          </w:tcPr>
          <w:p w:rsidR="00ED0CCF" w:rsidRPr="005645F9" w:rsidRDefault="00830C28" w:rsidP="003D5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  5,000</w:t>
            </w:r>
            <w:r w:rsidR="00ED0CCF" w:rsidRPr="005645F9">
              <w:rPr>
                <w:sz w:val="20"/>
                <w:szCs w:val="20"/>
              </w:rPr>
              <w:t>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4245A0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6520" w:type="dxa"/>
          </w:tcPr>
          <w:p w:rsidR="00ED0CCF" w:rsidRPr="00106D0A" w:rsidRDefault="00ED0CCF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Impuesto</w:t>
            </w:r>
            <w:r w:rsidR="00106D0A" w:rsidRPr="00106D0A">
              <w:rPr>
                <w:b/>
                <w:sz w:val="20"/>
                <w:szCs w:val="20"/>
              </w:rPr>
              <w:t>s sobre el Patrimonio</w:t>
            </w:r>
          </w:p>
        </w:tc>
        <w:tc>
          <w:tcPr>
            <w:tcW w:w="1843" w:type="dxa"/>
          </w:tcPr>
          <w:p w:rsidR="00ED0CCF" w:rsidRPr="004C504D" w:rsidRDefault="004C504D" w:rsidP="003D5C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504D">
              <w:rPr>
                <w:b/>
                <w:sz w:val="20"/>
                <w:szCs w:val="20"/>
              </w:rPr>
              <w:t>$ 55,500.00</w:t>
            </w:r>
          </w:p>
        </w:tc>
      </w:tr>
      <w:tr w:rsidR="00106D0A" w:rsidRPr="002F20EC" w:rsidTr="0068271A">
        <w:tc>
          <w:tcPr>
            <w:tcW w:w="709" w:type="dxa"/>
            <w:vAlign w:val="bottom"/>
          </w:tcPr>
          <w:p w:rsidR="00106D0A" w:rsidRDefault="00106D0A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D0A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06D0A">
              <w:rPr>
                <w:sz w:val="20"/>
                <w:szCs w:val="20"/>
              </w:rPr>
              <w:t>&gt; Impuesto Predial</w:t>
            </w:r>
          </w:p>
        </w:tc>
        <w:tc>
          <w:tcPr>
            <w:tcW w:w="1843" w:type="dxa"/>
          </w:tcPr>
          <w:p w:rsidR="00106D0A" w:rsidRPr="005645F9" w:rsidRDefault="00830C28" w:rsidP="004C5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</w:t>
            </w:r>
            <w:r w:rsidR="004C504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,500</w:t>
            </w:r>
            <w:r w:rsidR="00106D0A" w:rsidRPr="005645F9">
              <w:rPr>
                <w:sz w:val="20"/>
                <w:szCs w:val="20"/>
              </w:rPr>
              <w:t>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4245A0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520" w:type="dxa"/>
          </w:tcPr>
          <w:p w:rsidR="00ED0CCF" w:rsidRPr="00106D0A" w:rsidRDefault="00ED0CCF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Impuesto</w:t>
            </w:r>
            <w:r w:rsidR="00106D0A" w:rsidRPr="00106D0A">
              <w:rPr>
                <w:b/>
                <w:sz w:val="20"/>
                <w:szCs w:val="20"/>
              </w:rPr>
              <w:t>s</w:t>
            </w:r>
            <w:r w:rsidRPr="00106D0A">
              <w:rPr>
                <w:b/>
                <w:sz w:val="20"/>
                <w:szCs w:val="20"/>
              </w:rPr>
              <w:t xml:space="preserve"> sobre </w:t>
            </w:r>
            <w:r w:rsidR="00106D0A" w:rsidRPr="00106D0A">
              <w:rPr>
                <w:b/>
                <w:sz w:val="20"/>
                <w:szCs w:val="20"/>
              </w:rPr>
              <w:t>la producción, el consumo y las transacciones</w:t>
            </w:r>
          </w:p>
        </w:tc>
        <w:tc>
          <w:tcPr>
            <w:tcW w:w="1843" w:type="dxa"/>
          </w:tcPr>
          <w:p w:rsidR="00ED0CCF" w:rsidRPr="004C504D" w:rsidRDefault="004C504D" w:rsidP="003D5CDF">
            <w:pPr>
              <w:jc w:val="right"/>
              <w:rPr>
                <w:b/>
                <w:sz w:val="20"/>
                <w:szCs w:val="20"/>
              </w:rPr>
            </w:pPr>
            <w:r w:rsidRPr="004C504D">
              <w:rPr>
                <w:b/>
                <w:sz w:val="20"/>
                <w:szCs w:val="20"/>
              </w:rPr>
              <w:t>$ 300,000.00</w:t>
            </w:r>
          </w:p>
        </w:tc>
      </w:tr>
      <w:tr w:rsidR="00106D0A" w:rsidRPr="002F20EC" w:rsidTr="0068271A">
        <w:tc>
          <w:tcPr>
            <w:tcW w:w="709" w:type="dxa"/>
            <w:vAlign w:val="bottom"/>
          </w:tcPr>
          <w:p w:rsidR="00106D0A" w:rsidRDefault="00106D0A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106D0A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06D0A">
              <w:rPr>
                <w:sz w:val="20"/>
                <w:szCs w:val="20"/>
              </w:rPr>
              <w:t xml:space="preserve">&gt; </w:t>
            </w:r>
            <w:r w:rsidR="00106D0A" w:rsidRPr="005645F9">
              <w:rPr>
                <w:sz w:val="20"/>
                <w:szCs w:val="20"/>
              </w:rPr>
              <w:t>Impuesto sobre Adquisición de Inmuebles</w:t>
            </w:r>
          </w:p>
        </w:tc>
        <w:tc>
          <w:tcPr>
            <w:tcW w:w="1843" w:type="dxa"/>
          </w:tcPr>
          <w:p w:rsidR="00106D0A" w:rsidRPr="005645F9" w:rsidRDefault="00830C28" w:rsidP="004C50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4C50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00,000</w:t>
            </w:r>
            <w:r w:rsidR="00106D0A" w:rsidRPr="005645F9">
              <w:rPr>
                <w:sz w:val="20"/>
                <w:szCs w:val="20"/>
              </w:rPr>
              <w:t>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4245A0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6520" w:type="dxa"/>
          </w:tcPr>
          <w:p w:rsidR="00ED0CCF" w:rsidRPr="00106D0A" w:rsidRDefault="00ED0CCF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843" w:type="dxa"/>
          </w:tcPr>
          <w:p w:rsidR="00ED0CCF" w:rsidRPr="005645F9" w:rsidRDefault="00ED0CCF" w:rsidP="003D5CDF">
            <w:pPr>
              <w:jc w:val="right"/>
              <w:rPr>
                <w:sz w:val="20"/>
                <w:szCs w:val="20"/>
              </w:rPr>
            </w:pP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D0CCF" w:rsidRPr="005645F9">
              <w:rPr>
                <w:sz w:val="20"/>
                <w:szCs w:val="20"/>
              </w:rPr>
              <w:t>&gt;  Actualizaciones y Recargos de Impuestos</w:t>
            </w:r>
          </w:p>
        </w:tc>
        <w:tc>
          <w:tcPr>
            <w:tcW w:w="1843" w:type="dxa"/>
          </w:tcPr>
          <w:p w:rsidR="00ED0CCF" w:rsidRPr="00EF2497" w:rsidRDefault="00EF2497" w:rsidP="003D5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D0CCF" w:rsidRPr="005645F9">
              <w:rPr>
                <w:sz w:val="20"/>
                <w:szCs w:val="20"/>
              </w:rPr>
              <w:t>&gt;  Multas de Impuestos</w:t>
            </w:r>
          </w:p>
        </w:tc>
        <w:tc>
          <w:tcPr>
            <w:tcW w:w="1843" w:type="dxa"/>
          </w:tcPr>
          <w:p w:rsidR="00ED0CCF" w:rsidRPr="00EF2497" w:rsidRDefault="00830C28" w:rsidP="003D5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106D0A">
              <w:rPr>
                <w:sz w:val="20"/>
                <w:szCs w:val="20"/>
              </w:rPr>
              <w:t>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5645F9" w:rsidRDefault="00197D21" w:rsidP="002F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D0CCF" w:rsidRPr="005645F9">
              <w:rPr>
                <w:sz w:val="20"/>
                <w:szCs w:val="20"/>
              </w:rPr>
              <w:t>&gt;  Gastos de Ejecución de Impuestos</w:t>
            </w:r>
          </w:p>
        </w:tc>
        <w:tc>
          <w:tcPr>
            <w:tcW w:w="1843" w:type="dxa"/>
          </w:tcPr>
          <w:p w:rsidR="00ED0CCF" w:rsidRPr="00EF2497" w:rsidRDefault="00106D0A" w:rsidP="003D5C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  <w:tr w:rsidR="00ED0CCF" w:rsidRPr="002F20EC" w:rsidTr="0068271A">
        <w:tc>
          <w:tcPr>
            <w:tcW w:w="709" w:type="dxa"/>
            <w:vAlign w:val="bottom"/>
          </w:tcPr>
          <w:p w:rsidR="00ED0CCF" w:rsidRPr="002F20EC" w:rsidRDefault="004245A0" w:rsidP="006827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6520" w:type="dxa"/>
          </w:tcPr>
          <w:p w:rsidR="00ED0CCF" w:rsidRPr="00106D0A" w:rsidRDefault="00ED0CCF" w:rsidP="002F20EC">
            <w:pPr>
              <w:jc w:val="both"/>
              <w:rPr>
                <w:b/>
                <w:sz w:val="20"/>
                <w:szCs w:val="20"/>
              </w:rPr>
            </w:pPr>
            <w:r w:rsidRPr="00106D0A">
              <w:rPr>
                <w:b/>
                <w:sz w:val="20"/>
                <w:szCs w:val="20"/>
              </w:rPr>
              <w:t>Otros Impuestos</w:t>
            </w:r>
          </w:p>
        </w:tc>
        <w:tc>
          <w:tcPr>
            <w:tcW w:w="1843" w:type="dxa"/>
          </w:tcPr>
          <w:p w:rsidR="00ED0CCF" w:rsidRPr="00EF2497" w:rsidRDefault="00ED0CCF" w:rsidP="003D5CDF">
            <w:pPr>
              <w:jc w:val="right"/>
              <w:rPr>
                <w:sz w:val="20"/>
                <w:szCs w:val="20"/>
              </w:rPr>
            </w:pPr>
          </w:p>
        </w:tc>
      </w:tr>
      <w:tr w:rsidR="00ED0CCF" w:rsidRPr="002F20EC" w:rsidTr="005A7E39">
        <w:tc>
          <w:tcPr>
            <w:tcW w:w="709" w:type="dxa"/>
            <w:vAlign w:val="bottom"/>
          </w:tcPr>
          <w:p w:rsidR="00ED0CCF" w:rsidRPr="002F20EC" w:rsidRDefault="00ED0CCF" w:rsidP="006827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D0CCF" w:rsidRPr="00B455CC" w:rsidRDefault="00ED0CCF" w:rsidP="005645F9">
            <w:pPr>
              <w:jc w:val="both"/>
              <w:rPr>
                <w:sz w:val="20"/>
                <w:szCs w:val="20"/>
              </w:rPr>
            </w:pPr>
            <w:r w:rsidRPr="00B455CC">
              <w:rPr>
                <w:sz w:val="20"/>
                <w:szCs w:val="20"/>
              </w:rPr>
              <w:t>Impuestos no comprendidos en las fracciones de la Ley de Ingresos causadas en ejercicios fiscales anteriores, pendientes de liquidación o pago</w:t>
            </w:r>
          </w:p>
        </w:tc>
        <w:tc>
          <w:tcPr>
            <w:tcW w:w="1843" w:type="dxa"/>
            <w:vAlign w:val="bottom"/>
          </w:tcPr>
          <w:p w:rsidR="004245A0" w:rsidRPr="00EF2497" w:rsidRDefault="00EF2497" w:rsidP="005A7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$0.00</w:t>
            </w:r>
          </w:p>
        </w:tc>
      </w:tr>
    </w:tbl>
    <w:p w:rsidR="008C3D14" w:rsidRDefault="008C3D14" w:rsidP="008C3D14">
      <w:pPr>
        <w:pStyle w:val="Prrafodelista"/>
        <w:spacing w:line="240" w:lineRule="auto"/>
        <w:jc w:val="both"/>
        <w:rPr>
          <w:sz w:val="20"/>
          <w:szCs w:val="20"/>
        </w:rPr>
      </w:pPr>
    </w:p>
    <w:p w:rsidR="00021518" w:rsidRPr="002F20EC" w:rsidRDefault="00021518" w:rsidP="008C3D14">
      <w:pPr>
        <w:pStyle w:val="Prrafodelista"/>
        <w:spacing w:line="240" w:lineRule="auto"/>
        <w:jc w:val="both"/>
        <w:rPr>
          <w:sz w:val="20"/>
          <w:szCs w:val="20"/>
        </w:rPr>
      </w:pPr>
    </w:p>
    <w:p w:rsidR="007161B6" w:rsidRDefault="00504B60" w:rsidP="007161B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5</w:t>
      </w:r>
      <w:r w:rsidR="007161B6" w:rsidRPr="003247A9">
        <w:rPr>
          <w:b/>
          <w:sz w:val="20"/>
          <w:szCs w:val="20"/>
        </w:rPr>
        <w:t>.-</w:t>
      </w:r>
      <w:r w:rsidR="007161B6" w:rsidRPr="002F20EC">
        <w:rPr>
          <w:sz w:val="20"/>
          <w:szCs w:val="20"/>
        </w:rPr>
        <w:t xml:space="preserve"> </w:t>
      </w:r>
      <w:r w:rsidR="00197D21">
        <w:rPr>
          <w:sz w:val="20"/>
          <w:szCs w:val="20"/>
        </w:rPr>
        <w:t xml:space="preserve">Los ingresos que la Tesorería Municipal de </w:t>
      </w:r>
      <w:proofErr w:type="spellStart"/>
      <w:r w:rsidR="00197D21">
        <w:rPr>
          <w:sz w:val="20"/>
          <w:szCs w:val="20"/>
        </w:rPr>
        <w:t>Chocholá</w:t>
      </w:r>
      <w:proofErr w:type="spellEnd"/>
      <w:r w:rsidR="00197D21">
        <w:rPr>
          <w:sz w:val="20"/>
          <w:szCs w:val="20"/>
        </w:rPr>
        <w:t>, Yucatán, calcula recaudar durante el ejercicio fiscal del año 2019, en concepto de Derechos, son los siguientes:</w:t>
      </w:r>
    </w:p>
    <w:p w:rsidR="008F0DFE" w:rsidRDefault="008F0DFE" w:rsidP="007161B6">
      <w:pPr>
        <w:spacing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65"/>
        <w:gridCol w:w="6364"/>
        <w:gridCol w:w="1855"/>
      </w:tblGrid>
      <w:tr w:rsidR="00197D21" w:rsidRPr="002F20EC" w:rsidTr="0088643C">
        <w:tc>
          <w:tcPr>
            <w:tcW w:w="865" w:type="dxa"/>
          </w:tcPr>
          <w:p w:rsidR="00197D21" w:rsidRDefault="00197D21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197D21" w:rsidRPr="00EF2E08" w:rsidRDefault="00197D21" w:rsidP="007161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5" w:type="dxa"/>
            <w:vAlign w:val="center"/>
          </w:tcPr>
          <w:p w:rsidR="00197D21" w:rsidRPr="002F20EC" w:rsidRDefault="003F2BB5" w:rsidP="008A52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E42E6">
              <w:rPr>
                <w:b/>
                <w:sz w:val="20"/>
                <w:szCs w:val="20"/>
              </w:rPr>
              <w:t>$</w:t>
            </w:r>
            <w:r w:rsidR="008A527F">
              <w:rPr>
                <w:b/>
                <w:sz w:val="20"/>
                <w:szCs w:val="20"/>
              </w:rPr>
              <w:t>515</w:t>
            </w:r>
            <w:r w:rsidR="00810020">
              <w:rPr>
                <w:b/>
                <w:sz w:val="20"/>
                <w:szCs w:val="20"/>
              </w:rPr>
              <w:t>,</w:t>
            </w:r>
            <w:r w:rsidR="008A527F">
              <w:rPr>
                <w:b/>
                <w:sz w:val="20"/>
                <w:szCs w:val="20"/>
              </w:rPr>
              <w:t>0</w:t>
            </w:r>
            <w:r w:rsidR="00810020">
              <w:rPr>
                <w:b/>
                <w:sz w:val="20"/>
                <w:szCs w:val="20"/>
              </w:rPr>
              <w:t>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BE72AB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364" w:type="dxa"/>
          </w:tcPr>
          <w:p w:rsidR="005645F9" w:rsidRPr="00EF2E08" w:rsidRDefault="00BE72AB" w:rsidP="007161B6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Derechos p</w:t>
            </w:r>
            <w:r w:rsidR="00197D21">
              <w:rPr>
                <w:b/>
                <w:sz w:val="20"/>
                <w:szCs w:val="20"/>
              </w:rPr>
              <w:t>or el uso, goce, aprovechamiento o explotación de bienes de dominio público</w:t>
            </w:r>
          </w:p>
        </w:tc>
        <w:tc>
          <w:tcPr>
            <w:tcW w:w="1855" w:type="dxa"/>
            <w:vAlign w:val="center"/>
          </w:tcPr>
          <w:p w:rsidR="005645F9" w:rsidRPr="002F20EC" w:rsidRDefault="007D3C5B" w:rsidP="007D3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$130,000.00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197D21" w:rsidRDefault="00197D21" w:rsidP="00197D2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&gt; Por el uso de locales o pisos de mercados, espacios en la vía o parques públicos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7D3C5B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 xml:space="preserve">$ </w:t>
            </w:r>
            <w:r w:rsidR="007D3C5B">
              <w:rPr>
                <w:sz w:val="20"/>
                <w:szCs w:val="20"/>
              </w:rPr>
              <w:t>1</w:t>
            </w:r>
            <w:r w:rsidR="007D3C5B" w:rsidRPr="007D3C5B">
              <w:rPr>
                <w:sz w:val="20"/>
                <w:szCs w:val="20"/>
              </w:rPr>
              <w:t>20</w:t>
            </w:r>
            <w:r w:rsidRPr="007D3C5B">
              <w:rPr>
                <w:sz w:val="20"/>
                <w:szCs w:val="20"/>
              </w:rPr>
              <w:t>,000.00</w:t>
            </w:r>
          </w:p>
        </w:tc>
      </w:tr>
      <w:tr w:rsidR="00197D21" w:rsidRPr="002F20EC" w:rsidTr="0088643C">
        <w:tc>
          <w:tcPr>
            <w:tcW w:w="865" w:type="dxa"/>
          </w:tcPr>
          <w:p w:rsidR="00197D21" w:rsidRDefault="00197D21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197D21" w:rsidRPr="00197D21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97D21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Por el uso y aprovechamiento de los bienes de dominio público del patrimonio municipal</w:t>
            </w:r>
          </w:p>
        </w:tc>
        <w:tc>
          <w:tcPr>
            <w:tcW w:w="1855" w:type="dxa"/>
            <w:vAlign w:val="bottom"/>
          </w:tcPr>
          <w:p w:rsidR="00197D21" w:rsidRPr="007D3C5B" w:rsidRDefault="003E42E6" w:rsidP="007D3C5B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 xml:space="preserve">          </w:t>
            </w:r>
            <w:r w:rsidR="007D3C5B">
              <w:rPr>
                <w:sz w:val="20"/>
                <w:szCs w:val="20"/>
              </w:rPr>
              <w:t xml:space="preserve">      $</w:t>
            </w:r>
            <w:r w:rsidR="007D3C5B" w:rsidRPr="007D3C5B">
              <w:rPr>
                <w:sz w:val="20"/>
                <w:szCs w:val="20"/>
              </w:rPr>
              <w:t>1</w:t>
            </w:r>
            <w:r w:rsidRPr="007D3C5B">
              <w:rPr>
                <w:sz w:val="20"/>
                <w:szCs w:val="20"/>
              </w:rPr>
              <w:t>0</w:t>
            </w:r>
            <w:r w:rsidR="007D3C5B" w:rsidRPr="007D3C5B">
              <w:rPr>
                <w:sz w:val="20"/>
                <w:szCs w:val="20"/>
              </w:rPr>
              <w:t>,000</w:t>
            </w:r>
            <w:r w:rsidRPr="007D3C5B">
              <w:rPr>
                <w:sz w:val="20"/>
                <w:szCs w:val="20"/>
              </w:rPr>
              <w:t>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810020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81720F">
              <w:rPr>
                <w:b/>
                <w:sz w:val="20"/>
                <w:szCs w:val="20"/>
              </w:rPr>
              <w:t>I</w:t>
            </w:r>
            <w:r w:rsidR="00BE72A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364" w:type="dxa"/>
          </w:tcPr>
          <w:p w:rsidR="005645F9" w:rsidRPr="00BE72AB" w:rsidRDefault="005645F9" w:rsidP="007161B6">
            <w:pPr>
              <w:jc w:val="both"/>
              <w:rPr>
                <w:b/>
                <w:sz w:val="20"/>
                <w:szCs w:val="20"/>
              </w:rPr>
            </w:pPr>
            <w:r w:rsidRPr="00BE72AB">
              <w:rPr>
                <w:b/>
                <w:sz w:val="20"/>
                <w:szCs w:val="20"/>
              </w:rPr>
              <w:t>Derechos por prestaciones de servicios</w:t>
            </w:r>
          </w:p>
        </w:tc>
        <w:tc>
          <w:tcPr>
            <w:tcW w:w="1855" w:type="dxa"/>
          </w:tcPr>
          <w:p w:rsidR="005645F9" w:rsidRPr="002F20EC" w:rsidRDefault="001230C9" w:rsidP="001230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$ 190,000.00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7D3C5B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>$40,000.00</w:t>
            </w:r>
          </w:p>
        </w:tc>
      </w:tr>
      <w:tr w:rsidR="005645F9" w:rsidRPr="002F20EC" w:rsidTr="0088643C">
        <w:trPr>
          <w:trHeight w:val="299"/>
        </w:trPr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Alumbrado Público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7D3C5B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 xml:space="preserve">              </w:t>
            </w:r>
            <w:r w:rsidR="007D3C5B">
              <w:rPr>
                <w:sz w:val="20"/>
                <w:szCs w:val="20"/>
              </w:rPr>
              <w:t>$8</w:t>
            </w:r>
            <w:r w:rsidRPr="007D3C5B">
              <w:rPr>
                <w:sz w:val="20"/>
                <w:szCs w:val="20"/>
              </w:rPr>
              <w:t>0</w:t>
            </w:r>
            <w:r w:rsidR="007D3C5B">
              <w:rPr>
                <w:sz w:val="20"/>
                <w:szCs w:val="20"/>
              </w:rPr>
              <w:t>,000</w:t>
            </w:r>
            <w:r w:rsidRPr="007D3C5B">
              <w:rPr>
                <w:sz w:val="20"/>
                <w:szCs w:val="20"/>
              </w:rPr>
              <w:t>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7D3C5B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 xml:space="preserve">     </w:t>
            </w:r>
            <w:r w:rsidR="007D3C5B">
              <w:rPr>
                <w:sz w:val="20"/>
                <w:szCs w:val="20"/>
              </w:rPr>
              <w:t>$2</w:t>
            </w:r>
            <w:r w:rsidRPr="007D3C5B">
              <w:rPr>
                <w:sz w:val="20"/>
                <w:szCs w:val="20"/>
              </w:rPr>
              <w:t>5,000.00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855" w:type="dxa"/>
          </w:tcPr>
          <w:p w:rsidR="005645F9" w:rsidRPr="007D3C5B" w:rsidRDefault="007D3C5B" w:rsidP="007D3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$5,00</w:t>
            </w:r>
            <w:r w:rsidR="00810020" w:rsidRPr="007D3C5B">
              <w:rPr>
                <w:sz w:val="20"/>
                <w:szCs w:val="20"/>
              </w:rPr>
              <w:t>0</w:t>
            </w:r>
            <w:r w:rsidR="005645F9" w:rsidRPr="007D3C5B">
              <w:rPr>
                <w:sz w:val="20"/>
                <w:szCs w:val="20"/>
              </w:rPr>
              <w:t>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Panteones</w:t>
            </w:r>
          </w:p>
        </w:tc>
        <w:tc>
          <w:tcPr>
            <w:tcW w:w="1855" w:type="dxa"/>
            <w:vAlign w:val="bottom"/>
          </w:tcPr>
          <w:p w:rsidR="005645F9" w:rsidRPr="007D3C5B" w:rsidRDefault="003F2BB5" w:rsidP="007D3C5B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>$</w:t>
            </w:r>
            <w:r w:rsidR="007D3C5B">
              <w:rPr>
                <w:sz w:val="20"/>
                <w:szCs w:val="20"/>
              </w:rPr>
              <w:t>3</w:t>
            </w:r>
            <w:r w:rsidR="003E42E6" w:rsidRPr="007D3C5B">
              <w:rPr>
                <w:sz w:val="20"/>
                <w:szCs w:val="20"/>
              </w:rPr>
              <w:t>0,000.00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 de Rastro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7D3C5B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>$</w:t>
            </w:r>
            <w:r w:rsidR="007D3C5B">
              <w:rPr>
                <w:sz w:val="20"/>
                <w:szCs w:val="20"/>
              </w:rPr>
              <w:t>5,000.</w:t>
            </w:r>
            <w:r w:rsidRPr="007D3C5B">
              <w:rPr>
                <w:sz w:val="20"/>
                <w:szCs w:val="20"/>
              </w:rPr>
              <w:t>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 xml:space="preserve">&gt; Servicio de </w:t>
            </w:r>
            <w:r w:rsidR="00C03B3D" w:rsidRPr="006A7052">
              <w:rPr>
                <w:sz w:val="20"/>
                <w:szCs w:val="20"/>
              </w:rPr>
              <w:t xml:space="preserve">Vigilancia, </w:t>
            </w:r>
            <w:r w:rsidR="005645F9" w:rsidRPr="006A7052">
              <w:rPr>
                <w:sz w:val="20"/>
                <w:szCs w:val="20"/>
              </w:rPr>
              <w:t>Seguridad pública (Policía Preventiva y Tránsito Municipal)</w:t>
            </w:r>
          </w:p>
        </w:tc>
        <w:tc>
          <w:tcPr>
            <w:tcW w:w="1855" w:type="dxa"/>
            <w:vAlign w:val="bottom"/>
          </w:tcPr>
          <w:p w:rsidR="005645F9" w:rsidRPr="007D3C5B" w:rsidRDefault="003E42E6" w:rsidP="001230C9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>$</w:t>
            </w:r>
            <w:r w:rsidR="001230C9">
              <w:rPr>
                <w:sz w:val="20"/>
                <w:szCs w:val="20"/>
              </w:rPr>
              <w:t>5,00</w:t>
            </w:r>
            <w:r w:rsidRPr="007D3C5B">
              <w:rPr>
                <w:sz w:val="20"/>
                <w:szCs w:val="20"/>
              </w:rPr>
              <w:t>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8643C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F2E08" w:rsidRPr="006A7052">
              <w:rPr>
                <w:sz w:val="20"/>
                <w:szCs w:val="20"/>
              </w:rPr>
              <w:t xml:space="preserve">&gt; </w:t>
            </w:r>
            <w:r w:rsidR="005645F9" w:rsidRPr="006A7052">
              <w:rPr>
                <w:sz w:val="20"/>
                <w:szCs w:val="20"/>
              </w:rPr>
              <w:t>Servicio de Catastro</w:t>
            </w:r>
          </w:p>
        </w:tc>
        <w:tc>
          <w:tcPr>
            <w:tcW w:w="1855" w:type="dxa"/>
            <w:vAlign w:val="bottom"/>
          </w:tcPr>
          <w:p w:rsidR="005645F9" w:rsidRPr="007D3C5B" w:rsidRDefault="0088643C" w:rsidP="001230C9">
            <w:pPr>
              <w:jc w:val="right"/>
              <w:rPr>
                <w:sz w:val="20"/>
                <w:szCs w:val="20"/>
              </w:rPr>
            </w:pPr>
            <w:r w:rsidRPr="007D3C5B">
              <w:rPr>
                <w:sz w:val="20"/>
                <w:szCs w:val="20"/>
              </w:rPr>
              <w:t xml:space="preserve">$      0.00                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EF2E08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810020">
              <w:rPr>
                <w:b/>
                <w:sz w:val="20"/>
                <w:szCs w:val="20"/>
              </w:rPr>
              <w:t>II</w:t>
            </w:r>
            <w:r w:rsidR="00BE72A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364" w:type="dxa"/>
          </w:tcPr>
          <w:p w:rsidR="005645F9" w:rsidRPr="00BE72AB" w:rsidRDefault="005645F9" w:rsidP="007161B6">
            <w:pPr>
              <w:jc w:val="both"/>
              <w:rPr>
                <w:b/>
                <w:sz w:val="20"/>
                <w:szCs w:val="20"/>
              </w:rPr>
            </w:pPr>
            <w:r w:rsidRPr="00BE72AB">
              <w:rPr>
                <w:b/>
                <w:sz w:val="20"/>
                <w:szCs w:val="20"/>
              </w:rPr>
              <w:t>Otros Derechos</w:t>
            </w:r>
          </w:p>
        </w:tc>
        <w:tc>
          <w:tcPr>
            <w:tcW w:w="1855" w:type="dxa"/>
          </w:tcPr>
          <w:p w:rsidR="005645F9" w:rsidRPr="002F20EC" w:rsidRDefault="001230C9" w:rsidP="003D5C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$ 195,000.00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 xml:space="preserve">&gt; </w:t>
            </w:r>
            <w:r w:rsidR="005645F9" w:rsidRPr="006A7052">
              <w:rPr>
                <w:sz w:val="20"/>
                <w:szCs w:val="20"/>
              </w:rPr>
              <w:t>Licencias de funcionamiento y Permisos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 xml:space="preserve">$ </w:t>
            </w:r>
            <w:r w:rsidR="001230C9">
              <w:rPr>
                <w:sz w:val="20"/>
                <w:szCs w:val="20"/>
              </w:rPr>
              <w:t>90</w:t>
            </w:r>
            <w:r w:rsidRPr="001230C9">
              <w:rPr>
                <w:sz w:val="20"/>
                <w:szCs w:val="20"/>
              </w:rPr>
              <w:t>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</w:t>
            </w:r>
            <w:r w:rsidR="001230C9">
              <w:rPr>
                <w:sz w:val="20"/>
                <w:szCs w:val="20"/>
              </w:rPr>
              <w:t>7</w:t>
            </w:r>
            <w:r w:rsidRPr="001230C9">
              <w:rPr>
                <w:sz w:val="20"/>
                <w:szCs w:val="20"/>
              </w:rPr>
              <w:t>0,000.00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</w:t>
            </w:r>
            <w:r w:rsidR="001230C9">
              <w:rPr>
                <w:sz w:val="20"/>
                <w:szCs w:val="20"/>
              </w:rPr>
              <w:t>3</w:t>
            </w:r>
            <w:r w:rsidRPr="001230C9">
              <w:rPr>
                <w:sz w:val="20"/>
                <w:szCs w:val="20"/>
              </w:rPr>
              <w:t>0,000.00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6A7052" w:rsidRDefault="00810020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6A7052">
              <w:rPr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</w:t>
            </w:r>
            <w:r w:rsidR="001230C9">
              <w:rPr>
                <w:sz w:val="20"/>
                <w:szCs w:val="20"/>
              </w:rPr>
              <w:t>5</w:t>
            </w:r>
            <w:r w:rsidRPr="001230C9">
              <w:rPr>
                <w:sz w:val="20"/>
                <w:szCs w:val="20"/>
              </w:rPr>
              <w:t>,</w:t>
            </w:r>
            <w:r w:rsidR="001230C9">
              <w:rPr>
                <w:sz w:val="20"/>
                <w:szCs w:val="20"/>
              </w:rPr>
              <w:t>0</w:t>
            </w:r>
            <w:r w:rsidRPr="001230C9">
              <w:rPr>
                <w:sz w:val="20"/>
                <w:szCs w:val="20"/>
              </w:rPr>
              <w:t>00.00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3F2BB5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 xml:space="preserve">&gt; Servicio de Supervisión Sanitaria de Matanza de </w:t>
            </w:r>
            <w:r w:rsidR="005645F9" w:rsidRPr="002F20EC">
              <w:rPr>
                <w:sz w:val="20"/>
                <w:szCs w:val="20"/>
              </w:rPr>
              <w:lastRenderedPageBreak/>
              <w:t>Ganado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lastRenderedPageBreak/>
              <w:t>$      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88643C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</w:t>
            </w:r>
            <w:r w:rsidR="00EF2E08">
              <w:rPr>
                <w:b/>
                <w:sz w:val="20"/>
                <w:szCs w:val="20"/>
              </w:rPr>
              <w:t>V</w:t>
            </w:r>
            <w:r w:rsidR="00BE72A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364" w:type="dxa"/>
          </w:tcPr>
          <w:p w:rsidR="005645F9" w:rsidRPr="00BE72AB" w:rsidRDefault="005645F9" w:rsidP="007161B6">
            <w:pPr>
              <w:jc w:val="both"/>
              <w:rPr>
                <w:b/>
                <w:sz w:val="20"/>
                <w:szCs w:val="20"/>
              </w:rPr>
            </w:pPr>
            <w:r w:rsidRPr="00BE72AB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855" w:type="dxa"/>
          </w:tcPr>
          <w:p w:rsidR="005645F9" w:rsidRPr="002F20EC" w:rsidRDefault="001230C9" w:rsidP="003D5C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8643C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 Actualizaciones y Recargos de Derechos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              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8643C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 Multas de Derechos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 xml:space="preserve">$              0.00             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5645F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64" w:type="dxa"/>
          </w:tcPr>
          <w:p w:rsidR="005645F9" w:rsidRPr="002F20EC" w:rsidRDefault="0088643C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645F9" w:rsidRPr="002F20EC">
              <w:rPr>
                <w:sz w:val="20"/>
                <w:szCs w:val="20"/>
              </w:rPr>
              <w:t>&gt; Gastos de Ejecución de Derechos</w:t>
            </w:r>
          </w:p>
        </w:tc>
        <w:tc>
          <w:tcPr>
            <w:tcW w:w="1855" w:type="dxa"/>
            <w:vAlign w:val="bottom"/>
          </w:tcPr>
          <w:p w:rsidR="005645F9" w:rsidRPr="001230C9" w:rsidRDefault="0088643C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              0.00</w:t>
            </w:r>
          </w:p>
        </w:tc>
      </w:tr>
      <w:tr w:rsidR="005645F9" w:rsidRPr="002F20EC" w:rsidTr="0088643C">
        <w:tc>
          <w:tcPr>
            <w:tcW w:w="865" w:type="dxa"/>
          </w:tcPr>
          <w:p w:rsidR="005645F9" w:rsidRPr="005645F9" w:rsidRDefault="0088643C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BE72A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364" w:type="dxa"/>
          </w:tcPr>
          <w:p w:rsidR="005645F9" w:rsidRPr="00EF2E08" w:rsidRDefault="005645F9" w:rsidP="007161B6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855" w:type="dxa"/>
            <w:vAlign w:val="bottom"/>
          </w:tcPr>
          <w:p w:rsidR="005645F9" w:rsidRPr="002F20EC" w:rsidRDefault="0088643C" w:rsidP="001230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$ 0.00</w:t>
            </w:r>
          </w:p>
        </w:tc>
      </w:tr>
    </w:tbl>
    <w:p w:rsidR="00197D21" w:rsidRDefault="00197D21" w:rsidP="007161B6">
      <w:pPr>
        <w:spacing w:line="240" w:lineRule="auto"/>
        <w:jc w:val="both"/>
        <w:rPr>
          <w:b/>
          <w:sz w:val="20"/>
          <w:szCs w:val="20"/>
        </w:rPr>
      </w:pPr>
    </w:p>
    <w:p w:rsidR="00197D21" w:rsidRDefault="00197D21" w:rsidP="007161B6">
      <w:pPr>
        <w:spacing w:line="240" w:lineRule="auto"/>
        <w:jc w:val="both"/>
        <w:rPr>
          <w:b/>
          <w:sz w:val="20"/>
          <w:szCs w:val="20"/>
        </w:rPr>
      </w:pPr>
    </w:p>
    <w:p w:rsidR="0088643C" w:rsidRDefault="0088643C" w:rsidP="0088643C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6</w:t>
      </w:r>
      <w:r w:rsidR="000D470E"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 xml:space="preserve">Los ingresos que la Tesorería Municipal de </w:t>
      </w:r>
      <w:proofErr w:type="spellStart"/>
      <w:r>
        <w:rPr>
          <w:sz w:val="20"/>
          <w:szCs w:val="20"/>
        </w:rPr>
        <w:t>Chocholá</w:t>
      </w:r>
      <w:proofErr w:type="spellEnd"/>
      <w:r>
        <w:rPr>
          <w:sz w:val="20"/>
          <w:szCs w:val="20"/>
        </w:rPr>
        <w:t xml:space="preserve">, Yucatán, calcula recaudar durante el ejercicio fiscal del año 2019, en concepto de </w:t>
      </w:r>
      <w:r w:rsidR="009E6FE7">
        <w:rPr>
          <w:sz w:val="20"/>
          <w:szCs w:val="20"/>
        </w:rPr>
        <w:t>Contribuciones de Mejoras</w:t>
      </w:r>
      <w:r>
        <w:rPr>
          <w:sz w:val="20"/>
          <w:szCs w:val="20"/>
        </w:rPr>
        <w:t>, son los siguientes:</w:t>
      </w:r>
    </w:p>
    <w:p w:rsidR="00065FFB" w:rsidRDefault="00065FFB" w:rsidP="0088643C">
      <w:pPr>
        <w:spacing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378"/>
        <w:gridCol w:w="1843"/>
      </w:tblGrid>
      <w:tr w:rsidR="009E6FE7" w:rsidRPr="002F20EC" w:rsidTr="009E6FE7">
        <w:tc>
          <w:tcPr>
            <w:tcW w:w="851" w:type="dxa"/>
          </w:tcPr>
          <w:p w:rsidR="009E6FE7" w:rsidRDefault="009E6FE7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9E6FE7" w:rsidRPr="009E6FE7" w:rsidRDefault="009E6FE7" w:rsidP="007161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843" w:type="dxa"/>
            <w:vAlign w:val="bottom"/>
          </w:tcPr>
          <w:p w:rsidR="009E6FE7" w:rsidRPr="009E6FE7" w:rsidRDefault="009E6FE7" w:rsidP="009E6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             0.00</w:t>
            </w:r>
          </w:p>
        </w:tc>
      </w:tr>
      <w:tr w:rsidR="009E6FE7" w:rsidRPr="002F20EC" w:rsidTr="004073A2">
        <w:tc>
          <w:tcPr>
            <w:tcW w:w="851" w:type="dxa"/>
          </w:tcPr>
          <w:p w:rsidR="009E6FE7" w:rsidRDefault="009E6FE7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378" w:type="dxa"/>
          </w:tcPr>
          <w:p w:rsidR="009E6FE7" w:rsidRPr="009E6FE7" w:rsidRDefault="009E6FE7" w:rsidP="007161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843" w:type="dxa"/>
          </w:tcPr>
          <w:p w:rsidR="009E6FE7" w:rsidRDefault="009E6FE7"/>
        </w:tc>
      </w:tr>
      <w:tr w:rsidR="009E6FE7" w:rsidRPr="002F20EC" w:rsidTr="004073A2">
        <w:tc>
          <w:tcPr>
            <w:tcW w:w="851" w:type="dxa"/>
          </w:tcPr>
          <w:p w:rsidR="009E6FE7" w:rsidRPr="005F61A9" w:rsidRDefault="009E6FE7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9E6FE7" w:rsidRPr="002F20EC" w:rsidRDefault="009E6FE7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&gt;Contribuciones de mejoras por Obras Publica</w:t>
            </w:r>
          </w:p>
        </w:tc>
        <w:tc>
          <w:tcPr>
            <w:tcW w:w="1843" w:type="dxa"/>
          </w:tcPr>
          <w:p w:rsidR="009E6FE7" w:rsidRPr="001230C9" w:rsidRDefault="009E6FE7">
            <w:r w:rsidRPr="001230C9">
              <w:rPr>
                <w:sz w:val="20"/>
                <w:szCs w:val="20"/>
              </w:rPr>
              <w:t>$              0.00</w:t>
            </w:r>
          </w:p>
        </w:tc>
      </w:tr>
      <w:tr w:rsidR="009E6FE7" w:rsidRPr="002F20EC" w:rsidTr="004073A2">
        <w:tc>
          <w:tcPr>
            <w:tcW w:w="851" w:type="dxa"/>
          </w:tcPr>
          <w:p w:rsidR="009E6FE7" w:rsidRPr="005F61A9" w:rsidRDefault="009E6FE7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9E6FE7" w:rsidRPr="002F20EC" w:rsidRDefault="009E6FE7" w:rsidP="00716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&gt;Contribuciones de mejoras por Servicios Públicos</w:t>
            </w:r>
          </w:p>
        </w:tc>
        <w:tc>
          <w:tcPr>
            <w:tcW w:w="1843" w:type="dxa"/>
          </w:tcPr>
          <w:p w:rsidR="009E6FE7" w:rsidRPr="001230C9" w:rsidRDefault="009E6FE7">
            <w:r w:rsidRPr="001230C9">
              <w:rPr>
                <w:sz w:val="20"/>
                <w:szCs w:val="20"/>
              </w:rPr>
              <w:t>$              0.00</w:t>
            </w:r>
          </w:p>
        </w:tc>
      </w:tr>
      <w:tr w:rsidR="009E6FE7" w:rsidRPr="002F20EC" w:rsidTr="009E6FE7">
        <w:tc>
          <w:tcPr>
            <w:tcW w:w="851" w:type="dxa"/>
          </w:tcPr>
          <w:p w:rsidR="009E6FE7" w:rsidRPr="005F61A9" w:rsidRDefault="009E6FE7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9E6FE7" w:rsidRPr="009E6FE7" w:rsidRDefault="009E6FE7" w:rsidP="007161B6">
            <w:pPr>
              <w:jc w:val="both"/>
              <w:rPr>
                <w:b/>
                <w:sz w:val="20"/>
                <w:szCs w:val="20"/>
              </w:rPr>
            </w:pPr>
            <w:r w:rsidRPr="009E6FE7">
              <w:rPr>
                <w:b/>
                <w:sz w:val="20"/>
                <w:szCs w:val="20"/>
              </w:rPr>
              <w:t>Contribuciones de mejoras no comprendidas en las fracciones de la Ley de Ingresos, causadas en ejercicios fiscales anteriores pendientes de liquidación o pago.</w:t>
            </w:r>
          </w:p>
        </w:tc>
        <w:tc>
          <w:tcPr>
            <w:tcW w:w="1843" w:type="dxa"/>
            <w:vAlign w:val="bottom"/>
          </w:tcPr>
          <w:p w:rsidR="009E6FE7" w:rsidRPr="001230C9" w:rsidRDefault="009E6FE7" w:rsidP="009E6FE7">
            <w:pPr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              0.00</w:t>
            </w:r>
          </w:p>
        </w:tc>
      </w:tr>
    </w:tbl>
    <w:p w:rsidR="000D470E" w:rsidRDefault="000D470E" w:rsidP="007161B6">
      <w:pPr>
        <w:spacing w:line="240" w:lineRule="auto"/>
        <w:jc w:val="both"/>
        <w:rPr>
          <w:sz w:val="20"/>
          <w:szCs w:val="20"/>
        </w:rPr>
      </w:pPr>
    </w:p>
    <w:p w:rsidR="00021518" w:rsidRPr="002F20EC" w:rsidRDefault="00021518" w:rsidP="007161B6">
      <w:pPr>
        <w:spacing w:line="240" w:lineRule="auto"/>
        <w:jc w:val="both"/>
        <w:rPr>
          <w:sz w:val="20"/>
          <w:szCs w:val="20"/>
        </w:rPr>
      </w:pPr>
    </w:p>
    <w:p w:rsidR="009E6FE7" w:rsidRDefault="009E6FE7" w:rsidP="009E6FE7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7</w:t>
      </w:r>
      <w:r w:rsidR="00ED48A3"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 xml:space="preserve">Los ingresos que la Tesorería Municipal de </w:t>
      </w:r>
      <w:proofErr w:type="spellStart"/>
      <w:r>
        <w:rPr>
          <w:sz w:val="20"/>
          <w:szCs w:val="20"/>
        </w:rPr>
        <w:t>Chocholá</w:t>
      </w:r>
      <w:proofErr w:type="spellEnd"/>
      <w:r>
        <w:rPr>
          <w:sz w:val="20"/>
          <w:szCs w:val="20"/>
        </w:rPr>
        <w:t>, Yucatán, calcula recaudar durante el ejercicio fiscal del año 2019, en concepto de Productos, son los siguientes:</w:t>
      </w:r>
    </w:p>
    <w:p w:rsidR="00065FFB" w:rsidRDefault="00065FFB" w:rsidP="009E6FE7">
      <w:pPr>
        <w:spacing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12"/>
        <w:gridCol w:w="6517"/>
        <w:gridCol w:w="1843"/>
      </w:tblGrid>
      <w:tr w:rsidR="00021518" w:rsidTr="009E6FE7">
        <w:tc>
          <w:tcPr>
            <w:tcW w:w="712" w:type="dxa"/>
          </w:tcPr>
          <w:p w:rsidR="00021518" w:rsidRDefault="00021518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17" w:type="dxa"/>
          </w:tcPr>
          <w:p w:rsidR="00021518" w:rsidRPr="00EF2E08" w:rsidRDefault="00021518" w:rsidP="009E6F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1843" w:type="dxa"/>
            <w:vAlign w:val="bottom"/>
          </w:tcPr>
          <w:p w:rsidR="00021518" w:rsidRPr="009026B5" w:rsidRDefault="00021518" w:rsidP="00B924B2">
            <w:pPr>
              <w:jc w:val="right"/>
              <w:rPr>
                <w:b/>
                <w:sz w:val="20"/>
                <w:szCs w:val="20"/>
              </w:rPr>
            </w:pPr>
            <w:r w:rsidRPr="009026B5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B924B2">
              <w:rPr>
                <w:b/>
                <w:sz w:val="20"/>
                <w:szCs w:val="20"/>
              </w:rPr>
              <w:t xml:space="preserve"> $11,500.00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517" w:type="dxa"/>
          </w:tcPr>
          <w:p w:rsidR="00021518" w:rsidRPr="00EF2E08" w:rsidRDefault="00021518" w:rsidP="00ED48A3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1843" w:type="dxa"/>
            <w:vAlign w:val="bottom"/>
          </w:tcPr>
          <w:p w:rsidR="00021518" w:rsidRPr="009026B5" w:rsidRDefault="001230C9" w:rsidP="001230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$ 1,500.00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21518" w:rsidRDefault="00021518" w:rsidP="00ED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Derivados de Productos Financieros</w:t>
            </w:r>
          </w:p>
        </w:tc>
        <w:tc>
          <w:tcPr>
            <w:tcW w:w="1843" w:type="dxa"/>
            <w:vAlign w:val="bottom"/>
          </w:tcPr>
          <w:p w:rsidR="00021518" w:rsidRPr="001230C9" w:rsidRDefault="00021518" w:rsidP="001230C9">
            <w:pPr>
              <w:jc w:val="right"/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 xml:space="preserve">             </w:t>
            </w:r>
            <w:r w:rsidR="001230C9">
              <w:rPr>
                <w:sz w:val="20"/>
                <w:szCs w:val="20"/>
              </w:rPr>
              <w:t>$1,500.00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6517" w:type="dxa"/>
          </w:tcPr>
          <w:p w:rsidR="00021518" w:rsidRPr="00EF2E08" w:rsidRDefault="00021518" w:rsidP="00ED48A3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Productos de Capital</w:t>
            </w:r>
          </w:p>
        </w:tc>
        <w:tc>
          <w:tcPr>
            <w:tcW w:w="1843" w:type="dxa"/>
            <w:vAlign w:val="bottom"/>
          </w:tcPr>
          <w:p w:rsidR="00021518" w:rsidRPr="00B924B2" w:rsidRDefault="00B924B2" w:rsidP="00B924B2">
            <w:pPr>
              <w:jc w:val="right"/>
              <w:rPr>
                <w:b/>
                <w:sz w:val="20"/>
                <w:szCs w:val="20"/>
              </w:rPr>
            </w:pPr>
            <w:r w:rsidRPr="00B924B2">
              <w:rPr>
                <w:b/>
                <w:sz w:val="20"/>
                <w:szCs w:val="20"/>
              </w:rPr>
              <w:t>$ 10,000.00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21518" w:rsidRDefault="00021518" w:rsidP="00ED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Derivados de Bienes Inmuebles del dominio privado del Municipio. (Arrendamiento, enajenación, uso y/o explotación)</w:t>
            </w:r>
          </w:p>
        </w:tc>
        <w:tc>
          <w:tcPr>
            <w:tcW w:w="1843" w:type="dxa"/>
            <w:vAlign w:val="bottom"/>
          </w:tcPr>
          <w:p w:rsidR="00021518" w:rsidRPr="001230C9" w:rsidRDefault="00B924B2" w:rsidP="001230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$ 10,000</w:t>
            </w:r>
            <w:r w:rsidR="00021518" w:rsidRPr="001230C9">
              <w:rPr>
                <w:sz w:val="20"/>
                <w:szCs w:val="20"/>
              </w:rPr>
              <w:t>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21518" w:rsidRDefault="00021518" w:rsidP="00ED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Derivados de Bienes Muebles del dominio privado del Municipio. (Arrendamiento, enajenación, uso y/o explotación)</w:t>
            </w:r>
          </w:p>
        </w:tc>
        <w:tc>
          <w:tcPr>
            <w:tcW w:w="1843" w:type="dxa"/>
            <w:vAlign w:val="bottom"/>
          </w:tcPr>
          <w:p w:rsidR="00021518" w:rsidRPr="00B924B2" w:rsidRDefault="00021518" w:rsidP="009E6FE7">
            <w:pPr>
              <w:rPr>
                <w:sz w:val="18"/>
                <w:szCs w:val="20"/>
              </w:rPr>
            </w:pPr>
            <w:r w:rsidRPr="00B924B2">
              <w:rPr>
                <w:sz w:val="18"/>
                <w:szCs w:val="20"/>
              </w:rPr>
              <w:t xml:space="preserve">              0.00</w:t>
            </w: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6517" w:type="dxa"/>
          </w:tcPr>
          <w:p w:rsidR="00021518" w:rsidRPr="00EF2E08" w:rsidRDefault="00021518" w:rsidP="00DF7C47">
            <w:pPr>
              <w:jc w:val="both"/>
              <w:rPr>
                <w:b/>
                <w:sz w:val="20"/>
                <w:szCs w:val="20"/>
              </w:rPr>
            </w:pPr>
            <w:r w:rsidRPr="00EF2E08">
              <w:rPr>
                <w:b/>
                <w:sz w:val="20"/>
                <w:szCs w:val="20"/>
              </w:rPr>
              <w:t>Otros Productos</w:t>
            </w:r>
          </w:p>
        </w:tc>
        <w:tc>
          <w:tcPr>
            <w:tcW w:w="1843" w:type="dxa"/>
            <w:vAlign w:val="bottom"/>
          </w:tcPr>
          <w:p w:rsidR="00021518" w:rsidRPr="001230C9" w:rsidRDefault="00021518" w:rsidP="009E6FE7">
            <w:pPr>
              <w:rPr>
                <w:sz w:val="20"/>
                <w:szCs w:val="20"/>
              </w:rPr>
            </w:pPr>
          </w:p>
        </w:tc>
      </w:tr>
      <w:tr w:rsidR="00021518" w:rsidTr="009E6FE7">
        <w:tc>
          <w:tcPr>
            <w:tcW w:w="712" w:type="dxa"/>
          </w:tcPr>
          <w:p w:rsidR="00021518" w:rsidRPr="00ED48A3" w:rsidRDefault="0002151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21518" w:rsidRPr="006A7052" w:rsidRDefault="00021518" w:rsidP="00ED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</w:t>
            </w:r>
            <w:r w:rsidRPr="006A7052">
              <w:rPr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vAlign w:val="bottom"/>
          </w:tcPr>
          <w:p w:rsidR="00021518" w:rsidRPr="001230C9" w:rsidRDefault="00021518" w:rsidP="009E6FE7">
            <w:pPr>
              <w:rPr>
                <w:sz w:val="20"/>
                <w:szCs w:val="20"/>
              </w:rPr>
            </w:pPr>
            <w:r w:rsidRPr="001230C9">
              <w:rPr>
                <w:sz w:val="20"/>
                <w:szCs w:val="20"/>
              </w:rPr>
              <w:t>$             0.00</w:t>
            </w:r>
          </w:p>
        </w:tc>
      </w:tr>
    </w:tbl>
    <w:p w:rsidR="00ED48A3" w:rsidRDefault="00ED48A3" w:rsidP="00ED48A3">
      <w:pPr>
        <w:spacing w:line="240" w:lineRule="auto"/>
        <w:jc w:val="both"/>
        <w:rPr>
          <w:sz w:val="20"/>
          <w:szCs w:val="20"/>
        </w:rPr>
      </w:pPr>
    </w:p>
    <w:p w:rsidR="00021518" w:rsidRDefault="00021518" w:rsidP="00ED48A3">
      <w:pPr>
        <w:spacing w:line="240" w:lineRule="auto"/>
        <w:jc w:val="both"/>
        <w:rPr>
          <w:sz w:val="20"/>
          <w:szCs w:val="20"/>
        </w:rPr>
      </w:pPr>
    </w:p>
    <w:p w:rsidR="008816C1" w:rsidRDefault="008816C1" w:rsidP="008816C1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Artículo 8</w:t>
      </w:r>
      <w:r w:rsidR="00BE18C0"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 xml:space="preserve">Los ingresos que la Tesorería Municipal de </w:t>
      </w:r>
      <w:proofErr w:type="spellStart"/>
      <w:r>
        <w:rPr>
          <w:sz w:val="20"/>
          <w:szCs w:val="20"/>
        </w:rPr>
        <w:t>Chocholá</w:t>
      </w:r>
      <w:proofErr w:type="spellEnd"/>
      <w:r>
        <w:rPr>
          <w:sz w:val="20"/>
          <w:szCs w:val="20"/>
        </w:rPr>
        <w:t>, Yucatán, calcula recaudar durante el ejercicio fiscal del año 2019, en concepto de Aprovechamientos,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12"/>
        <w:gridCol w:w="6517"/>
        <w:gridCol w:w="1843"/>
      </w:tblGrid>
      <w:tr w:rsidR="008816C1" w:rsidTr="00036CFA">
        <w:tc>
          <w:tcPr>
            <w:tcW w:w="712" w:type="dxa"/>
          </w:tcPr>
          <w:p w:rsidR="008816C1" w:rsidRDefault="008816C1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8816C1" w:rsidRPr="0062285B" w:rsidRDefault="008816C1" w:rsidP="00BE18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Aprovechamientos</w:t>
            </w:r>
          </w:p>
        </w:tc>
        <w:tc>
          <w:tcPr>
            <w:tcW w:w="1843" w:type="dxa"/>
            <w:vAlign w:val="bottom"/>
          </w:tcPr>
          <w:p w:rsidR="008816C1" w:rsidRPr="00036CFA" w:rsidRDefault="00B924B2" w:rsidP="00B924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$ 10,000.00</w:t>
            </w:r>
          </w:p>
        </w:tc>
      </w:tr>
      <w:tr w:rsidR="0062285B" w:rsidTr="00036CFA">
        <w:tc>
          <w:tcPr>
            <w:tcW w:w="712" w:type="dxa"/>
          </w:tcPr>
          <w:p w:rsidR="0062285B" w:rsidRPr="0062285B" w:rsidRDefault="0062285B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517" w:type="dxa"/>
          </w:tcPr>
          <w:p w:rsidR="0062285B" w:rsidRPr="0062285B" w:rsidRDefault="0062285B" w:rsidP="00BE18C0">
            <w:pPr>
              <w:jc w:val="both"/>
              <w:rPr>
                <w:b/>
                <w:sz w:val="20"/>
                <w:szCs w:val="20"/>
              </w:rPr>
            </w:pPr>
            <w:r w:rsidRPr="0062285B">
              <w:rPr>
                <w:b/>
                <w:sz w:val="20"/>
                <w:szCs w:val="20"/>
              </w:rPr>
              <w:t>Derivados de Sanciones Municipales</w:t>
            </w:r>
          </w:p>
        </w:tc>
        <w:tc>
          <w:tcPr>
            <w:tcW w:w="1843" w:type="dxa"/>
            <w:vAlign w:val="bottom"/>
          </w:tcPr>
          <w:p w:rsidR="0062285B" w:rsidRPr="00036CFA" w:rsidRDefault="00B924B2" w:rsidP="00B924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$ 10,000.00</w:t>
            </w:r>
          </w:p>
        </w:tc>
      </w:tr>
      <w:tr w:rsidR="0062285B" w:rsidTr="00036CFA">
        <w:tc>
          <w:tcPr>
            <w:tcW w:w="712" w:type="dxa"/>
          </w:tcPr>
          <w:p w:rsidR="0062285B" w:rsidRDefault="0062285B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62285B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2285B">
              <w:rPr>
                <w:sz w:val="20"/>
                <w:szCs w:val="20"/>
              </w:rPr>
              <w:t>&gt; Infracciones por faltas administrativas</w:t>
            </w:r>
          </w:p>
        </w:tc>
        <w:tc>
          <w:tcPr>
            <w:tcW w:w="1843" w:type="dxa"/>
            <w:vAlign w:val="bottom"/>
          </w:tcPr>
          <w:p w:rsidR="0062285B" w:rsidRPr="00B924B2" w:rsidRDefault="00036CFA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 xml:space="preserve">             </w:t>
            </w:r>
            <w:r w:rsidR="00B924B2">
              <w:rPr>
                <w:sz w:val="20"/>
                <w:szCs w:val="20"/>
              </w:rPr>
              <w:t xml:space="preserve">  $5,000.00</w:t>
            </w:r>
          </w:p>
        </w:tc>
      </w:tr>
      <w:tr w:rsidR="0062285B" w:rsidTr="00036CFA">
        <w:tc>
          <w:tcPr>
            <w:tcW w:w="712" w:type="dxa"/>
          </w:tcPr>
          <w:p w:rsidR="0062285B" w:rsidRDefault="0062285B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62285B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2285B">
              <w:rPr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843" w:type="dxa"/>
            <w:vAlign w:val="bottom"/>
          </w:tcPr>
          <w:p w:rsidR="0062285B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 xml:space="preserve">              </w:t>
            </w:r>
            <w:r w:rsidR="00B924B2">
              <w:rPr>
                <w:sz w:val="20"/>
                <w:szCs w:val="20"/>
              </w:rPr>
              <w:t>$5,00</w:t>
            </w:r>
            <w:r w:rsidRPr="00B924B2">
              <w:rPr>
                <w:sz w:val="20"/>
                <w:szCs w:val="20"/>
              </w:rPr>
              <w:t>0</w:t>
            </w:r>
            <w:r w:rsidR="005A40EF" w:rsidRPr="00B924B2">
              <w:rPr>
                <w:sz w:val="20"/>
                <w:szCs w:val="20"/>
              </w:rPr>
              <w:t>.00</w:t>
            </w:r>
          </w:p>
        </w:tc>
      </w:tr>
      <w:tr w:rsidR="002B5648" w:rsidTr="00036CFA">
        <w:tc>
          <w:tcPr>
            <w:tcW w:w="712" w:type="dxa"/>
          </w:tcPr>
          <w:p w:rsidR="002B5648" w:rsidRDefault="002B564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2B5648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B5648">
              <w:rPr>
                <w:sz w:val="20"/>
                <w:szCs w:val="20"/>
              </w:rPr>
              <w:t>&gt; Cesiones</w:t>
            </w:r>
          </w:p>
        </w:tc>
        <w:tc>
          <w:tcPr>
            <w:tcW w:w="1843" w:type="dxa"/>
            <w:vAlign w:val="bottom"/>
          </w:tcPr>
          <w:p w:rsidR="002B5648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 xml:space="preserve">              </w:t>
            </w:r>
            <w:r w:rsidR="002B5648" w:rsidRPr="00B924B2">
              <w:rPr>
                <w:sz w:val="20"/>
                <w:szCs w:val="20"/>
              </w:rPr>
              <w:t>0.00</w:t>
            </w:r>
          </w:p>
        </w:tc>
      </w:tr>
      <w:tr w:rsidR="002B5648" w:rsidTr="00036CFA">
        <w:tc>
          <w:tcPr>
            <w:tcW w:w="712" w:type="dxa"/>
          </w:tcPr>
          <w:p w:rsidR="002B5648" w:rsidRDefault="002B564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2B5648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B5648">
              <w:rPr>
                <w:sz w:val="20"/>
                <w:szCs w:val="20"/>
              </w:rPr>
              <w:t>&gt; Herencias</w:t>
            </w:r>
          </w:p>
        </w:tc>
        <w:tc>
          <w:tcPr>
            <w:tcW w:w="1843" w:type="dxa"/>
            <w:vAlign w:val="bottom"/>
          </w:tcPr>
          <w:p w:rsidR="002B5648" w:rsidRPr="00B924B2" w:rsidRDefault="002B564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</w:t>
            </w:r>
            <w:r w:rsidR="00021518" w:rsidRPr="00B924B2">
              <w:rPr>
                <w:sz w:val="20"/>
                <w:szCs w:val="20"/>
              </w:rPr>
              <w:t xml:space="preserve">              </w:t>
            </w:r>
            <w:r w:rsidRPr="00B924B2">
              <w:rPr>
                <w:sz w:val="20"/>
                <w:szCs w:val="20"/>
              </w:rPr>
              <w:t>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BB50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B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Legados</w:t>
            </w:r>
          </w:p>
        </w:tc>
        <w:tc>
          <w:tcPr>
            <w:tcW w:w="1843" w:type="dxa"/>
            <w:vAlign w:val="bottom"/>
          </w:tcPr>
          <w:p w:rsidR="00036CFA" w:rsidRPr="00B924B2" w:rsidRDefault="00036CFA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</w:t>
            </w:r>
            <w:r w:rsidR="00021518" w:rsidRPr="00B924B2">
              <w:rPr>
                <w:sz w:val="20"/>
                <w:szCs w:val="20"/>
              </w:rPr>
              <w:t xml:space="preserve">              </w:t>
            </w:r>
            <w:r w:rsidRPr="00B924B2">
              <w:rPr>
                <w:sz w:val="20"/>
                <w:szCs w:val="20"/>
              </w:rPr>
              <w:t>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BB509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B50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Donaciones</w:t>
            </w:r>
          </w:p>
        </w:tc>
        <w:tc>
          <w:tcPr>
            <w:tcW w:w="1843" w:type="dxa"/>
            <w:vAlign w:val="bottom"/>
          </w:tcPr>
          <w:p w:rsidR="00036CFA" w:rsidRPr="00B924B2" w:rsidRDefault="00036CFA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</w:t>
            </w:r>
            <w:r w:rsidR="00021518" w:rsidRPr="00B924B2">
              <w:rPr>
                <w:sz w:val="20"/>
                <w:szCs w:val="20"/>
              </w:rPr>
              <w:t xml:space="preserve">              </w:t>
            </w:r>
            <w:r w:rsidRPr="00B924B2">
              <w:rPr>
                <w:sz w:val="20"/>
                <w:szCs w:val="20"/>
              </w:rPr>
              <w:t>0.00</w:t>
            </w:r>
          </w:p>
        </w:tc>
      </w:tr>
      <w:tr w:rsidR="002B5648" w:rsidTr="00036CFA">
        <w:tc>
          <w:tcPr>
            <w:tcW w:w="712" w:type="dxa"/>
          </w:tcPr>
          <w:p w:rsidR="002B5648" w:rsidRDefault="002B564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2B5648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2B5648">
              <w:rPr>
                <w:sz w:val="20"/>
                <w:szCs w:val="20"/>
              </w:rPr>
              <w:t>&gt; Adjudicaciones Judiciales</w:t>
            </w:r>
          </w:p>
        </w:tc>
        <w:tc>
          <w:tcPr>
            <w:tcW w:w="1843" w:type="dxa"/>
            <w:vAlign w:val="bottom"/>
          </w:tcPr>
          <w:p w:rsidR="002B5648" w:rsidRPr="00B924B2" w:rsidRDefault="002B564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</w:t>
            </w:r>
            <w:r w:rsidR="00021518" w:rsidRPr="00B924B2">
              <w:rPr>
                <w:sz w:val="20"/>
                <w:szCs w:val="20"/>
              </w:rPr>
              <w:t xml:space="preserve">              </w:t>
            </w:r>
            <w:r w:rsidRPr="00B924B2">
              <w:rPr>
                <w:sz w:val="20"/>
                <w:szCs w:val="20"/>
              </w:rPr>
              <w:t>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Adjudicaciones Administrativas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Subsidios de otro nivel de gobierno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Subsidios de organismos públicos y privados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Multas impuestas por autoridades federales, no fiscales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036CFA" w:rsidTr="00036CFA">
        <w:tc>
          <w:tcPr>
            <w:tcW w:w="712" w:type="dxa"/>
          </w:tcPr>
          <w:p w:rsidR="00036CFA" w:rsidRDefault="00036CFA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036CFA" w:rsidRDefault="00036CFA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Convenio con la Federación y el Estado (</w:t>
            </w:r>
            <w:proofErr w:type="spellStart"/>
            <w:r>
              <w:rPr>
                <w:sz w:val="20"/>
                <w:szCs w:val="20"/>
              </w:rPr>
              <w:t>Zafemat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Capufe</w:t>
            </w:r>
            <w:proofErr w:type="spellEnd"/>
            <w:r>
              <w:rPr>
                <w:sz w:val="20"/>
                <w:szCs w:val="20"/>
              </w:rPr>
              <w:t>, entre otros)</w:t>
            </w:r>
          </w:p>
        </w:tc>
        <w:tc>
          <w:tcPr>
            <w:tcW w:w="1843" w:type="dxa"/>
            <w:vAlign w:val="bottom"/>
          </w:tcPr>
          <w:p w:rsidR="00036CFA" w:rsidRPr="00B924B2" w:rsidRDefault="0002151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              0.00</w:t>
            </w:r>
          </w:p>
        </w:tc>
      </w:tr>
      <w:tr w:rsidR="002B5648" w:rsidTr="00036CFA">
        <w:tc>
          <w:tcPr>
            <w:tcW w:w="712" w:type="dxa"/>
          </w:tcPr>
          <w:p w:rsidR="002B5648" w:rsidRDefault="002B5648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17" w:type="dxa"/>
          </w:tcPr>
          <w:p w:rsidR="002B5648" w:rsidRDefault="008816C1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36CFA">
              <w:rPr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843" w:type="dxa"/>
            <w:vAlign w:val="bottom"/>
          </w:tcPr>
          <w:p w:rsidR="002B5648" w:rsidRPr="00B924B2" w:rsidRDefault="002B5648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</w:t>
            </w:r>
            <w:r w:rsidR="00021518" w:rsidRPr="00B924B2">
              <w:rPr>
                <w:sz w:val="20"/>
                <w:szCs w:val="20"/>
              </w:rPr>
              <w:t xml:space="preserve">              </w:t>
            </w:r>
            <w:r w:rsidRPr="00B924B2">
              <w:rPr>
                <w:sz w:val="20"/>
                <w:szCs w:val="20"/>
              </w:rPr>
              <w:t>0.00</w:t>
            </w:r>
          </w:p>
        </w:tc>
      </w:tr>
      <w:tr w:rsidR="0062285B" w:rsidTr="00036CFA">
        <w:tc>
          <w:tcPr>
            <w:tcW w:w="712" w:type="dxa"/>
          </w:tcPr>
          <w:p w:rsidR="0062285B" w:rsidRPr="0062285B" w:rsidRDefault="008816C1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62285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517" w:type="dxa"/>
          </w:tcPr>
          <w:p w:rsidR="0062285B" w:rsidRPr="002B5648" w:rsidRDefault="0062285B" w:rsidP="00BE18C0">
            <w:pPr>
              <w:jc w:val="both"/>
              <w:rPr>
                <w:b/>
                <w:sz w:val="20"/>
                <w:szCs w:val="20"/>
              </w:rPr>
            </w:pPr>
            <w:r w:rsidRPr="002B5648">
              <w:rPr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1843" w:type="dxa"/>
            <w:vAlign w:val="bottom"/>
          </w:tcPr>
          <w:p w:rsidR="0062285B" w:rsidRPr="00B924B2" w:rsidRDefault="0062285B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</w:t>
            </w:r>
            <w:r w:rsidR="00021518" w:rsidRPr="00B924B2">
              <w:rPr>
                <w:sz w:val="20"/>
                <w:szCs w:val="20"/>
              </w:rPr>
              <w:t xml:space="preserve">              </w:t>
            </w:r>
            <w:r w:rsidRPr="00B924B2">
              <w:rPr>
                <w:sz w:val="20"/>
                <w:szCs w:val="20"/>
              </w:rPr>
              <w:t>0.00</w:t>
            </w:r>
          </w:p>
        </w:tc>
      </w:tr>
      <w:tr w:rsidR="0062285B" w:rsidTr="00036CFA">
        <w:tc>
          <w:tcPr>
            <w:tcW w:w="712" w:type="dxa"/>
          </w:tcPr>
          <w:p w:rsidR="0062285B" w:rsidRDefault="008816C1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62285B">
              <w:rPr>
                <w:b/>
                <w:sz w:val="20"/>
                <w:szCs w:val="20"/>
              </w:rPr>
              <w:t>.-</w:t>
            </w:r>
          </w:p>
        </w:tc>
        <w:tc>
          <w:tcPr>
            <w:tcW w:w="6517" w:type="dxa"/>
          </w:tcPr>
          <w:p w:rsidR="0062285B" w:rsidRPr="002B5648" w:rsidRDefault="0062285B" w:rsidP="00BE18C0">
            <w:pPr>
              <w:jc w:val="both"/>
              <w:rPr>
                <w:b/>
                <w:sz w:val="20"/>
                <w:szCs w:val="20"/>
              </w:rPr>
            </w:pPr>
            <w:r w:rsidRPr="002B5648">
              <w:rPr>
                <w:b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vAlign w:val="bottom"/>
          </w:tcPr>
          <w:p w:rsidR="0062285B" w:rsidRPr="00B924B2" w:rsidRDefault="0062285B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</w:t>
            </w:r>
            <w:r w:rsidR="00021518" w:rsidRPr="00B924B2">
              <w:rPr>
                <w:sz w:val="20"/>
                <w:szCs w:val="20"/>
              </w:rPr>
              <w:t xml:space="preserve">              </w:t>
            </w:r>
            <w:r w:rsidRPr="00B924B2">
              <w:rPr>
                <w:sz w:val="20"/>
                <w:szCs w:val="20"/>
              </w:rPr>
              <w:t>0.00</w:t>
            </w:r>
          </w:p>
        </w:tc>
      </w:tr>
    </w:tbl>
    <w:p w:rsidR="00C252E6" w:rsidRDefault="003D5CDF" w:rsidP="00BE18C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21518" w:rsidRDefault="00021518" w:rsidP="00BE18C0">
      <w:pPr>
        <w:spacing w:line="240" w:lineRule="auto"/>
        <w:jc w:val="both"/>
        <w:rPr>
          <w:sz w:val="20"/>
          <w:szCs w:val="20"/>
        </w:rPr>
      </w:pPr>
    </w:p>
    <w:p w:rsidR="00021518" w:rsidRDefault="00C252E6" w:rsidP="000215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21518">
        <w:rPr>
          <w:b/>
          <w:sz w:val="20"/>
          <w:szCs w:val="20"/>
        </w:rPr>
        <w:t>Artículo 9</w:t>
      </w:r>
      <w:r w:rsidR="003D5CDF" w:rsidRPr="003247A9">
        <w:rPr>
          <w:b/>
          <w:sz w:val="20"/>
          <w:szCs w:val="20"/>
        </w:rPr>
        <w:t xml:space="preserve">.- </w:t>
      </w:r>
      <w:r w:rsidR="00021518">
        <w:rPr>
          <w:sz w:val="20"/>
          <w:szCs w:val="20"/>
        </w:rPr>
        <w:t xml:space="preserve">Los ingresos que la Tesorería Municipal de </w:t>
      </w:r>
      <w:proofErr w:type="spellStart"/>
      <w:r w:rsidR="00021518">
        <w:rPr>
          <w:sz w:val="20"/>
          <w:szCs w:val="20"/>
        </w:rPr>
        <w:t>Chocholá</w:t>
      </w:r>
      <w:proofErr w:type="spellEnd"/>
      <w:r w:rsidR="00021518">
        <w:rPr>
          <w:sz w:val="20"/>
          <w:szCs w:val="20"/>
        </w:rPr>
        <w:t>, Yucatán, calcula recaudar durante el ejercicio fiscal del año 2019, en concepto de Participaciones, son los siguientes:</w:t>
      </w:r>
    </w:p>
    <w:p w:rsidR="00065FFB" w:rsidRDefault="00065FFB" w:rsidP="00021518">
      <w:pPr>
        <w:spacing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126"/>
      </w:tblGrid>
      <w:tr w:rsidR="00065FFB" w:rsidTr="00021518">
        <w:tc>
          <w:tcPr>
            <w:tcW w:w="709" w:type="dxa"/>
          </w:tcPr>
          <w:p w:rsidR="00065FFB" w:rsidRDefault="00065FFB" w:rsidP="00021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065FFB" w:rsidRDefault="00065FFB" w:rsidP="003D5C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2126" w:type="dxa"/>
            <w:vAlign w:val="bottom"/>
          </w:tcPr>
          <w:p w:rsidR="00065FFB" w:rsidRDefault="00065FFB" w:rsidP="00B924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</w:t>
            </w:r>
            <w:r w:rsidR="00B924B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,6</w:t>
            </w:r>
            <w:r w:rsidR="00B924B2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>,</w:t>
            </w:r>
            <w:r w:rsidR="00B924B2">
              <w:rPr>
                <w:b/>
                <w:sz w:val="20"/>
                <w:szCs w:val="20"/>
              </w:rPr>
              <w:t>967</w:t>
            </w:r>
            <w:r w:rsidRPr="00021518">
              <w:rPr>
                <w:b/>
                <w:sz w:val="20"/>
                <w:szCs w:val="20"/>
              </w:rPr>
              <w:t>.00</w:t>
            </w:r>
          </w:p>
        </w:tc>
      </w:tr>
      <w:tr w:rsidR="00065FFB" w:rsidTr="00021518">
        <w:tc>
          <w:tcPr>
            <w:tcW w:w="709" w:type="dxa"/>
          </w:tcPr>
          <w:p w:rsidR="00065FFB" w:rsidRPr="00021518" w:rsidRDefault="00065FFB" w:rsidP="00021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237" w:type="dxa"/>
          </w:tcPr>
          <w:p w:rsidR="00065FFB" w:rsidRPr="00021518" w:rsidRDefault="00065FFB" w:rsidP="003D5C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2126" w:type="dxa"/>
            <w:vAlign w:val="bottom"/>
          </w:tcPr>
          <w:p w:rsidR="00065FFB" w:rsidRPr="00B924B2" w:rsidRDefault="00B924B2" w:rsidP="00B924B2">
            <w:pPr>
              <w:jc w:val="right"/>
              <w:rPr>
                <w:b/>
                <w:sz w:val="20"/>
                <w:szCs w:val="20"/>
              </w:rPr>
            </w:pPr>
            <w:r w:rsidRPr="00B924B2">
              <w:rPr>
                <w:b/>
                <w:sz w:val="20"/>
                <w:szCs w:val="20"/>
              </w:rPr>
              <w:t>$13,699,967.00</w:t>
            </w:r>
          </w:p>
        </w:tc>
      </w:tr>
      <w:tr w:rsidR="00065FFB" w:rsidTr="00021518">
        <w:tc>
          <w:tcPr>
            <w:tcW w:w="6946" w:type="dxa"/>
            <w:gridSpan w:val="2"/>
          </w:tcPr>
          <w:p w:rsidR="00065FFB" w:rsidRDefault="00065FFB" w:rsidP="003D5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&gt;Participaciones Federales y Estatales</w:t>
            </w:r>
          </w:p>
        </w:tc>
        <w:tc>
          <w:tcPr>
            <w:tcW w:w="2126" w:type="dxa"/>
            <w:vAlign w:val="bottom"/>
          </w:tcPr>
          <w:p w:rsidR="00065FFB" w:rsidRPr="00B924B2" w:rsidRDefault="00B924B2" w:rsidP="00B924B2">
            <w:pPr>
              <w:jc w:val="right"/>
              <w:rPr>
                <w:sz w:val="20"/>
                <w:szCs w:val="20"/>
              </w:rPr>
            </w:pPr>
            <w:r w:rsidRPr="00B924B2">
              <w:rPr>
                <w:sz w:val="20"/>
                <w:szCs w:val="20"/>
              </w:rPr>
              <w:t>$13,699,967.00</w:t>
            </w:r>
          </w:p>
        </w:tc>
      </w:tr>
    </w:tbl>
    <w:p w:rsidR="003D5CDF" w:rsidRDefault="003D5CDF" w:rsidP="003D5CDF">
      <w:pPr>
        <w:spacing w:line="240" w:lineRule="auto"/>
        <w:jc w:val="both"/>
        <w:rPr>
          <w:sz w:val="20"/>
          <w:szCs w:val="20"/>
        </w:rPr>
      </w:pPr>
    </w:p>
    <w:p w:rsidR="00021518" w:rsidRDefault="00021518" w:rsidP="003D5CDF">
      <w:pPr>
        <w:spacing w:line="240" w:lineRule="auto"/>
        <w:jc w:val="both"/>
        <w:rPr>
          <w:sz w:val="20"/>
          <w:szCs w:val="20"/>
        </w:rPr>
      </w:pPr>
    </w:p>
    <w:p w:rsidR="00065FFB" w:rsidRDefault="00021518" w:rsidP="00065FFB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10</w:t>
      </w:r>
      <w:r w:rsidR="003D5CDF" w:rsidRPr="003247A9">
        <w:rPr>
          <w:b/>
          <w:sz w:val="20"/>
          <w:szCs w:val="20"/>
        </w:rPr>
        <w:t xml:space="preserve">.- </w:t>
      </w:r>
      <w:r w:rsidR="00065FFB">
        <w:rPr>
          <w:sz w:val="20"/>
          <w:szCs w:val="20"/>
        </w:rPr>
        <w:t xml:space="preserve">Los ingresos que la Tesorería Municipal de </w:t>
      </w:r>
      <w:proofErr w:type="spellStart"/>
      <w:r w:rsidR="00065FFB">
        <w:rPr>
          <w:sz w:val="20"/>
          <w:szCs w:val="20"/>
        </w:rPr>
        <w:t>Chocholá</w:t>
      </w:r>
      <w:proofErr w:type="spellEnd"/>
      <w:r w:rsidR="00065FFB">
        <w:rPr>
          <w:sz w:val="20"/>
          <w:szCs w:val="20"/>
        </w:rPr>
        <w:t>, Yucatán, calcula recaudar durante el ejercicio fiscal del año 2019, en concepto de Aportaciones, son los siguientes:</w:t>
      </w:r>
    </w:p>
    <w:p w:rsidR="00C252E6" w:rsidRDefault="00C252E6" w:rsidP="00BE18C0">
      <w:pPr>
        <w:spacing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508"/>
        <w:gridCol w:w="1855"/>
      </w:tblGrid>
      <w:tr w:rsidR="00065FFB" w:rsidTr="00065FFB">
        <w:tc>
          <w:tcPr>
            <w:tcW w:w="709" w:type="dxa"/>
          </w:tcPr>
          <w:p w:rsidR="00065FFB" w:rsidRDefault="00065FFB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08" w:type="dxa"/>
            <w:vAlign w:val="center"/>
          </w:tcPr>
          <w:p w:rsidR="00065FFB" w:rsidRDefault="00065FFB" w:rsidP="00054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Aportaciones</w:t>
            </w:r>
          </w:p>
        </w:tc>
        <w:tc>
          <w:tcPr>
            <w:tcW w:w="1855" w:type="dxa"/>
            <w:vAlign w:val="bottom"/>
          </w:tcPr>
          <w:p w:rsidR="00065FFB" w:rsidRDefault="00065FFB" w:rsidP="005C09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$5,</w:t>
            </w:r>
            <w:r w:rsidR="005C0989">
              <w:rPr>
                <w:b/>
                <w:sz w:val="20"/>
                <w:szCs w:val="20"/>
              </w:rPr>
              <w:t>746,899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B924B2" w:rsidTr="00065FFB">
        <w:tc>
          <w:tcPr>
            <w:tcW w:w="709" w:type="dxa"/>
          </w:tcPr>
          <w:p w:rsidR="00B924B2" w:rsidRDefault="00B924B2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508" w:type="dxa"/>
            <w:vAlign w:val="center"/>
          </w:tcPr>
          <w:p w:rsidR="00B924B2" w:rsidRPr="00065FFB" w:rsidRDefault="00B924B2" w:rsidP="00054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Aportaciones</w:t>
            </w:r>
          </w:p>
        </w:tc>
        <w:tc>
          <w:tcPr>
            <w:tcW w:w="1855" w:type="dxa"/>
            <w:vAlign w:val="bottom"/>
          </w:tcPr>
          <w:p w:rsidR="00B924B2" w:rsidRPr="00065FFB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$5,746,899.00</w:t>
            </w:r>
          </w:p>
        </w:tc>
      </w:tr>
      <w:tr w:rsidR="00B924B2" w:rsidTr="00065FFB">
        <w:tc>
          <w:tcPr>
            <w:tcW w:w="709" w:type="dxa"/>
          </w:tcPr>
          <w:p w:rsidR="00B924B2" w:rsidRPr="003D5CDF" w:rsidRDefault="00B924B2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08" w:type="dxa"/>
            <w:vAlign w:val="center"/>
          </w:tcPr>
          <w:p w:rsidR="00B924B2" w:rsidRDefault="00B924B2" w:rsidP="00054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&gt;Fondo de Aportaciones para la Infraestructura Social Municipal</w:t>
            </w:r>
          </w:p>
        </w:tc>
        <w:tc>
          <w:tcPr>
            <w:tcW w:w="1855" w:type="dxa"/>
            <w:vAlign w:val="bottom"/>
          </w:tcPr>
          <w:p w:rsidR="00B924B2" w:rsidRPr="005C0989" w:rsidRDefault="00B924B2" w:rsidP="005C0989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$2,</w:t>
            </w:r>
            <w:r w:rsidR="005C0989">
              <w:rPr>
                <w:sz w:val="20"/>
                <w:szCs w:val="20"/>
              </w:rPr>
              <w:t>758</w:t>
            </w:r>
            <w:r w:rsidRPr="005C0989">
              <w:rPr>
                <w:sz w:val="20"/>
                <w:szCs w:val="20"/>
              </w:rPr>
              <w:t>,7</w:t>
            </w:r>
            <w:r w:rsidR="005C0989">
              <w:rPr>
                <w:sz w:val="20"/>
                <w:szCs w:val="20"/>
              </w:rPr>
              <w:t>0</w:t>
            </w:r>
            <w:r w:rsidRPr="005C0989">
              <w:rPr>
                <w:sz w:val="20"/>
                <w:szCs w:val="20"/>
              </w:rPr>
              <w:t>4.00</w:t>
            </w:r>
          </w:p>
        </w:tc>
      </w:tr>
      <w:tr w:rsidR="00B924B2" w:rsidTr="00065FFB">
        <w:tc>
          <w:tcPr>
            <w:tcW w:w="709" w:type="dxa"/>
          </w:tcPr>
          <w:p w:rsidR="00B924B2" w:rsidRPr="003D5CDF" w:rsidRDefault="00B924B2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08" w:type="dxa"/>
          </w:tcPr>
          <w:p w:rsidR="00B924B2" w:rsidRDefault="00B924B2" w:rsidP="00BE18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&gt;Fondo de Aportaciones para el Fortalecimiento Municipal</w:t>
            </w:r>
          </w:p>
        </w:tc>
        <w:tc>
          <w:tcPr>
            <w:tcW w:w="1855" w:type="dxa"/>
            <w:vAlign w:val="bottom"/>
          </w:tcPr>
          <w:p w:rsidR="00B924B2" w:rsidRPr="005C0989" w:rsidRDefault="00B924B2" w:rsidP="005C0989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$2,</w:t>
            </w:r>
            <w:r w:rsidR="005C0989">
              <w:rPr>
                <w:sz w:val="20"/>
                <w:szCs w:val="20"/>
              </w:rPr>
              <w:t>988</w:t>
            </w:r>
            <w:r w:rsidRPr="005C0989">
              <w:rPr>
                <w:sz w:val="20"/>
                <w:szCs w:val="20"/>
              </w:rPr>
              <w:t>,</w:t>
            </w:r>
            <w:r w:rsidR="005C0989">
              <w:rPr>
                <w:sz w:val="20"/>
                <w:szCs w:val="20"/>
              </w:rPr>
              <w:t>195</w:t>
            </w:r>
            <w:r w:rsidRPr="005C0989">
              <w:rPr>
                <w:sz w:val="20"/>
                <w:szCs w:val="20"/>
              </w:rPr>
              <w:t>.00</w:t>
            </w:r>
          </w:p>
        </w:tc>
      </w:tr>
    </w:tbl>
    <w:p w:rsidR="003D5CDF" w:rsidRDefault="003D5CDF" w:rsidP="00BE18C0">
      <w:pPr>
        <w:spacing w:line="240" w:lineRule="auto"/>
        <w:jc w:val="both"/>
        <w:rPr>
          <w:sz w:val="20"/>
          <w:szCs w:val="20"/>
        </w:rPr>
      </w:pPr>
    </w:p>
    <w:p w:rsidR="00065FFB" w:rsidRDefault="00065FFB" w:rsidP="00BE18C0">
      <w:pPr>
        <w:spacing w:line="240" w:lineRule="auto"/>
        <w:jc w:val="both"/>
        <w:rPr>
          <w:sz w:val="20"/>
          <w:szCs w:val="20"/>
        </w:rPr>
      </w:pPr>
    </w:p>
    <w:p w:rsidR="00065FFB" w:rsidRDefault="00065FFB" w:rsidP="00065FFB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11</w:t>
      </w:r>
      <w:r w:rsidR="001E2DFE"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 xml:space="preserve">Los ingresos que la Tesorería Municipal de </w:t>
      </w:r>
      <w:proofErr w:type="spellStart"/>
      <w:r>
        <w:rPr>
          <w:sz w:val="20"/>
          <w:szCs w:val="20"/>
        </w:rPr>
        <w:t>Chocholá</w:t>
      </w:r>
      <w:proofErr w:type="spellEnd"/>
      <w:r>
        <w:rPr>
          <w:sz w:val="20"/>
          <w:szCs w:val="20"/>
        </w:rPr>
        <w:t>, Yucatán, calcula recaudar durante el ejercicio fiscal del año 2019, en concepto de Ingresos Extraordinarios, son los siguientes: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67"/>
        <w:gridCol w:w="6079"/>
        <w:gridCol w:w="2128"/>
      </w:tblGrid>
      <w:tr w:rsidR="00065FFB" w:rsidRPr="00026535" w:rsidTr="00026535">
        <w:tc>
          <w:tcPr>
            <w:tcW w:w="867" w:type="dxa"/>
          </w:tcPr>
          <w:p w:rsidR="00065FFB" w:rsidRDefault="00065FFB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065FFB" w:rsidRDefault="008F0DFE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128" w:type="dxa"/>
            <w:vAlign w:val="bottom"/>
          </w:tcPr>
          <w:p w:rsidR="00065FFB" w:rsidRPr="00026535" w:rsidRDefault="00026535" w:rsidP="005C09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5C098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,000,000.00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6079" w:type="dxa"/>
          </w:tcPr>
          <w:p w:rsidR="005C0989" w:rsidRPr="009926E9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026535">
              <w:rPr>
                <w:b/>
                <w:sz w:val="20"/>
                <w:szCs w:val="20"/>
              </w:rPr>
              <w:t>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5D5FFF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79" w:type="dxa"/>
          </w:tcPr>
          <w:p w:rsidR="005C0989" w:rsidRDefault="005C0989" w:rsidP="001E2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 Las recibidas por conceptos diversos a participaciones, aportaciones o aprovechamientos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5C0989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                 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8F0D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6079" w:type="dxa"/>
          </w:tcPr>
          <w:p w:rsidR="005C0989" w:rsidRPr="008F0DFE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026535">
              <w:rPr>
                <w:b/>
                <w:sz w:val="20"/>
                <w:szCs w:val="20"/>
              </w:rPr>
              <w:t>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8F0D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6079" w:type="dxa"/>
          </w:tcPr>
          <w:p w:rsidR="005C0989" w:rsidRPr="008F0DFE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026535">
              <w:rPr>
                <w:b/>
                <w:sz w:val="20"/>
                <w:szCs w:val="20"/>
              </w:rPr>
              <w:t>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8F0D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6079" w:type="dxa"/>
          </w:tcPr>
          <w:p w:rsidR="005C0989" w:rsidRPr="008F0DFE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Ayudas Sociales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026535">
              <w:rPr>
                <w:b/>
                <w:sz w:val="20"/>
                <w:szCs w:val="20"/>
              </w:rPr>
              <w:t>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8F0D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6079" w:type="dxa"/>
          </w:tcPr>
          <w:p w:rsidR="005C0989" w:rsidRPr="00BA5F7E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026535">
            <w:pPr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026535">
              <w:rPr>
                <w:b/>
                <w:sz w:val="20"/>
                <w:szCs w:val="20"/>
              </w:rPr>
              <w:t>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VI.-</w:t>
            </w:r>
          </w:p>
        </w:tc>
        <w:tc>
          <w:tcPr>
            <w:tcW w:w="6079" w:type="dxa"/>
          </w:tcPr>
          <w:p w:rsidR="005C0989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Convenios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5C09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$6,000,000.00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5D5F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5C0989" w:rsidRPr="00A37D89" w:rsidRDefault="005C0989" w:rsidP="001E2DF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A37D8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A37D89">
              <w:rPr>
                <w:sz w:val="20"/>
                <w:szCs w:val="20"/>
              </w:rPr>
              <w:t xml:space="preserve">Con la Federación o el Estado: </w:t>
            </w:r>
            <w:proofErr w:type="spellStart"/>
            <w:r w:rsidRPr="00A37D89">
              <w:rPr>
                <w:sz w:val="20"/>
                <w:szCs w:val="20"/>
              </w:rPr>
              <w:t>Habitat</w:t>
            </w:r>
            <w:proofErr w:type="spellEnd"/>
            <w:r w:rsidRPr="00A37D89">
              <w:rPr>
                <w:sz w:val="20"/>
                <w:szCs w:val="20"/>
              </w:rPr>
              <w:t xml:space="preserve">, Tú Casa, 3x1 migrantes, Rescate de Espacios Públicos, </w:t>
            </w:r>
            <w:proofErr w:type="spellStart"/>
            <w:r w:rsidRPr="00A37D89">
              <w:rPr>
                <w:sz w:val="20"/>
                <w:szCs w:val="20"/>
              </w:rPr>
              <w:t>Subsemun</w:t>
            </w:r>
            <w:proofErr w:type="spellEnd"/>
            <w:r w:rsidRPr="00A37D89">
              <w:rPr>
                <w:sz w:val="20"/>
                <w:szCs w:val="20"/>
              </w:rPr>
              <w:t>, entre otros.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5C0989">
            <w:pPr>
              <w:jc w:val="right"/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$6,000,000.00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Pr="009926E9" w:rsidRDefault="005C0989" w:rsidP="005D5F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VII.-</w:t>
            </w:r>
          </w:p>
        </w:tc>
        <w:tc>
          <w:tcPr>
            <w:tcW w:w="6079" w:type="dxa"/>
          </w:tcPr>
          <w:p w:rsidR="005C0989" w:rsidRPr="00694FEC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026535">
            <w:pPr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026535">
              <w:rPr>
                <w:b/>
                <w:sz w:val="20"/>
                <w:szCs w:val="20"/>
              </w:rPr>
              <w:t>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604A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VIII.-</w:t>
            </w:r>
          </w:p>
        </w:tc>
        <w:tc>
          <w:tcPr>
            <w:tcW w:w="6079" w:type="dxa"/>
          </w:tcPr>
          <w:p w:rsidR="005C0989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Endeudamiento interno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026535">
            <w:pPr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026535">
              <w:rPr>
                <w:b/>
                <w:sz w:val="20"/>
                <w:szCs w:val="20"/>
              </w:rPr>
              <w:t>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604A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5C0989" w:rsidRPr="00604AC7" w:rsidRDefault="005C0989" w:rsidP="001E2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04AC7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Empréstitos anticipos del Gobierno del Estado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026535">
            <w:pPr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                 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604A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5C0989" w:rsidRPr="00604AC7" w:rsidRDefault="005C0989" w:rsidP="000265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&gt;Empréstitos o financiamientos de Banca de Desarrollo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026535">
            <w:pPr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                 0.00</w:t>
            </w:r>
          </w:p>
        </w:tc>
      </w:tr>
      <w:tr w:rsidR="005C0989" w:rsidRPr="00026535" w:rsidTr="00026535">
        <w:tc>
          <w:tcPr>
            <w:tcW w:w="867" w:type="dxa"/>
          </w:tcPr>
          <w:p w:rsidR="005C0989" w:rsidRDefault="005C0989" w:rsidP="00604A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79" w:type="dxa"/>
          </w:tcPr>
          <w:p w:rsidR="005C0989" w:rsidRPr="00604AC7" w:rsidRDefault="005C0989" w:rsidP="001E2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&gt;Empréstitos o financiamientos de Banca Comercial</w:t>
            </w:r>
          </w:p>
        </w:tc>
        <w:tc>
          <w:tcPr>
            <w:tcW w:w="2128" w:type="dxa"/>
            <w:vAlign w:val="bottom"/>
          </w:tcPr>
          <w:p w:rsidR="005C0989" w:rsidRPr="005C0989" w:rsidRDefault="005C0989" w:rsidP="00026535">
            <w:pPr>
              <w:rPr>
                <w:sz w:val="20"/>
                <w:szCs w:val="20"/>
              </w:rPr>
            </w:pPr>
            <w:r w:rsidRPr="005C0989">
              <w:rPr>
                <w:sz w:val="20"/>
                <w:szCs w:val="20"/>
              </w:rPr>
              <w:t>$                 0.00</w:t>
            </w:r>
          </w:p>
        </w:tc>
      </w:tr>
      <w:tr w:rsidR="005C0989" w:rsidRPr="00026535" w:rsidTr="00026535">
        <w:tc>
          <w:tcPr>
            <w:tcW w:w="6946" w:type="dxa"/>
            <w:gridSpan w:val="2"/>
          </w:tcPr>
          <w:p w:rsidR="005C0989" w:rsidRPr="00694FEC" w:rsidRDefault="005C0989" w:rsidP="001E2D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Total de Ingresos que el Ayuntamiento de </w:t>
            </w:r>
            <w:proofErr w:type="spellStart"/>
            <w:r>
              <w:rPr>
                <w:b/>
                <w:sz w:val="20"/>
                <w:szCs w:val="20"/>
              </w:rPr>
              <w:t>Chocholá</w:t>
            </w:r>
            <w:proofErr w:type="spellEnd"/>
            <w:r>
              <w:rPr>
                <w:b/>
                <w:sz w:val="20"/>
                <w:szCs w:val="20"/>
              </w:rPr>
              <w:t xml:space="preserve"> Yucatán, Percibirá en el Ejercicio Fiscal 2019, Ascenderá a:</w:t>
            </w:r>
          </w:p>
        </w:tc>
        <w:tc>
          <w:tcPr>
            <w:tcW w:w="2128" w:type="dxa"/>
            <w:vAlign w:val="bottom"/>
          </w:tcPr>
          <w:p w:rsidR="005C0989" w:rsidRPr="00026535" w:rsidRDefault="005C0989" w:rsidP="008A527F">
            <w:pPr>
              <w:jc w:val="right"/>
              <w:rPr>
                <w:b/>
                <w:sz w:val="20"/>
                <w:szCs w:val="20"/>
              </w:rPr>
            </w:pPr>
            <w:r w:rsidRPr="0002653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2</w:t>
            </w:r>
            <w:r w:rsidR="008A527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8A527F">
              <w:rPr>
                <w:b/>
                <w:sz w:val="20"/>
                <w:szCs w:val="20"/>
              </w:rPr>
              <w:t>343</w:t>
            </w:r>
            <w:r>
              <w:rPr>
                <w:b/>
                <w:sz w:val="20"/>
                <w:szCs w:val="20"/>
              </w:rPr>
              <w:t>,</w:t>
            </w:r>
            <w:r w:rsidR="008A527F">
              <w:rPr>
                <w:b/>
                <w:sz w:val="20"/>
                <w:szCs w:val="20"/>
              </w:rPr>
              <w:t>866</w:t>
            </w:r>
            <w:r w:rsidRPr="00026535">
              <w:rPr>
                <w:b/>
                <w:sz w:val="20"/>
                <w:szCs w:val="20"/>
              </w:rPr>
              <w:t>.00</w:t>
            </w:r>
          </w:p>
        </w:tc>
      </w:tr>
    </w:tbl>
    <w:p w:rsidR="00DF7C47" w:rsidRDefault="00DF7C47" w:rsidP="001E2DFE">
      <w:pPr>
        <w:spacing w:line="240" w:lineRule="auto"/>
        <w:jc w:val="both"/>
        <w:rPr>
          <w:sz w:val="20"/>
          <w:szCs w:val="20"/>
        </w:rPr>
      </w:pPr>
    </w:p>
    <w:p w:rsidR="00B90C8E" w:rsidRDefault="00B90C8E" w:rsidP="001E2DFE">
      <w:pPr>
        <w:spacing w:line="240" w:lineRule="auto"/>
        <w:jc w:val="both"/>
        <w:rPr>
          <w:sz w:val="20"/>
          <w:szCs w:val="20"/>
        </w:rPr>
      </w:pP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12</w:t>
      </w:r>
      <w:r w:rsidRPr="003247A9">
        <w:rPr>
          <w:b/>
          <w:sz w:val="20"/>
          <w:szCs w:val="20"/>
        </w:rPr>
        <w:t xml:space="preserve">.- </w:t>
      </w:r>
      <w:r>
        <w:rPr>
          <w:sz w:val="20"/>
          <w:szCs w:val="20"/>
        </w:rPr>
        <w:t>Las contribuciones causadas en ejercicios fiscales anteriores, pendientes de liquidación o pago se cubrirán de conformidad con las disposiciones legales que rigieron en la época en que se causaron.</w:t>
      </w: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13</w:t>
      </w:r>
      <w:r w:rsidRPr="003247A9">
        <w:rPr>
          <w:b/>
          <w:sz w:val="20"/>
          <w:szCs w:val="20"/>
        </w:rPr>
        <w:t>.-</w:t>
      </w:r>
      <w:r>
        <w:rPr>
          <w:b/>
          <w:sz w:val="20"/>
          <w:szCs w:val="20"/>
        </w:rPr>
        <w:t xml:space="preserve"> </w:t>
      </w:r>
      <w:r w:rsidRPr="00757A06">
        <w:rPr>
          <w:sz w:val="20"/>
          <w:szCs w:val="20"/>
        </w:rPr>
        <w:t xml:space="preserve">El pago de las contribuciones se acredita con el recibo oficial expedido por la tesorería del Municipio de </w:t>
      </w:r>
      <w:proofErr w:type="spellStart"/>
      <w:r w:rsidRPr="00757A06">
        <w:rPr>
          <w:sz w:val="20"/>
          <w:szCs w:val="20"/>
        </w:rPr>
        <w:t>Chocholá</w:t>
      </w:r>
      <w:proofErr w:type="spellEnd"/>
      <w:r w:rsidRPr="00757A06">
        <w:rPr>
          <w:sz w:val="20"/>
          <w:szCs w:val="20"/>
        </w:rPr>
        <w:t>, Yucatán.</w:t>
      </w: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14</w:t>
      </w:r>
      <w:r w:rsidRPr="003247A9">
        <w:rPr>
          <w:b/>
          <w:sz w:val="20"/>
          <w:szCs w:val="20"/>
        </w:rPr>
        <w:t>.-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Las contribuciones se causarán, </w:t>
      </w:r>
      <w:proofErr w:type="spellStart"/>
      <w:r>
        <w:rPr>
          <w:sz w:val="20"/>
          <w:szCs w:val="20"/>
        </w:rPr>
        <w:t>liquidrán</w:t>
      </w:r>
      <w:proofErr w:type="spellEnd"/>
      <w:r>
        <w:rPr>
          <w:sz w:val="20"/>
          <w:szCs w:val="20"/>
        </w:rPr>
        <w:t xml:space="preserve"> y recaudarán en los términos de la Ley de Hacienda del Municipio de </w:t>
      </w:r>
      <w:proofErr w:type="spellStart"/>
      <w:r>
        <w:rPr>
          <w:sz w:val="20"/>
          <w:szCs w:val="20"/>
        </w:rPr>
        <w:t>Chocholá</w:t>
      </w:r>
      <w:proofErr w:type="spellEnd"/>
      <w:r>
        <w:rPr>
          <w:sz w:val="20"/>
          <w:szCs w:val="20"/>
        </w:rPr>
        <w:t>, Yucatán, vigente., y a la falta de disposición procedimental expresa, se aplicarán supletoriamente el Código Fiscal del Estado de Yucatán y el Código fiscal de la Federación, respectivamente.</w:t>
      </w: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</w:p>
    <w:p w:rsidR="00757A06" w:rsidRDefault="00757A06" w:rsidP="00757A0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Artículo 15</w:t>
      </w:r>
      <w:r w:rsidRPr="003247A9">
        <w:rPr>
          <w:b/>
          <w:sz w:val="20"/>
          <w:szCs w:val="20"/>
        </w:rPr>
        <w:t>.-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El Ayuntamiento de </w:t>
      </w:r>
      <w:proofErr w:type="spellStart"/>
      <w:r>
        <w:rPr>
          <w:sz w:val="20"/>
          <w:szCs w:val="20"/>
        </w:rPr>
        <w:t>Chocholá</w:t>
      </w:r>
      <w:proofErr w:type="spellEnd"/>
      <w:r>
        <w:rPr>
          <w:sz w:val="20"/>
          <w:szCs w:val="20"/>
        </w:rPr>
        <w:t>, Yucatán, podrá celebrar con el Gobierno Estatal los convenios necesarios para coordinarse</w:t>
      </w:r>
      <w:r w:rsidR="00B90C8E">
        <w:rPr>
          <w:sz w:val="20"/>
          <w:szCs w:val="20"/>
        </w:rPr>
        <w:t xml:space="preserve"> administrativamente en las funciones de recaudación, comprobación, determinación y cobranza de las contribuciones y créditos fiscales estatales y federales.</w:t>
      </w:r>
    </w:p>
    <w:p w:rsidR="00B90C8E" w:rsidRDefault="00B90C8E" w:rsidP="00757A06">
      <w:pPr>
        <w:spacing w:line="240" w:lineRule="auto"/>
        <w:jc w:val="both"/>
        <w:rPr>
          <w:sz w:val="20"/>
          <w:szCs w:val="20"/>
        </w:rPr>
      </w:pPr>
    </w:p>
    <w:p w:rsidR="00B90C8E" w:rsidRPr="00757A06" w:rsidRDefault="00B90C8E" w:rsidP="00757A0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igual manera el Ayuntamiento de </w:t>
      </w:r>
      <w:proofErr w:type="spellStart"/>
      <w:r>
        <w:rPr>
          <w:sz w:val="20"/>
          <w:szCs w:val="20"/>
        </w:rPr>
        <w:t>Chocholá</w:t>
      </w:r>
      <w:proofErr w:type="spellEnd"/>
      <w:r>
        <w:rPr>
          <w:sz w:val="20"/>
          <w:szCs w:val="20"/>
        </w:rPr>
        <w:t>, Yucatán, podrá establecer programas de apoyo a los deudores de la Tesorería, mediante acuerdos autorizados por el H. Cabildo.</w:t>
      </w:r>
    </w:p>
    <w:p w:rsidR="00757A06" w:rsidRPr="00757A06" w:rsidRDefault="00757A06" w:rsidP="00757A06">
      <w:pPr>
        <w:spacing w:line="240" w:lineRule="auto"/>
        <w:jc w:val="both"/>
        <w:rPr>
          <w:sz w:val="20"/>
          <w:szCs w:val="20"/>
        </w:rPr>
      </w:pPr>
    </w:p>
    <w:p w:rsidR="00816EEB" w:rsidRDefault="00816EEB" w:rsidP="00816EE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Transitorio:</w:t>
      </w:r>
    </w:p>
    <w:p w:rsidR="00816EEB" w:rsidRDefault="00816EEB" w:rsidP="00816EEB">
      <w:pPr>
        <w:spacing w:line="240" w:lineRule="auto"/>
        <w:jc w:val="center"/>
        <w:rPr>
          <w:b/>
          <w:sz w:val="20"/>
          <w:szCs w:val="20"/>
        </w:rPr>
      </w:pPr>
    </w:p>
    <w:p w:rsidR="00816EEB" w:rsidRPr="00816EEB" w:rsidRDefault="00816EEB" w:rsidP="00816EEB">
      <w:pPr>
        <w:spacing w:line="240" w:lineRule="auto"/>
        <w:jc w:val="center"/>
        <w:rPr>
          <w:b/>
          <w:sz w:val="20"/>
          <w:szCs w:val="20"/>
        </w:rPr>
      </w:pPr>
    </w:p>
    <w:p w:rsidR="007615D7" w:rsidRPr="00816EEB" w:rsidRDefault="007615D7" w:rsidP="007615D7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16EEB">
        <w:rPr>
          <w:b/>
          <w:sz w:val="20"/>
          <w:szCs w:val="20"/>
        </w:rPr>
        <w:t xml:space="preserve">Artículo único.- </w:t>
      </w:r>
      <w:r w:rsidR="00816EEB">
        <w:rPr>
          <w:sz w:val="20"/>
          <w:szCs w:val="20"/>
        </w:rPr>
        <w:t>Para poder percibir aprovechamientos vía infracciones por faltas adminis</w:t>
      </w:r>
      <w:r w:rsidR="00B90C8E">
        <w:rPr>
          <w:sz w:val="20"/>
          <w:szCs w:val="20"/>
        </w:rPr>
        <w:t xml:space="preserve">trativas, el Ayuntamiento aplicará </w:t>
      </w:r>
      <w:r w:rsidR="00816EEB">
        <w:rPr>
          <w:sz w:val="20"/>
          <w:szCs w:val="20"/>
        </w:rPr>
        <w:t xml:space="preserve"> los Reglamentos Municipales respectivos, los que establecerán los montos de las sanciones correspondientes.</w:t>
      </w:r>
    </w:p>
    <w:p w:rsidR="007615D7" w:rsidRPr="00E90C58" w:rsidRDefault="007615D7" w:rsidP="007615D7">
      <w:pPr>
        <w:spacing w:line="240" w:lineRule="auto"/>
        <w:jc w:val="both"/>
        <w:rPr>
          <w:b/>
          <w:sz w:val="20"/>
          <w:szCs w:val="20"/>
        </w:rPr>
      </w:pPr>
    </w:p>
    <w:sectPr w:rsidR="007615D7" w:rsidRPr="00E90C58" w:rsidSect="00106D0A">
      <w:foot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62" w:rsidRDefault="00D22462" w:rsidP="003E4D6A">
      <w:pPr>
        <w:spacing w:after="0" w:line="240" w:lineRule="auto"/>
      </w:pPr>
      <w:r>
        <w:separator/>
      </w:r>
    </w:p>
  </w:endnote>
  <w:endnote w:type="continuationSeparator" w:id="0">
    <w:p w:rsidR="00D22462" w:rsidRDefault="00D22462" w:rsidP="003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317742"/>
      <w:docPartObj>
        <w:docPartGallery w:val="Page Numbers (Bottom of Page)"/>
        <w:docPartUnique/>
      </w:docPartObj>
    </w:sdtPr>
    <w:sdtEndPr/>
    <w:sdtContent>
      <w:p w:rsidR="00B455CC" w:rsidRDefault="00B455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134" w:rsidRPr="00087134">
          <w:rPr>
            <w:noProof/>
            <w:lang w:val="es-ES"/>
          </w:rPr>
          <w:t>5</w:t>
        </w:r>
        <w:r>
          <w:fldChar w:fldCharType="end"/>
        </w:r>
      </w:p>
    </w:sdtContent>
  </w:sdt>
  <w:p w:rsidR="00B455CC" w:rsidRDefault="00B455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62" w:rsidRDefault="00D22462" w:rsidP="003E4D6A">
      <w:pPr>
        <w:spacing w:after="0" w:line="240" w:lineRule="auto"/>
      </w:pPr>
      <w:r>
        <w:separator/>
      </w:r>
    </w:p>
  </w:footnote>
  <w:footnote w:type="continuationSeparator" w:id="0">
    <w:p w:rsidR="00D22462" w:rsidRDefault="00D22462" w:rsidP="003E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5F8"/>
    <w:multiLevelType w:val="hybridMultilevel"/>
    <w:tmpl w:val="3A5E93F8"/>
    <w:lvl w:ilvl="0" w:tplc="4D04FBB6">
      <w:start w:val="1"/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770324"/>
    <w:multiLevelType w:val="hybridMultilevel"/>
    <w:tmpl w:val="511874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177B"/>
    <w:multiLevelType w:val="hybridMultilevel"/>
    <w:tmpl w:val="1DEAF1DC"/>
    <w:lvl w:ilvl="0" w:tplc="6C5685E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84296"/>
    <w:multiLevelType w:val="hybridMultilevel"/>
    <w:tmpl w:val="A59E4086"/>
    <w:lvl w:ilvl="0" w:tplc="DAC65A2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1C00"/>
    <w:multiLevelType w:val="hybridMultilevel"/>
    <w:tmpl w:val="3A48595A"/>
    <w:lvl w:ilvl="0" w:tplc="0636C9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73ECC"/>
    <w:multiLevelType w:val="hybridMultilevel"/>
    <w:tmpl w:val="C62AC506"/>
    <w:lvl w:ilvl="0" w:tplc="6C5685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42C3C"/>
    <w:multiLevelType w:val="hybridMultilevel"/>
    <w:tmpl w:val="847297B0"/>
    <w:lvl w:ilvl="0" w:tplc="6C5685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D5D74"/>
    <w:multiLevelType w:val="hybridMultilevel"/>
    <w:tmpl w:val="154C59CE"/>
    <w:lvl w:ilvl="0" w:tplc="72F244D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521E41"/>
    <w:multiLevelType w:val="hybridMultilevel"/>
    <w:tmpl w:val="26004DAA"/>
    <w:lvl w:ilvl="0" w:tplc="D9763A4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122B96"/>
    <w:multiLevelType w:val="hybridMultilevel"/>
    <w:tmpl w:val="28FCA2C6"/>
    <w:lvl w:ilvl="0" w:tplc="583ECEA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51698"/>
    <w:multiLevelType w:val="hybridMultilevel"/>
    <w:tmpl w:val="BA66901E"/>
    <w:lvl w:ilvl="0" w:tplc="227C506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490BBE"/>
    <w:multiLevelType w:val="hybridMultilevel"/>
    <w:tmpl w:val="4CA48D3E"/>
    <w:lvl w:ilvl="0" w:tplc="6C5685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068AB"/>
    <w:multiLevelType w:val="hybridMultilevel"/>
    <w:tmpl w:val="1F544AAE"/>
    <w:lvl w:ilvl="0" w:tplc="BFF6FA4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C211A"/>
    <w:multiLevelType w:val="hybridMultilevel"/>
    <w:tmpl w:val="56101FEC"/>
    <w:lvl w:ilvl="0" w:tplc="6C5685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117A1"/>
    <w:multiLevelType w:val="hybridMultilevel"/>
    <w:tmpl w:val="13226C8A"/>
    <w:lvl w:ilvl="0" w:tplc="0E70643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B"/>
    <w:rsid w:val="0001363C"/>
    <w:rsid w:val="00021518"/>
    <w:rsid w:val="00026535"/>
    <w:rsid w:val="00036CFA"/>
    <w:rsid w:val="00054CD4"/>
    <w:rsid w:val="00065FFB"/>
    <w:rsid w:val="000749EA"/>
    <w:rsid w:val="00087134"/>
    <w:rsid w:val="00097B23"/>
    <w:rsid w:val="000D2D3E"/>
    <w:rsid w:val="000D470E"/>
    <w:rsid w:val="000E0925"/>
    <w:rsid w:val="001061BC"/>
    <w:rsid w:val="00106D0A"/>
    <w:rsid w:val="0011644D"/>
    <w:rsid w:val="001230C9"/>
    <w:rsid w:val="001237AD"/>
    <w:rsid w:val="00136193"/>
    <w:rsid w:val="00142B72"/>
    <w:rsid w:val="001944B6"/>
    <w:rsid w:val="00197D21"/>
    <w:rsid w:val="001A5F96"/>
    <w:rsid w:val="001B19B6"/>
    <w:rsid w:val="001B7A48"/>
    <w:rsid w:val="001D07BF"/>
    <w:rsid w:val="001E2DFE"/>
    <w:rsid w:val="001E73FC"/>
    <w:rsid w:val="002073BF"/>
    <w:rsid w:val="00222B9E"/>
    <w:rsid w:val="0028264D"/>
    <w:rsid w:val="00297CB6"/>
    <w:rsid w:val="002B1058"/>
    <w:rsid w:val="002B5648"/>
    <w:rsid w:val="002D3020"/>
    <w:rsid w:val="002E4CDB"/>
    <w:rsid w:val="002F1271"/>
    <w:rsid w:val="002F20EC"/>
    <w:rsid w:val="00303E9A"/>
    <w:rsid w:val="003247A9"/>
    <w:rsid w:val="0033090B"/>
    <w:rsid w:val="0034417A"/>
    <w:rsid w:val="003663F0"/>
    <w:rsid w:val="00371965"/>
    <w:rsid w:val="00384C59"/>
    <w:rsid w:val="00395439"/>
    <w:rsid w:val="003B01B8"/>
    <w:rsid w:val="003B049C"/>
    <w:rsid w:val="003D5CDF"/>
    <w:rsid w:val="003E09A3"/>
    <w:rsid w:val="003E42E6"/>
    <w:rsid w:val="003E4D6A"/>
    <w:rsid w:val="003F2BB5"/>
    <w:rsid w:val="00413D45"/>
    <w:rsid w:val="004245A0"/>
    <w:rsid w:val="00432F23"/>
    <w:rsid w:val="0045623B"/>
    <w:rsid w:val="004715DB"/>
    <w:rsid w:val="0048208C"/>
    <w:rsid w:val="004A1478"/>
    <w:rsid w:val="004A16D6"/>
    <w:rsid w:val="004A5611"/>
    <w:rsid w:val="004B0F74"/>
    <w:rsid w:val="004B39A2"/>
    <w:rsid w:val="004C504D"/>
    <w:rsid w:val="00504B60"/>
    <w:rsid w:val="00516850"/>
    <w:rsid w:val="00546B9B"/>
    <w:rsid w:val="00561353"/>
    <w:rsid w:val="005645F9"/>
    <w:rsid w:val="005A06F6"/>
    <w:rsid w:val="005A40EF"/>
    <w:rsid w:val="005A7E39"/>
    <w:rsid w:val="005C0989"/>
    <w:rsid w:val="005D2C45"/>
    <w:rsid w:val="005D5FFF"/>
    <w:rsid w:val="005F61A9"/>
    <w:rsid w:val="00604AC7"/>
    <w:rsid w:val="0062285B"/>
    <w:rsid w:val="00635039"/>
    <w:rsid w:val="00635207"/>
    <w:rsid w:val="0068053B"/>
    <w:rsid w:val="0068271A"/>
    <w:rsid w:val="00694FEC"/>
    <w:rsid w:val="006A2BE6"/>
    <w:rsid w:val="006A7052"/>
    <w:rsid w:val="006B408F"/>
    <w:rsid w:val="006B5E3B"/>
    <w:rsid w:val="006C672C"/>
    <w:rsid w:val="006E32B3"/>
    <w:rsid w:val="0070551A"/>
    <w:rsid w:val="00713819"/>
    <w:rsid w:val="007161B6"/>
    <w:rsid w:val="00757A06"/>
    <w:rsid w:val="007615D7"/>
    <w:rsid w:val="0076293D"/>
    <w:rsid w:val="00774094"/>
    <w:rsid w:val="00777409"/>
    <w:rsid w:val="007850B2"/>
    <w:rsid w:val="007D3C5B"/>
    <w:rsid w:val="007F7F74"/>
    <w:rsid w:val="00810020"/>
    <w:rsid w:val="008116B3"/>
    <w:rsid w:val="00812B8B"/>
    <w:rsid w:val="00816EEB"/>
    <w:rsid w:val="0081720F"/>
    <w:rsid w:val="008269B7"/>
    <w:rsid w:val="00830C28"/>
    <w:rsid w:val="00850C45"/>
    <w:rsid w:val="00852DE7"/>
    <w:rsid w:val="00865DBD"/>
    <w:rsid w:val="00872360"/>
    <w:rsid w:val="008816C1"/>
    <w:rsid w:val="0088643C"/>
    <w:rsid w:val="00897F1C"/>
    <w:rsid w:val="008A527F"/>
    <w:rsid w:val="008C3D14"/>
    <w:rsid w:val="008E0197"/>
    <w:rsid w:val="008E115A"/>
    <w:rsid w:val="008F0DFE"/>
    <w:rsid w:val="00901B3D"/>
    <w:rsid w:val="009026B5"/>
    <w:rsid w:val="009332CD"/>
    <w:rsid w:val="00950BC6"/>
    <w:rsid w:val="009661C9"/>
    <w:rsid w:val="00986ECE"/>
    <w:rsid w:val="009905B8"/>
    <w:rsid w:val="00991C25"/>
    <w:rsid w:val="009926E9"/>
    <w:rsid w:val="009B4B88"/>
    <w:rsid w:val="009E6FE7"/>
    <w:rsid w:val="00A126EA"/>
    <w:rsid w:val="00A2077D"/>
    <w:rsid w:val="00A3057A"/>
    <w:rsid w:val="00A3199E"/>
    <w:rsid w:val="00A37D89"/>
    <w:rsid w:val="00A53FDC"/>
    <w:rsid w:val="00A94E09"/>
    <w:rsid w:val="00B25103"/>
    <w:rsid w:val="00B25F83"/>
    <w:rsid w:val="00B455CC"/>
    <w:rsid w:val="00B51325"/>
    <w:rsid w:val="00B7758E"/>
    <w:rsid w:val="00B90C8E"/>
    <w:rsid w:val="00B924B2"/>
    <w:rsid w:val="00B9673D"/>
    <w:rsid w:val="00BA5F7E"/>
    <w:rsid w:val="00BB69D5"/>
    <w:rsid w:val="00BB73E7"/>
    <w:rsid w:val="00BE18C0"/>
    <w:rsid w:val="00BE72AB"/>
    <w:rsid w:val="00C03B3D"/>
    <w:rsid w:val="00C05CF1"/>
    <w:rsid w:val="00C1347B"/>
    <w:rsid w:val="00C252E6"/>
    <w:rsid w:val="00CA19C5"/>
    <w:rsid w:val="00CB5893"/>
    <w:rsid w:val="00D22462"/>
    <w:rsid w:val="00D50B36"/>
    <w:rsid w:val="00D97123"/>
    <w:rsid w:val="00DA4709"/>
    <w:rsid w:val="00DC06C1"/>
    <w:rsid w:val="00DE24C0"/>
    <w:rsid w:val="00DE6CA6"/>
    <w:rsid w:val="00DF7C47"/>
    <w:rsid w:val="00E34167"/>
    <w:rsid w:val="00E46A97"/>
    <w:rsid w:val="00E90B36"/>
    <w:rsid w:val="00E90C58"/>
    <w:rsid w:val="00EC6647"/>
    <w:rsid w:val="00ED0CCF"/>
    <w:rsid w:val="00ED48A3"/>
    <w:rsid w:val="00EE5AB9"/>
    <w:rsid w:val="00EF2497"/>
    <w:rsid w:val="00EF2E08"/>
    <w:rsid w:val="00F16558"/>
    <w:rsid w:val="00F17633"/>
    <w:rsid w:val="00F243BD"/>
    <w:rsid w:val="00F77EF1"/>
    <w:rsid w:val="00FB0148"/>
    <w:rsid w:val="00FB590D"/>
    <w:rsid w:val="00FC0FA7"/>
    <w:rsid w:val="00FE1727"/>
    <w:rsid w:val="00FF27C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D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E4D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4D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4D6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E4D6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E4D6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E4D6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E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D6A"/>
  </w:style>
  <w:style w:type="paragraph" w:styleId="Piedepgina">
    <w:name w:val="footer"/>
    <w:basedOn w:val="Normal"/>
    <w:link w:val="PiedepginaCar"/>
    <w:uiPriority w:val="99"/>
    <w:unhideWhenUsed/>
    <w:rsid w:val="003E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D6A"/>
  </w:style>
  <w:style w:type="paragraph" w:styleId="Textodeglobo">
    <w:name w:val="Balloon Text"/>
    <w:basedOn w:val="Normal"/>
    <w:link w:val="TextodegloboCar"/>
    <w:uiPriority w:val="99"/>
    <w:semiHidden/>
    <w:unhideWhenUsed/>
    <w:rsid w:val="003E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D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E4D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4D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4D6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E4D6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E4D6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E4D6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E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D6A"/>
  </w:style>
  <w:style w:type="paragraph" w:styleId="Piedepgina">
    <w:name w:val="footer"/>
    <w:basedOn w:val="Normal"/>
    <w:link w:val="PiedepginaCar"/>
    <w:uiPriority w:val="99"/>
    <w:unhideWhenUsed/>
    <w:rsid w:val="003E4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D6A"/>
  </w:style>
  <w:style w:type="paragraph" w:styleId="Textodeglobo">
    <w:name w:val="Balloon Text"/>
    <w:basedOn w:val="Normal"/>
    <w:link w:val="TextodegloboCar"/>
    <w:uiPriority w:val="99"/>
    <w:semiHidden/>
    <w:unhideWhenUsed/>
    <w:rsid w:val="003E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1C88-5F36-4647-AD0A-6600F797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1543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2018-08-12T15:27:00Z</dcterms:created>
  <dcterms:modified xsi:type="dcterms:W3CDTF">2018-11-20T05:27:00Z</dcterms:modified>
</cp:coreProperties>
</file>