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55" w:rsidRPr="00A919D7" w:rsidRDefault="005E77BC" w:rsidP="005E77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INICIATIVA DE</w:t>
      </w:r>
      <w:r w:rsidR="00F554A1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A919D7">
        <w:rPr>
          <w:rFonts w:ascii="Arial" w:hAnsi="Arial" w:cs="Arial"/>
          <w:b/>
          <w:bCs/>
          <w:sz w:val="20"/>
          <w:szCs w:val="20"/>
        </w:rPr>
        <w:t xml:space="preserve">LEY DE INGRESOS DEL MUNICIPIO DE </w:t>
      </w:r>
      <w:r w:rsidR="00A45B98" w:rsidRPr="00A919D7">
        <w:rPr>
          <w:rFonts w:ascii="Arial" w:hAnsi="Arial" w:cs="Arial"/>
          <w:b/>
          <w:bCs/>
          <w:sz w:val="20"/>
          <w:szCs w:val="20"/>
        </w:rPr>
        <w:t>KINCHIL</w:t>
      </w:r>
      <w:r w:rsidR="00863AA2" w:rsidRPr="00A919D7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A919D7">
        <w:rPr>
          <w:rFonts w:ascii="Arial" w:hAnsi="Arial" w:cs="Arial"/>
          <w:b/>
          <w:bCs/>
          <w:sz w:val="20"/>
          <w:szCs w:val="20"/>
        </w:rPr>
        <w:t>YUCATÁN, PARA EL EJERCICIO FISCAL</w:t>
      </w:r>
      <w:r w:rsidR="0017301C" w:rsidRPr="00A919D7">
        <w:rPr>
          <w:rFonts w:ascii="Arial" w:hAnsi="Arial" w:cs="Arial"/>
          <w:b/>
          <w:bCs/>
          <w:sz w:val="20"/>
          <w:szCs w:val="20"/>
        </w:rPr>
        <w:t xml:space="preserve"> </w:t>
      </w:r>
      <w:r w:rsidR="009E607C">
        <w:rPr>
          <w:rFonts w:ascii="Arial" w:hAnsi="Arial" w:cs="Arial"/>
          <w:b/>
          <w:bCs/>
          <w:sz w:val="20"/>
          <w:szCs w:val="20"/>
        </w:rPr>
        <w:t>2020</w:t>
      </w:r>
    </w:p>
    <w:p w:rsidR="000E226C" w:rsidRPr="00A919D7" w:rsidRDefault="000E226C" w:rsidP="00A919D7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TÍTULO PRIMERO 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DISPOSICIONES GENERALES</w:t>
      </w:r>
    </w:p>
    <w:p w:rsidR="00F05CE0" w:rsidRPr="00A919D7" w:rsidRDefault="00F05CE0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I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De la Naturaleza y el Objeto de la Ley</w:t>
      </w:r>
    </w:p>
    <w:p w:rsidR="000E226C" w:rsidRPr="00A919D7" w:rsidRDefault="000E226C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1.- </w:t>
      </w:r>
      <w:r w:rsidRPr="00A919D7">
        <w:rPr>
          <w:rFonts w:ascii="Arial" w:hAnsi="Arial" w:cs="Arial"/>
          <w:sz w:val="20"/>
          <w:szCs w:val="20"/>
        </w:rPr>
        <w:t xml:space="preserve">La presente Ley es de orden público y de interés social, y tiene por objeto establecer los ingresos que percibirá la Hacienda Pública del Ayuntamiento de </w:t>
      </w:r>
      <w:proofErr w:type="spellStart"/>
      <w:r w:rsidR="00A45B98" w:rsidRPr="00A919D7">
        <w:rPr>
          <w:rFonts w:ascii="Arial" w:hAnsi="Arial" w:cs="Arial"/>
          <w:sz w:val="20"/>
          <w:szCs w:val="20"/>
        </w:rPr>
        <w:t>Kinchil</w:t>
      </w:r>
      <w:proofErr w:type="spellEnd"/>
      <w:r w:rsidR="005F525A" w:rsidRPr="00A919D7">
        <w:rPr>
          <w:rFonts w:ascii="Arial" w:hAnsi="Arial" w:cs="Arial"/>
          <w:sz w:val="20"/>
          <w:szCs w:val="20"/>
        </w:rPr>
        <w:t>,</w:t>
      </w:r>
      <w:r w:rsidRPr="00A919D7">
        <w:rPr>
          <w:rFonts w:ascii="Arial" w:hAnsi="Arial" w:cs="Arial"/>
          <w:sz w:val="20"/>
          <w:szCs w:val="20"/>
        </w:rPr>
        <w:t xml:space="preserve"> Yucatán, a través de su Tesorería Municipal, durante el ejercicio fiscal del año </w:t>
      </w:r>
      <w:r w:rsidR="009E607C">
        <w:rPr>
          <w:rFonts w:ascii="Arial" w:hAnsi="Arial" w:cs="Arial"/>
          <w:sz w:val="20"/>
          <w:szCs w:val="20"/>
        </w:rPr>
        <w:t>2020</w:t>
      </w:r>
      <w:r w:rsidRPr="00A919D7">
        <w:rPr>
          <w:rFonts w:ascii="Arial" w:hAnsi="Arial" w:cs="Arial"/>
          <w:sz w:val="20"/>
          <w:szCs w:val="20"/>
        </w:rPr>
        <w:t>.</w:t>
      </w:r>
    </w:p>
    <w:p w:rsidR="000E226C" w:rsidRPr="00A919D7" w:rsidRDefault="000E226C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2.- </w:t>
      </w:r>
      <w:r w:rsidRPr="00A919D7">
        <w:rPr>
          <w:rFonts w:ascii="Arial" w:hAnsi="Arial" w:cs="Arial"/>
          <w:sz w:val="20"/>
          <w:szCs w:val="20"/>
        </w:rPr>
        <w:t xml:space="preserve">Las personas domiciliadas dentro del Municipio de </w:t>
      </w:r>
      <w:proofErr w:type="spellStart"/>
      <w:r w:rsidR="00A45B98" w:rsidRPr="00A919D7">
        <w:rPr>
          <w:rFonts w:ascii="Arial" w:hAnsi="Arial" w:cs="Arial"/>
          <w:sz w:val="20"/>
          <w:szCs w:val="20"/>
        </w:rPr>
        <w:t>Kinchil</w:t>
      </w:r>
      <w:proofErr w:type="spellEnd"/>
      <w:r w:rsidR="005F525A" w:rsidRPr="00A919D7">
        <w:rPr>
          <w:rFonts w:ascii="Arial" w:hAnsi="Arial" w:cs="Arial"/>
          <w:sz w:val="20"/>
          <w:szCs w:val="20"/>
        </w:rPr>
        <w:t>,</w:t>
      </w:r>
      <w:r w:rsidRPr="00A919D7">
        <w:rPr>
          <w:rFonts w:ascii="Arial" w:hAnsi="Arial" w:cs="Arial"/>
          <w:sz w:val="20"/>
          <w:szCs w:val="20"/>
        </w:rPr>
        <w:t xml:space="preserve"> Yucatán que tuvieren bienes en su territorio o celebren actos que surtan efectos en el mismo, están obligados a contribuir para los gastos públicos de la manera que disponga la presente Ley, así como la </w:t>
      </w:r>
      <w:r w:rsidR="00130997">
        <w:rPr>
          <w:rFonts w:ascii="Arial" w:hAnsi="Arial" w:cs="Arial"/>
          <w:sz w:val="20"/>
          <w:szCs w:val="20"/>
        </w:rPr>
        <w:t xml:space="preserve">Ley de Hacienda del Municipio de </w:t>
      </w:r>
      <w:proofErr w:type="spellStart"/>
      <w:r w:rsidR="00130997">
        <w:rPr>
          <w:rFonts w:ascii="Arial" w:hAnsi="Arial" w:cs="Arial"/>
          <w:sz w:val="20"/>
          <w:szCs w:val="20"/>
        </w:rPr>
        <w:t>Kinchil</w:t>
      </w:r>
      <w:proofErr w:type="spellEnd"/>
      <w:r w:rsidR="00130997">
        <w:rPr>
          <w:rFonts w:ascii="Arial" w:hAnsi="Arial" w:cs="Arial"/>
          <w:sz w:val="20"/>
          <w:szCs w:val="20"/>
        </w:rPr>
        <w:t>, Yucatán</w:t>
      </w:r>
      <w:r w:rsidRPr="00A919D7">
        <w:rPr>
          <w:rFonts w:ascii="Arial" w:hAnsi="Arial" w:cs="Arial"/>
          <w:sz w:val="20"/>
          <w:szCs w:val="20"/>
        </w:rPr>
        <w:t>, el Código Fiscal del Estado de Yucatán y los demás ordenamientos fiscales de carácter local y federal.</w:t>
      </w:r>
    </w:p>
    <w:p w:rsidR="000E226C" w:rsidRPr="00A919D7" w:rsidRDefault="000E226C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3.- </w:t>
      </w:r>
      <w:r w:rsidRPr="00A919D7">
        <w:rPr>
          <w:rFonts w:ascii="Arial" w:hAnsi="Arial" w:cs="Arial"/>
          <w:sz w:val="20"/>
          <w:szCs w:val="20"/>
        </w:rPr>
        <w:t xml:space="preserve">Los ingresos que se recauden por los conceptos señalados en la presente Ley, se destinarán a sufragar los gastos públicos establecidos y autorizados en el Presupuesto </w:t>
      </w:r>
      <w:r w:rsidR="000E4A19" w:rsidRPr="00A919D7">
        <w:rPr>
          <w:rFonts w:ascii="Arial" w:hAnsi="Arial" w:cs="Arial"/>
          <w:sz w:val="20"/>
          <w:szCs w:val="20"/>
        </w:rPr>
        <w:t>d</w:t>
      </w:r>
      <w:r w:rsidR="005F525A" w:rsidRPr="00A919D7">
        <w:rPr>
          <w:rFonts w:ascii="Arial" w:hAnsi="Arial" w:cs="Arial"/>
          <w:sz w:val="20"/>
          <w:szCs w:val="20"/>
        </w:rPr>
        <w:t xml:space="preserve">e </w:t>
      </w:r>
      <w:r w:rsidR="00A45B98" w:rsidRPr="00A919D7">
        <w:rPr>
          <w:rFonts w:ascii="Arial" w:hAnsi="Arial" w:cs="Arial"/>
          <w:sz w:val="20"/>
          <w:szCs w:val="20"/>
        </w:rPr>
        <w:t xml:space="preserve">Egresos del Municipio de </w:t>
      </w:r>
      <w:proofErr w:type="spellStart"/>
      <w:r w:rsidR="00A45B98" w:rsidRPr="00A919D7">
        <w:rPr>
          <w:rFonts w:ascii="Arial" w:hAnsi="Arial" w:cs="Arial"/>
          <w:sz w:val="20"/>
          <w:szCs w:val="20"/>
        </w:rPr>
        <w:t>Kinchil</w:t>
      </w:r>
      <w:proofErr w:type="spellEnd"/>
      <w:r w:rsidRPr="00A919D7">
        <w:rPr>
          <w:rFonts w:ascii="Arial" w:hAnsi="Arial" w:cs="Arial"/>
          <w:sz w:val="20"/>
          <w:szCs w:val="20"/>
        </w:rPr>
        <w:t>, Yucatán, así como en lo dispuesto en los convenios de coordinación fiscal y en las leyes en que se fundamenten.</w:t>
      </w:r>
    </w:p>
    <w:p w:rsidR="00744B9E" w:rsidRPr="00A919D7" w:rsidRDefault="00744B9E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II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De los Conceptos de Ingresos y su Pronóstico</w:t>
      </w:r>
    </w:p>
    <w:p w:rsidR="000E226C" w:rsidRPr="00A919D7" w:rsidRDefault="000E226C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E226C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4.- </w:t>
      </w:r>
      <w:r w:rsidRPr="00A919D7">
        <w:rPr>
          <w:rFonts w:ascii="Arial" w:hAnsi="Arial" w:cs="Arial"/>
          <w:sz w:val="20"/>
          <w:szCs w:val="20"/>
        </w:rPr>
        <w:t xml:space="preserve">Los conceptos por los que la Hacienda Pública del Municipio de </w:t>
      </w:r>
      <w:proofErr w:type="spellStart"/>
      <w:r w:rsidR="00A45B98" w:rsidRPr="00A919D7">
        <w:rPr>
          <w:rFonts w:ascii="Arial" w:hAnsi="Arial" w:cs="Arial"/>
          <w:sz w:val="20"/>
          <w:szCs w:val="20"/>
        </w:rPr>
        <w:t>Kinchil</w:t>
      </w:r>
      <w:proofErr w:type="spellEnd"/>
      <w:r w:rsidRPr="00A919D7">
        <w:rPr>
          <w:rFonts w:ascii="Arial" w:hAnsi="Arial" w:cs="Arial"/>
          <w:sz w:val="20"/>
          <w:szCs w:val="20"/>
        </w:rPr>
        <w:t>, Yucatán, percibirá ingresos, serán los siguientes:</w:t>
      </w:r>
    </w:p>
    <w:p w:rsidR="00A919D7" w:rsidRPr="00A919D7" w:rsidRDefault="00A919D7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A919D7" w:rsidRDefault="00684255" w:rsidP="00A919D7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Impuestos;</w:t>
      </w:r>
    </w:p>
    <w:p w:rsidR="00684255" w:rsidRPr="00A919D7" w:rsidRDefault="00684255" w:rsidP="00A919D7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Derechos;</w:t>
      </w:r>
    </w:p>
    <w:p w:rsidR="00684255" w:rsidRPr="00A919D7" w:rsidRDefault="00684255" w:rsidP="00A919D7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 xml:space="preserve">Contribuciones </w:t>
      </w:r>
      <w:r w:rsidR="00130997">
        <w:rPr>
          <w:rFonts w:ascii="Arial" w:hAnsi="Arial" w:cs="Arial"/>
          <w:sz w:val="20"/>
          <w:szCs w:val="20"/>
        </w:rPr>
        <w:t>de Mejoras</w:t>
      </w:r>
      <w:r w:rsidRPr="00A919D7">
        <w:rPr>
          <w:rFonts w:ascii="Arial" w:hAnsi="Arial" w:cs="Arial"/>
          <w:sz w:val="20"/>
          <w:szCs w:val="20"/>
        </w:rPr>
        <w:t>;</w:t>
      </w:r>
    </w:p>
    <w:p w:rsidR="00684255" w:rsidRPr="00A919D7" w:rsidRDefault="00684255" w:rsidP="00A919D7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lastRenderedPageBreak/>
        <w:t>Productos;</w:t>
      </w:r>
    </w:p>
    <w:p w:rsidR="00684255" w:rsidRPr="00A919D7" w:rsidRDefault="00684255" w:rsidP="00A919D7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Aprovechamientos;</w:t>
      </w:r>
    </w:p>
    <w:p w:rsidR="00684255" w:rsidRPr="00A919D7" w:rsidRDefault="00684255" w:rsidP="00A919D7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Participaciones Federales y Estatales;</w:t>
      </w:r>
    </w:p>
    <w:p w:rsidR="00684255" w:rsidRPr="00A919D7" w:rsidRDefault="00684255" w:rsidP="00A919D7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Aportaciones, y</w:t>
      </w:r>
    </w:p>
    <w:p w:rsidR="00FF2272" w:rsidRDefault="00684255" w:rsidP="00A919D7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Ingresos Extraordinarios.</w:t>
      </w:r>
    </w:p>
    <w:p w:rsidR="000E1ADC" w:rsidRDefault="000E1ADC" w:rsidP="000E1AD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887" w:type="dxa"/>
        <w:tblInd w:w="-9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1"/>
        <w:gridCol w:w="2698"/>
        <w:gridCol w:w="1009"/>
      </w:tblGrid>
      <w:tr w:rsidR="000E1ADC" w:rsidRPr="000E1ADC" w:rsidTr="00A81D9D">
        <w:trPr>
          <w:trHeight w:val="302"/>
        </w:trPr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Artículo 5.- </w:t>
            </w: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Los impuestos que el municipio percibirá se clasificarán como sigue: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ADC" w:rsidRPr="000E1ADC" w:rsidTr="00A81D9D">
        <w:trPr>
          <w:trHeight w:val="317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ADC" w:rsidRPr="000E1ADC" w:rsidTr="00A81D9D">
        <w:trPr>
          <w:trHeight w:val="302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432" w:rsidRPr="000E1ADC" w:rsidTr="00A81D9D">
        <w:trPr>
          <w:trHeight w:val="302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6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9"/>
              <w:gridCol w:w="1541"/>
            </w:tblGrid>
            <w:tr w:rsidR="00145432" w:rsidRPr="00145432" w:rsidTr="00382C9C">
              <w:trPr>
                <w:trHeight w:val="317"/>
              </w:trPr>
              <w:tc>
                <w:tcPr>
                  <w:tcW w:w="53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8D8D8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Impuestos</w:t>
                  </w:r>
                </w:p>
              </w:tc>
              <w:tc>
                <w:tcPr>
                  <w:tcW w:w="15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162,225.00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3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7E4BC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200" w:firstLine="40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Impuestos sobre los ingresos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7E4BC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2,205.00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3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 Impuesto sobre Espectáculos y Diversiones Públicas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2,205.00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3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7E4BC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200" w:firstLine="40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Impuestos sobre el patrimonio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7E4BC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74,760.00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3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 Impuesto Predial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74,760.00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3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7E4BC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200" w:firstLine="40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Impuestos sobre la producción, el consumo y las transacciones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7E4BC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85,260.00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3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 Impuesto sobre Adquisición de Inmuebles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85,260.00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3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7E4BC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200" w:firstLine="40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Accesorios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7E4BC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          -  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3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 Actualizaciones y Recargos de Impuestos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          -  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3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 Multas de Impuestos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          -  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3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 Gastos de Ejecución de Impuestos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          -  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3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7E4BC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200" w:firstLine="40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Otros Impuestos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7E4BC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          -   </w:t>
                  </w:r>
                </w:p>
              </w:tc>
            </w:tr>
            <w:tr w:rsidR="00145432" w:rsidRPr="00145432" w:rsidTr="00382C9C">
              <w:trPr>
                <w:trHeight w:val="529"/>
              </w:trPr>
              <w:tc>
                <w:tcPr>
                  <w:tcW w:w="53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7E4BC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200" w:firstLine="40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Impuestos no comprendidos en las fracciones de la Ley de Ingresos causadas en ejercicios fiscales anteriores pendientes de liquidación o pago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7E4BC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          -   </w:t>
                  </w:r>
                </w:p>
              </w:tc>
            </w:tr>
          </w:tbl>
          <w:p w:rsidR="00145432" w:rsidRPr="000E1ADC" w:rsidRDefault="00145432" w:rsidP="0014543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432" w:rsidRPr="000E1ADC" w:rsidRDefault="00145432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432" w:rsidRPr="000E1ADC" w:rsidRDefault="00145432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ADC" w:rsidRPr="000E1ADC" w:rsidTr="00A81D9D">
        <w:trPr>
          <w:trHeight w:val="302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432" w:rsidRDefault="00145432" w:rsidP="000E1A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1ADC" w:rsidRPr="000E1ADC" w:rsidRDefault="000E1ADC" w:rsidP="000E1A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Artículo 6.- </w:t>
            </w: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Los derechos que el municipio percibirá se causarán por los siguientes conceptos:</w:t>
            </w:r>
          </w:p>
        </w:tc>
      </w:tr>
      <w:tr w:rsidR="000E1ADC" w:rsidRPr="000E1ADC" w:rsidTr="00A81D9D">
        <w:trPr>
          <w:trHeight w:val="317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ADC" w:rsidRPr="000E1ADC" w:rsidTr="00A81D9D">
        <w:trPr>
          <w:trHeight w:val="302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6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16"/>
              <w:gridCol w:w="1824"/>
            </w:tblGrid>
            <w:tr w:rsidR="00145432" w:rsidRPr="00145432" w:rsidTr="00382C9C">
              <w:trPr>
                <w:trHeight w:val="317"/>
              </w:trPr>
              <w:tc>
                <w:tcPr>
                  <w:tcW w:w="51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Derechos</w:t>
                  </w:r>
                </w:p>
              </w:tc>
              <w:tc>
                <w:tcPr>
                  <w:tcW w:w="18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274,633.00 </w:t>
                  </w:r>
                </w:p>
              </w:tc>
            </w:tr>
            <w:tr w:rsidR="00145432" w:rsidRPr="00145432" w:rsidTr="00382C9C">
              <w:trPr>
                <w:trHeight w:val="529"/>
              </w:trPr>
              <w:tc>
                <w:tcPr>
                  <w:tcW w:w="51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7E4BC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200" w:firstLine="40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Derechos por el uso, goce, aprovechamiento o explotación de bienes de dominio público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7E4BC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35,721.00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1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 Por el uso de locales o pisos de mercados, espacios en la vía o parques públicos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35,721.00 </w:t>
                  </w:r>
                </w:p>
              </w:tc>
            </w:tr>
            <w:tr w:rsidR="00145432" w:rsidRPr="00145432" w:rsidTr="00382C9C">
              <w:trPr>
                <w:trHeight w:val="529"/>
              </w:trPr>
              <w:tc>
                <w:tcPr>
                  <w:tcW w:w="51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 Por el uso y aprovechamiento de los bienes de dominio público del patrimonio municipal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          -  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1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7E4BC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200" w:firstLine="40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Derechos por prestación de servicios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7E4BC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30,870.00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1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 Servicios de Agua potable, drenaje y alcantarillado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16,538.00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1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 Servicio de Alumbrado público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1,103.00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1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 Servicio de Limpia, Recolección, Traslado y disposición final de residuos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3,308.00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1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 Servicio de Mercados y centrales de abasto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5,513.00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1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 Servicio de Panteones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2,205.00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1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 Servicio de Rastro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          -  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1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 Servicio de Seguridad pública (Policía Preventiva y Tránsito Municipal)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2,205.00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1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 Servicio de Catastro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          -  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1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7E4BC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200" w:firstLine="40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Otros Derechos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7E4BC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208,042.00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1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 Licencias de funcionamiento y Permisos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203,963.00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1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 Servicios que presta la Dirección de Obras Públicas y Desarrollo Urbano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1,654.00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1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 Expedición de certificados, constancias, copias, fotografías y formas oficiales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1,323.00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1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 Servicios que presta la Unidad de Acceso a la Información Pública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1,103.00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1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 Servicio de Supervisión Sanitaria de Matanza de Ganado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          -  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1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7E4BC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200" w:firstLine="40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Accesorios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7E4BC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          -  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1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 Actualizaciones y Recargos de Derechos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          -  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1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 Multas de Derechos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          -  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1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 Gastos de Ejecución de Derechos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          -   </w:t>
                  </w:r>
                </w:p>
              </w:tc>
            </w:tr>
            <w:tr w:rsidR="00145432" w:rsidRPr="00145432" w:rsidTr="00382C9C">
              <w:trPr>
                <w:trHeight w:val="529"/>
              </w:trPr>
              <w:tc>
                <w:tcPr>
                  <w:tcW w:w="51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7E4BC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200" w:firstLine="40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Derechos no comprendidos en las fracciones de la Ley de Ingresos causadas en ejercicios fiscales anteriores pendientes de liquidación o pago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7E4BC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          -   </w:t>
                  </w:r>
                </w:p>
              </w:tc>
            </w:tr>
          </w:tbl>
          <w:p w:rsidR="00145432" w:rsidRPr="000E1ADC" w:rsidRDefault="00145432" w:rsidP="0014543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ADC" w:rsidRPr="000E1ADC" w:rsidTr="00A81D9D">
        <w:trPr>
          <w:trHeight w:val="589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Artículo 7.- </w:t>
            </w: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Las contribuciones de mejoras que la Hacienda Pública Municipal tiene derecho de percibir, serán las siguientes:</w:t>
            </w:r>
          </w:p>
        </w:tc>
      </w:tr>
      <w:tr w:rsidR="000E1ADC" w:rsidRPr="000E1ADC" w:rsidTr="00A81D9D">
        <w:trPr>
          <w:trHeight w:val="317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ADC" w:rsidRPr="000E1ADC" w:rsidTr="00A81D9D">
        <w:trPr>
          <w:trHeight w:val="302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DC" w:rsidRDefault="000E1ADC" w:rsidP="0014543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6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41"/>
              <w:gridCol w:w="1399"/>
            </w:tblGrid>
            <w:tr w:rsidR="00145432" w:rsidRPr="00145432" w:rsidTr="00382C9C">
              <w:trPr>
                <w:trHeight w:val="317"/>
              </w:trPr>
              <w:tc>
                <w:tcPr>
                  <w:tcW w:w="55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Contribuciones de mejoras</w:t>
                  </w:r>
                </w:p>
              </w:tc>
              <w:tc>
                <w:tcPr>
                  <w:tcW w:w="13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          -  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5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7E4BC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200" w:firstLine="40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Contribución de mejoras por obras públicas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7E4BC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          -  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5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 Contribuciones de mejoras por obras públicas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          -  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5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 Contribuciones de mejoras por servicios públicos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          -   </w:t>
                  </w:r>
                </w:p>
              </w:tc>
            </w:tr>
            <w:tr w:rsidR="00145432" w:rsidRPr="00145432" w:rsidTr="00382C9C">
              <w:trPr>
                <w:trHeight w:val="786"/>
              </w:trPr>
              <w:tc>
                <w:tcPr>
                  <w:tcW w:w="55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7E4BC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200" w:firstLine="40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Contribuciones de Mejoras no comprendidas en las fracciones de la Ley de Ingresos causadas en ejercicios fiscales anteriores pendientes de liquidación o pago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7E4BC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          -   </w:t>
                  </w:r>
                </w:p>
              </w:tc>
            </w:tr>
          </w:tbl>
          <w:p w:rsidR="00145432" w:rsidRPr="000E1ADC" w:rsidRDefault="00145432" w:rsidP="0014543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ADC" w:rsidRPr="000E1ADC" w:rsidTr="00A81D9D">
        <w:trPr>
          <w:trHeight w:val="499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432" w:rsidRDefault="00145432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45432" w:rsidRDefault="00145432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45432" w:rsidRDefault="00145432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45432" w:rsidRDefault="00145432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45432" w:rsidRDefault="00145432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Artículo 8.- </w:t>
            </w: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Los ingresos que la Hacienda Pública Municipal percibirá por concepto de productos, serán las siguientes:</w:t>
            </w:r>
          </w:p>
        </w:tc>
      </w:tr>
      <w:tr w:rsidR="000E1ADC" w:rsidRPr="000E1ADC" w:rsidTr="00A81D9D">
        <w:trPr>
          <w:trHeight w:val="317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ADC" w:rsidRPr="000E1ADC" w:rsidTr="00A81D9D">
        <w:trPr>
          <w:trHeight w:val="302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6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9"/>
              <w:gridCol w:w="1541"/>
            </w:tblGrid>
            <w:tr w:rsidR="00145432" w:rsidRPr="00145432" w:rsidTr="00382C9C">
              <w:trPr>
                <w:trHeight w:val="317"/>
              </w:trPr>
              <w:tc>
                <w:tcPr>
                  <w:tcW w:w="53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Productos</w:t>
                  </w:r>
                </w:p>
              </w:tc>
              <w:tc>
                <w:tcPr>
                  <w:tcW w:w="1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3,150.00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3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7E4BC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200" w:firstLine="40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Productos de tipo corriente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7E4BC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1,050.00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3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&gt;Derivados de Productos Financieros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1,050.00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3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7E4BC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200" w:firstLine="40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Productos de capital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7E4BC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1,050.00 </w:t>
                  </w:r>
                </w:p>
              </w:tc>
            </w:tr>
            <w:tr w:rsidR="00145432" w:rsidRPr="00145432" w:rsidTr="00382C9C">
              <w:trPr>
                <w:trHeight w:val="529"/>
              </w:trPr>
              <w:tc>
                <w:tcPr>
                  <w:tcW w:w="53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 Arrendamiento, enajenación, uso y explotación de bienes muebles del dominio privado del Municipio.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   525.00 </w:t>
                  </w:r>
                </w:p>
              </w:tc>
            </w:tr>
            <w:tr w:rsidR="00145432" w:rsidRPr="00145432" w:rsidTr="00382C9C">
              <w:trPr>
                <w:trHeight w:val="529"/>
              </w:trPr>
              <w:tc>
                <w:tcPr>
                  <w:tcW w:w="53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 Arrendamiento, enajenación, uso y explotación de bienes Inmuebles del dominio privado del Municipio.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   525.00 </w:t>
                  </w:r>
                </w:p>
              </w:tc>
            </w:tr>
            <w:tr w:rsidR="00145432" w:rsidRPr="00145432" w:rsidTr="00382C9C">
              <w:trPr>
                <w:trHeight w:val="302"/>
              </w:trPr>
              <w:tc>
                <w:tcPr>
                  <w:tcW w:w="539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7E4BC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200" w:firstLine="40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Productos no comprendidos en las fracciones de la Ley de Ingresos causadas en ejercicios fiscales anteriores pendientes de liquidación o pago</w:t>
                  </w:r>
                </w:p>
              </w:tc>
              <w:tc>
                <w:tcPr>
                  <w:tcW w:w="154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D7E4BC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1,050.00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39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3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 Otros Productos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1,050.00 </w:t>
                  </w:r>
                </w:p>
              </w:tc>
            </w:tr>
          </w:tbl>
          <w:p w:rsidR="00145432" w:rsidRPr="000E1ADC" w:rsidRDefault="00145432" w:rsidP="0014543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ADC" w:rsidRPr="000E1ADC" w:rsidTr="00A81D9D">
        <w:trPr>
          <w:trHeight w:val="544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380" w:rsidRDefault="00E65380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B5F0A" w:rsidRDefault="00AB5F0A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B5F0A" w:rsidRDefault="00AB5F0A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65380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Artículo 9.- </w:t>
            </w: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Los ingresos que la Hacienda Pública Municipal percibirá por concepto de aprovechamientos, se clasificarán </w:t>
            </w:r>
          </w:p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de la siguiente manera:</w:t>
            </w:r>
          </w:p>
        </w:tc>
      </w:tr>
      <w:tr w:rsidR="000E1ADC" w:rsidRPr="000E1ADC" w:rsidTr="00A81D9D">
        <w:trPr>
          <w:trHeight w:val="317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ADC" w:rsidRPr="000E1ADC" w:rsidTr="00A81D9D">
        <w:trPr>
          <w:trHeight w:val="302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DC" w:rsidRDefault="000E1ADC" w:rsidP="0014543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6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9"/>
              <w:gridCol w:w="1541"/>
            </w:tblGrid>
            <w:tr w:rsidR="00145432" w:rsidRPr="00145432" w:rsidTr="00382C9C">
              <w:trPr>
                <w:trHeight w:val="317"/>
              </w:trPr>
              <w:tc>
                <w:tcPr>
                  <w:tcW w:w="53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Aprovechamientos</w:t>
                  </w:r>
                </w:p>
              </w:tc>
              <w:tc>
                <w:tcPr>
                  <w:tcW w:w="1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40,215.00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3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7E4BC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200" w:firstLine="40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Aprovechamientos de tipo corriente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7E4BC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40,215.00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3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 Infracciones por faltas administrativas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2,940.00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3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 Sanciones por faltas al reglamento de tránsito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32,025.00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3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 Cesiones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          -  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3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 Herencias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          -  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3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 Legados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          -  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3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 Donaciones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          -  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3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 Adjudicaciones Judiciales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          -  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3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 Adjudicaciones administrativas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          -  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3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&gt; Subsidios de otro nivel de gobierno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          -  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3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 Subsidios de organismos públicos y privados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          -  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3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 Multas impuestas por autoridades federales, no fiscales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          -  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3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 Convenidos con la Federación y el Estado (</w:t>
                  </w:r>
                  <w:proofErr w:type="spellStart"/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Zofemat</w:t>
                  </w:r>
                  <w:proofErr w:type="spellEnd"/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Capufe</w:t>
                  </w:r>
                  <w:proofErr w:type="spellEnd"/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entre otros)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          -  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3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 Aprovechamientos diversos de tipo corriente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5,250.00 </w:t>
                  </w:r>
                </w:p>
              </w:tc>
            </w:tr>
            <w:tr w:rsidR="00145432" w:rsidRPr="00145432" w:rsidTr="00382C9C">
              <w:trPr>
                <w:trHeight w:val="317"/>
              </w:trPr>
              <w:tc>
                <w:tcPr>
                  <w:tcW w:w="53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7E4BC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200" w:firstLine="40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Aprovechamientos de capital 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7E4BC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          -   </w:t>
                  </w:r>
                </w:p>
              </w:tc>
            </w:tr>
            <w:tr w:rsidR="00145432" w:rsidRPr="00145432" w:rsidTr="00382C9C">
              <w:trPr>
                <w:trHeight w:val="529"/>
              </w:trPr>
              <w:tc>
                <w:tcPr>
                  <w:tcW w:w="53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7E4BC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200" w:firstLine="40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Aprovechamientos no comprendidos en las fracciones de la Ley de Ingresos causadas en ejercicios fiscales anteriores pendientes de liquidación o pago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7E4BC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                -   </w:t>
                  </w:r>
                </w:p>
              </w:tc>
            </w:tr>
          </w:tbl>
          <w:p w:rsidR="00145432" w:rsidRPr="000E1ADC" w:rsidRDefault="00145432" w:rsidP="0014543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ADC" w:rsidRPr="000E1ADC" w:rsidTr="00A81D9D">
        <w:trPr>
          <w:trHeight w:val="574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432" w:rsidRDefault="00145432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65380" w:rsidRDefault="000E1ADC" w:rsidP="00E653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Artículo 10.- </w:t>
            </w: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Los ingresos por Participaciones que percibirá la Hacienda Pública Municipal se integrarán por los siguientes</w:t>
            </w:r>
            <w:r w:rsidR="00E653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E1ADC" w:rsidRPr="000E1ADC" w:rsidRDefault="00E65380" w:rsidP="00E653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0E1ADC" w:rsidRPr="000E1ADC">
              <w:rPr>
                <w:rFonts w:ascii="Arial" w:hAnsi="Arial" w:cs="Arial"/>
                <w:color w:val="000000"/>
                <w:sz w:val="20"/>
                <w:szCs w:val="20"/>
              </w:rPr>
              <w:t>onceptos:</w:t>
            </w:r>
          </w:p>
        </w:tc>
      </w:tr>
      <w:tr w:rsidR="000E1ADC" w:rsidRPr="000E1ADC" w:rsidTr="00A81D9D">
        <w:trPr>
          <w:trHeight w:val="317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ADC" w:rsidRPr="000E1ADC" w:rsidTr="00A81D9D">
        <w:trPr>
          <w:trHeight w:val="302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6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09"/>
              <w:gridCol w:w="1531"/>
            </w:tblGrid>
            <w:tr w:rsidR="00145432" w:rsidRPr="00145432" w:rsidTr="00E05E6C">
              <w:trPr>
                <w:trHeight w:val="317"/>
              </w:trPr>
              <w:tc>
                <w:tcPr>
                  <w:tcW w:w="58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7E4BC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200" w:firstLine="40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Participaciones</w:t>
                  </w:r>
                </w:p>
              </w:tc>
              <w:tc>
                <w:tcPr>
                  <w:tcW w:w="11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7E4BC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$18,311,889.00 </w:t>
                  </w:r>
                </w:p>
              </w:tc>
            </w:tr>
            <w:tr w:rsidR="00145432" w:rsidRPr="00145432" w:rsidTr="00E05E6C">
              <w:trPr>
                <w:trHeight w:val="317"/>
              </w:trPr>
              <w:tc>
                <w:tcPr>
                  <w:tcW w:w="58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 Participaciones Federales y Estatales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$18,311,889.00 </w:t>
                  </w:r>
                </w:p>
              </w:tc>
            </w:tr>
          </w:tbl>
          <w:p w:rsidR="000E1ADC" w:rsidRPr="000E1ADC" w:rsidRDefault="000E1ADC" w:rsidP="0014543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ADC" w:rsidRPr="000E1ADC" w:rsidTr="00A81D9D">
        <w:trPr>
          <w:trHeight w:val="635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Artículo 11.- </w:t>
            </w: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Las aportaciones que recaudará la Hacienda Pública Municipal se integrarán con  los siguientes conceptos:</w:t>
            </w:r>
          </w:p>
        </w:tc>
      </w:tr>
      <w:tr w:rsidR="000E1ADC" w:rsidRPr="000E1ADC" w:rsidTr="00A81D9D">
        <w:trPr>
          <w:trHeight w:val="317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ADC" w:rsidRPr="000E1ADC" w:rsidTr="00A81D9D">
        <w:trPr>
          <w:trHeight w:val="302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15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41"/>
              <w:gridCol w:w="1810"/>
            </w:tblGrid>
            <w:tr w:rsidR="00145432" w:rsidRPr="00145432" w:rsidTr="00E05E6C">
              <w:trPr>
                <w:trHeight w:val="360"/>
              </w:trPr>
              <w:tc>
                <w:tcPr>
                  <w:tcW w:w="53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7E4BC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200" w:firstLine="40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Aportaciones </w:t>
                  </w:r>
                </w:p>
              </w:tc>
              <w:tc>
                <w:tcPr>
                  <w:tcW w:w="18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7E4BC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$13,851,100.00 </w:t>
                  </w:r>
                </w:p>
              </w:tc>
            </w:tr>
            <w:tr w:rsidR="00145432" w:rsidRPr="00145432" w:rsidTr="00E05E6C">
              <w:trPr>
                <w:trHeight w:val="360"/>
              </w:trPr>
              <w:tc>
                <w:tcPr>
                  <w:tcW w:w="53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 Fondo de Aportaciones para la Infraestructura Social Municipal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5,522,200.00 </w:t>
                  </w:r>
                </w:p>
              </w:tc>
            </w:tr>
            <w:tr w:rsidR="00145432" w:rsidRPr="00145432" w:rsidTr="00E05E6C">
              <w:trPr>
                <w:trHeight w:val="360"/>
              </w:trPr>
              <w:tc>
                <w:tcPr>
                  <w:tcW w:w="53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ind w:firstLineChars="400" w:firstLine="8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 Fondo de Aportaciones para el Fortalecimiento Municipal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5432" w:rsidRPr="00145432" w:rsidRDefault="00145432" w:rsidP="001454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4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$  8,328,900.00 </w:t>
                  </w:r>
                </w:p>
              </w:tc>
            </w:tr>
          </w:tbl>
          <w:p w:rsidR="000E1ADC" w:rsidRPr="000E1ADC" w:rsidRDefault="000E1ADC" w:rsidP="0014543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ADC" w:rsidRPr="000E1ADC" w:rsidTr="00A81D9D">
        <w:trPr>
          <w:trHeight w:val="499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Artículo 12.- </w:t>
            </w: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Los ingresos extraordinarios que podrá percibir la Hacienda Pública Municipal serán los siguientes:</w:t>
            </w:r>
          </w:p>
        </w:tc>
      </w:tr>
      <w:tr w:rsidR="000E1ADC" w:rsidRPr="000E1ADC" w:rsidTr="00A81D9D">
        <w:trPr>
          <w:trHeight w:val="317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ADC" w:rsidRPr="000E1ADC" w:rsidTr="00A81D9D">
        <w:trPr>
          <w:trHeight w:val="317"/>
        </w:trPr>
        <w:tc>
          <w:tcPr>
            <w:tcW w:w="7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</w:t>
            </w:r>
          </w:p>
        </w:tc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ADC" w:rsidRPr="000E1ADC" w:rsidTr="00A81D9D">
        <w:trPr>
          <w:trHeight w:val="529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 de organismos descentralizados</w:t>
            </w:r>
          </w:p>
        </w:tc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ADC" w:rsidRPr="000E1ADC" w:rsidTr="00A81D9D">
        <w:trPr>
          <w:trHeight w:val="317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Ingresos de operación de entidades paraestatales empresariales </w:t>
            </w:r>
          </w:p>
        </w:tc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ADC" w:rsidRPr="000E1ADC" w:rsidTr="00A81D9D">
        <w:trPr>
          <w:trHeight w:val="529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E05E6C" w:rsidRDefault="000E1ADC" w:rsidP="000E1ADC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Ingresos por ventas de bienes y servicios producidos en establecimientos del </w:t>
            </w:r>
          </w:p>
          <w:p w:rsidR="000E1ADC" w:rsidRPr="000E1ADC" w:rsidRDefault="000E1ADC" w:rsidP="000E1ADC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Gobierno Central</w:t>
            </w:r>
          </w:p>
        </w:tc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ADC" w:rsidRPr="000E1ADC" w:rsidTr="00A81D9D">
        <w:trPr>
          <w:trHeight w:val="317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ADC" w:rsidRPr="000E1ADC" w:rsidTr="00A81D9D">
        <w:trPr>
          <w:trHeight w:val="317"/>
        </w:trPr>
        <w:tc>
          <w:tcPr>
            <w:tcW w:w="7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ADC" w:rsidRPr="000E1ADC" w:rsidTr="00A81D9D">
        <w:trPr>
          <w:trHeight w:val="317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ADC" w:rsidRPr="000E1ADC" w:rsidTr="00A81D9D">
        <w:trPr>
          <w:trHeight w:val="529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&gt; Las recibidas por conceptos diversos a participaciones, aportaciones o aprovechamientos</w:t>
            </w:r>
          </w:p>
        </w:tc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ADC" w:rsidRPr="000E1ADC" w:rsidTr="00A81D9D">
        <w:trPr>
          <w:trHeight w:val="317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del Sector Público</w:t>
            </w:r>
          </w:p>
        </w:tc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ADC" w:rsidRPr="000E1ADC" w:rsidTr="00A81D9D">
        <w:trPr>
          <w:trHeight w:val="317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Subsidios y Subvenciones</w:t>
            </w:r>
          </w:p>
        </w:tc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ADC" w:rsidRPr="000E1ADC" w:rsidTr="00A81D9D">
        <w:trPr>
          <w:trHeight w:val="317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Ayudas sociales </w:t>
            </w:r>
          </w:p>
        </w:tc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ADC" w:rsidRPr="000E1ADC" w:rsidTr="00A81D9D">
        <w:trPr>
          <w:trHeight w:val="317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ADC" w:rsidRPr="000E1ADC" w:rsidTr="00A81D9D">
        <w:trPr>
          <w:trHeight w:val="317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5E6C" w:rsidRPr="000E1ADC" w:rsidRDefault="00E05E6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ADC" w:rsidRPr="000E1ADC" w:rsidTr="00A81D9D">
        <w:trPr>
          <w:trHeight w:val="317"/>
        </w:trPr>
        <w:tc>
          <w:tcPr>
            <w:tcW w:w="7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Convenios</w:t>
            </w:r>
          </w:p>
        </w:tc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E05E6C">
              <w:rPr>
                <w:rFonts w:ascii="Arial" w:hAnsi="Arial" w:cs="Arial"/>
                <w:color w:val="000000"/>
                <w:sz w:val="20"/>
                <w:szCs w:val="20"/>
              </w:rPr>
              <w:t xml:space="preserve"> 10,000,000.00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ADC" w:rsidRPr="000E1ADC" w:rsidTr="00A81D9D">
        <w:trPr>
          <w:trHeight w:val="529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</w:t>
            </w: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Con la Federación o el Estado: Hábitat, Tu Casa, 3x1 migrantes, Rescate de Espacios Públicos, </w:t>
            </w:r>
            <w:proofErr w:type="spellStart"/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Subsemun</w:t>
            </w:r>
            <w:proofErr w:type="spellEnd"/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, entre otros</w:t>
            </w: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E05E6C">
              <w:rPr>
                <w:rFonts w:ascii="Arial" w:hAnsi="Arial" w:cs="Arial"/>
                <w:color w:val="000000"/>
                <w:sz w:val="20"/>
                <w:szCs w:val="20"/>
              </w:rPr>
              <w:t xml:space="preserve"> 10,000,00.00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ADC" w:rsidRPr="000E1ADC" w:rsidTr="00A81D9D">
        <w:trPr>
          <w:trHeight w:val="302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ADC" w:rsidRPr="000E1ADC" w:rsidTr="00A81D9D">
        <w:trPr>
          <w:trHeight w:val="252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ADC" w:rsidRPr="000E1ADC" w:rsidTr="00A81D9D">
        <w:trPr>
          <w:trHeight w:val="317"/>
        </w:trPr>
        <w:tc>
          <w:tcPr>
            <w:tcW w:w="7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derivados de Financiamientos</w:t>
            </w: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ADC" w:rsidRPr="000E1ADC" w:rsidTr="00A81D9D">
        <w:trPr>
          <w:trHeight w:val="317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Endeudamiento interno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ADC" w:rsidRPr="000E1ADC" w:rsidTr="00A81D9D">
        <w:trPr>
          <w:trHeight w:val="317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Empréstitos o anticipos del Gobierno del Estado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ADC" w:rsidRPr="000E1ADC" w:rsidTr="00A81D9D">
        <w:trPr>
          <w:trHeight w:val="317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ADC" w:rsidRPr="000E1ADC" w:rsidTr="00A81D9D">
        <w:trPr>
          <w:trHeight w:val="317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Empréstitos o financiamientos de Banca Comercial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ADC" w:rsidRPr="000E1ADC" w:rsidTr="00A81D9D">
        <w:trPr>
          <w:trHeight w:val="302"/>
        </w:trPr>
        <w:tc>
          <w:tcPr>
            <w:tcW w:w="7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EL TOTAL DE INGRESOS QUE EL MUNICIPIO DE KINCHIL, YUCATÁN PERCIBIRÁ </w:t>
            </w:r>
            <w:r w:rsidR="000243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DURANTE EL EJERCICIO FISCAL 2020</w:t>
            </w:r>
            <w:bookmarkStart w:id="0" w:name="_GoBack"/>
            <w:bookmarkEnd w:id="0"/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ASCENDERÁ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</w:t>
            </w: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7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ADC" w:rsidRPr="000E1ADC" w:rsidRDefault="00E05E6C" w:rsidP="000E1A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$42,643,212.00</w:t>
            </w:r>
          </w:p>
        </w:tc>
      </w:tr>
      <w:tr w:rsidR="000E1ADC" w:rsidRPr="000E1ADC" w:rsidTr="00A81D9D">
        <w:trPr>
          <w:trHeight w:val="302"/>
        </w:trPr>
        <w:tc>
          <w:tcPr>
            <w:tcW w:w="7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ADC" w:rsidRPr="000E1ADC" w:rsidTr="00A81D9D">
        <w:trPr>
          <w:trHeight w:val="317"/>
        </w:trPr>
        <w:tc>
          <w:tcPr>
            <w:tcW w:w="7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26689" w:rsidRPr="00A919D7" w:rsidRDefault="00F26689" w:rsidP="000E1AD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F051B1" w:rsidRDefault="00F051B1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D62C6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T</w:t>
      </w:r>
      <w:r w:rsidR="004852C7" w:rsidRPr="00A919D7">
        <w:rPr>
          <w:rFonts w:ascii="Arial" w:hAnsi="Arial" w:cs="Arial"/>
          <w:b/>
          <w:bCs/>
          <w:sz w:val="20"/>
          <w:szCs w:val="20"/>
        </w:rPr>
        <w:t>ÍT</w:t>
      </w:r>
      <w:r w:rsidRPr="00A919D7">
        <w:rPr>
          <w:rFonts w:ascii="Arial" w:hAnsi="Arial" w:cs="Arial"/>
          <w:b/>
          <w:bCs/>
          <w:sz w:val="20"/>
          <w:szCs w:val="20"/>
        </w:rPr>
        <w:t>ULO SEGUNDO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IMPUESTOS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62C6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CAPÍTULO I 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Impuesto Predial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D08A9" w:rsidRPr="00A919D7" w:rsidRDefault="00684255" w:rsidP="00A919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A919D7">
        <w:rPr>
          <w:rFonts w:ascii="Arial" w:hAnsi="Arial" w:cs="Arial"/>
          <w:b/>
          <w:bCs/>
          <w:sz w:val="20"/>
          <w:szCs w:val="20"/>
        </w:rPr>
        <w:t>13</w:t>
      </w:r>
      <w:r w:rsidRPr="00A919D7">
        <w:rPr>
          <w:rFonts w:ascii="Arial" w:hAnsi="Arial" w:cs="Arial"/>
          <w:b/>
          <w:bCs/>
          <w:sz w:val="20"/>
          <w:szCs w:val="20"/>
        </w:rPr>
        <w:t>.-</w:t>
      </w:r>
      <w:r w:rsidR="003D08A9" w:rsidRPr="00A919D7">
        <w:rPr>
          <w:rFonts w:ascii="Arial" w:hAnsi="Arial" w:cs="Arial"/>
          <w:b/>
          <w:bCs/>
          <w:sz w:val="20"/>
          <w:szCs w:val="20"/>
        </w:rPr>
        <w:t xml:space="preserve"> </w:t>
      </w:r>
      <w:r w:rsidR="003D08A9" w:rsidRPr="00A919D7">
        <w:rPr>
          <w:rFonts w:ascii="Arial" w:hAnsi="Arial" w:cs="Arial"/>
          <w:sz w:val="20"/>
          <w:szCs w:val="20"/>
        </w:rPr>
        <w:t xml:space="preserve">Para el cálculo del valor catastral de los predios se servirá de base para el pago del Impuesto Predial en los términos de la </w:t>
      </w:r>
      <w:r w:rsidR="00130997">
        <w:rPr>
          <w:rFonts w:ascii="Arial" w:hAnsi="Arial" w:cs="Arial"/>
          <w:sz w:val="20"/>
          <w:szCs w:val="20"/>
        </w:rPr>
        <w:t xml:space="preserve">Ley de Hacienda del Municipio de </w:t>
      </w:r>
      <w:r w:rsidR="003511AC">
        <w:rPr>
          <w:rFonts w:ascii="Arial" w:hAnsi="Arial" w:cs="Arial"/>
          <w:sz w:val="20"/>
          <w:szCs w:val="20"/>
        </w:rPr>
        <w:t>Kanchil</w:t>
      </w:r>
      <w:r w:rsidR="00130997">
        <w:rPr>
          <w:rFonts w:ascii="Arial" w:hAnsi="Arial" w:cs="Arial"/>
          <w:sz w:val="20"/>
          <w:szCs w:val="20"/>
        </w:rPr>
        <w:t>, Yucatán</w:t>
      </w:r>
      <w:r w:rsidR="003D08A9" w:rsidRPr="00A919D7">
        <w:rPr>
          <w:rFonts w:ascii="Arial" w:hAnsi="Arial" w:cs="Arial"/>
          <w:sz w:val="20"/>
          <w:szCs w:val="20"/>
        </w:rPr>
        <w:t xml:space="preserve"> se </w:t>
      </w:r>
      <w:r w:rsidR="00801F47" w:rsidRPr="00A919D7">
        <w:rPr>
          <w:rFonts w:ascii="Arial" w:hAnsi="Arial" w:cs="Arial"/>
          <w:sz w:val="20"/>
          <w:szCs w:val="20"/>
        </w:rPr>
        <w:t>aplicarán</w:t>
      </w:r>
      <w:r w:rsidR="003D08A9" w:rsidRPr="00A919D7">
        <w:rPr>
          <w:rFonts w:ascii="Arial" w:hAnsi="Arial" w:cs="Arial"/>
          <w:sz w:val="20"/>
          <w:szCs w:val="20"/>
        </w:rPr>
        <w:t xml:space="preserve"> las siguientes tablas:</w:t>
      </w:r>
    </w:p>
    <w:p w:rsidR="003C311C" w:rsidRDefault="003C311C" w:rsidP="001D337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311C" w:rsidRDefault="003C311C" w:rsidP="001D337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311C" w:rsidRDefault="003C311C" w:rsidP="001D337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311C" w:rsidRDefault="003C311C" w:rsidP="003C31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TABLA DE VALORES CATASTRALES DEL MUNICIPIO DE KINCHIL PARA EL AÑO 2020:</w:t>
      </w:r>
    </w:p>
    <w:tbl>
      <w:tblPr>
        <w:tblStyle w:val="Tablaconcuadrcula1"/>
        <w:tblpPr w:leftFromText="141" w:rightFromText="141" w:horzAnchor="margin" w:tblpY="405"/>
        <w:tblW w:w="0" w:type="auto"/>
        <w:tblLook w:val="04A0" w:firstRow="1" w:lastRow="0" w:firstColumn="1" w:lastColumn="0" w:noHBand="0" w:noVBand="1"/>
      </w:tblPr>
      <w:tblGrid>
        <w:gridCol w:w="1141"/>
        <w:gridCol w:w="647"/>
        <w:gridCol w:w="824"/>
        <w:gridCol w:w="790"/>
        <w:gridCol w:w="706"/>
        <w:gridCol w:w="675"/>
        <w:gridCol w:w="516"/>
        <w:gridCol w:w="852"/>
        <w:gridCol w:w="702"/>
        <w:gridCol w:w="647"/>
        <w:gridCol w:w="683"/>
        <w:gridCol w:w="645"/>
      </w:tblGrid>
      <w:tr w:rsidR="003C311C" w:rsidRPr="003C311C" w:rsidTr="00ED19E8">
        <w:tc>
          <w:tcPr>
            <w:tcW w:w="1141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Zona A</w:t>
            </w:r>
          </w:p>
        </w:tc>
        <w:tc>
          <w:tcPr>
            <w:tcW w:w="647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ZONA B</w:t>
            </w:r>
          </w:p>
        </w:tc>
        <w:tc>
          <w:tcPr>
            <w:tcW w:w="824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ZONA C</w:t>
            </w:r>
          </w:p>
        </w:tc>
        <w:tc>
          <w:tcPr>
            <w:tcW w:w="2171" w:type="dxa"/>
            <w:gridSpan w:val="3"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  <w:r w:rsidRPr="003C311C">
              <w:rPr>
                <w:lang w:eastAsia="en-US"/>
              </w:rPr>
              <w:t>RUSTICOS 5,000.00M2</w:t>
            </w:r>
          </w:p>
        </w:tc>
        <w:tc>
          <w:tcPr>
            <w:tcW w:w="1368" w:type="dxa"/>
            <w:gridSpan w:val="2"/>
            <w:vMerge w:val="restart"/>
          </w:tcPr>
          <w:p w:rsidR="003C311C" w:rsidRPr="003C311C" w:rsidRDefault="003C311C" w:rsidP="003C311C">
            <w:pPr>
              <w:spacing w:after="0" w:line="240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3C311C" w:rsidRPr="003C311C" w:rsidRDefault="003C311C" w:rsidP="003C311C">
            <w:pPr>
              <w:spacing w:after="0" w:line="240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3C311C" w:rsidRPr="003C311C" w:rsidRDefault="003C311C" w:rsidP="003C311C">
            <w:pPr>
              <w:spacing w:after="0" w:line="240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3C311C" w:rsidRPr="003C311C" w:rsidRDefault="003C311C" w:rsidP="003C311C">
            <w:pPr>
              <w:spacing w:after="0" w:line="240" w:lineRule="auto"/>
              <w:jc w:val="center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 xml:space="preserve">TIPO DE </w:t>
            </w:r>
          </w:p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CONSTRUCCION</w:t>
            </w:r>
          </w:p>
        </w:tc>
        <w:tc>
          <w:tcPr>
            <w:tcW w:w="2677" w:type="dxa"/>
            <w:gridSpan w:val="4"/>
          </w:tcPr>
          <w:p w:rsidR="003C311C" w:rsidRPr="003C311C" w:rsidRDefault="003C311C" w:rsidP="003C311C">
            <w:pPr>
              <w:spacing w:after="0" w:line="240" w:lineRule="auto"/>
              <w:jc w:val="center"/>
              <w:rPr>
                <w:lang w:eastAsia="en-US"/>
              </w:rPr>
            </w:pPr>
            <w:r w:rsidRPr="003C311C">
              <w:rPr>
                <w:lang w:eastAsia="en-US"/>
              </w:rPr>
              <w:t>CALIDAD</w:t>
            </w:r>
          </w:p>
        </w:tc>
      </w:tr>
      <w:tr w:rsidR="003C311C" w:rsidRPr="003C311C" w:rsidTr="00ED19E8">
        <w:tc>
          <w:tcPr>
            <w:tcW w:w="1141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TERRENO VALOR UNITARIO XM2(CENTRO, PLAZA PRINCIPAL,PRIMER CUADRO Y ZONA COMERCIAL)</w:t>
            </w:r>
          </w:p>
        </w:tc>
        <w:tc>
          <w:tcPr>
            <w:tcW w:w="647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ZONA URBANA FUERA DE ZONA A</w:t>
            </w:r>
          </w:p>
        </w:tc>
        <w:tc>
          <w:tcPr>
            <w:tcW w:w="824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ZONA DE TRANSICIÓN ANEZA A Y B</w:t>
            </w:r>
          </w:p>
        </w:tc>
        <w:tc>
          <w:tcPr>
            <w:tcW w:w="790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RUSTICO ACCESO POR CARRETERA ASFALTADA %/HA</w:t>
            </w:r>
          </w:p>
        </w:tc>
        <w:tc>
          <w:tcPr>
            <w:tcW w:w="706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RUSTICOS ACCESO POR CAMINO BLANCO $/HA</w:t>
            </w:r>
          </w:p>
        </w:tc>
        <w:tc>
          <w:tcPr>
            <w:tcW w:w="675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RUSTICO ACCESO POR BRECHAS $/HA</w:t>
            </w:r>
          </w:p>
        </w:tc>
        <w:tc>
          <w:tcPr>
            <w:tcW w:w="1368" w:type="dxa"/>
            <w:gridSpan w:val="2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02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NUEVO</w:t>
            </w:r>
          </w:p>
        </w:tc>
        <w:tc>
          <w:tcPr>
            <w:tcW w:w="647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BUENO</w:t>
            </w:r>
          </w:p>
        </w:tc>
        <w:tc>
          <w:tcPr>
            <w:tcW w:w="683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REGULAR</w:t>
            </w:r>
          </w:p>
        </w:tc>
        <w:tc>
          <w:tcPr>
            <w:tcW w:w="645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MALO</w:t>
            </w:r>
          </w:p>
        </w:tc>
      </w:tr>
      <w:tr w:rsidR="003C311C" w:rsidRPr="003C311C" w:rsidTr="00ED19E8">
        <w:tc>
          <w:tcPr>
            <w:tcW w:w="4783" w:type="dxa"/>
            <w:gridSpan w:val="6"/>
          </w:tcPr>
          <w:p w:rsidR="003C311C" w:rsidRPr="003C311C" w:rsidRDefault="003C311C" w:rsidP="003C311C">
            <w:pPr>
              <w:spacing w:after="0" w:line="240" w:lineRule="auto"/>
              <w:jc w:val="center"/>
              <w:rPr>
                <w:lang w:eastAsia="en-US"/>
              </w:rPr>
            </w:pPr>
            <w:r w:rsidRPr="003C311C">
              <w:rPr>
                <w:lang w:eastAsia="en-US"/>
              </w:rPr>
              <w:t>A</w:t>
            </w:r>
          </w:p>
        </w:tc>
        <w:tc>
          <w:tcPr>
            <w:tcW w:w="4045" w:type="dxa"/>
            <w:gridSpan w:val="6"/>
          </w:tcPr>
          <w:p w:rsidR="003C311C" w:rsidRPr="003C311C" w:rsidRDefault="003C311C" w:rsidP="003C311C">
            <w:pPr>
              <w:spacing w:after="0" w:line="240" w:lineRule="auto"/>
              <w:jc w:val="center"/>
              <w:rPr>
                <w:lang w:eastAsia="en-US"/>
              </w:rPr>
            </w:pPr>
            <w:r w:rsidRPr="003C311C">
              <w:rPr>
                <w:lang w:eastAsia="en-US"/>
              </w:rPr>
              <w:t>B</w:t>
            </w:r>
          </w:p>
        </w:tc>
      </w:tr>
      <w:tr w:rsidR="003C311C" w:rsidRPr="003C311C" w:rsidTr="00ED19E8">
        <w:trPr>
          <w:trHeight w:val="70"/>
        </w:trPr>
        <w:tc>
          <w:tcPr>
            <w:tcW w:w="1141" w:type="dxa"/>
            <w:vMerge w:val="restart"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$ 800.00</w:t>
            </w:r>
          </w:p>
        </w:tc>
        <w:tc>
          <w:tcPr>
            <w:tcW w:w="647" w:type="dxa"/>
            <w:vMerge w:val="restart"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$200.00</w:t>
            </w:r>
          </w:p>
        </w:tc>
        <w:tc>
          <w:tcPr>
            <w:tcW w:w="824" w:type="dxa"/>
            <w:vMerge w:val="restart"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$100.00</w:t>
            </w:r>
          </w:p>
        </w:tc>
        <w:tc>
          <w:tcPr>
            <w:tcW w:w="790" w:type="dxa"/>
            <w:vMerge w:val="restart"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20,000.00</w:t>
            </w:r>
          </w:p>
        </w:tc>
        <w:tc>
          <w:tcPr>
            <w:tcW w:w="706" w:type="dxa"/>
            <w:vMerge w:val="restart"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10,000.00</w:t>
            </w:r>
          </w:p>
        </w:tc>
        <w:tc>
          <w:tcPr>
            <w:tcW w:w="675" w:type="dxa"/>
            <w:vMerge w:val="restart"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5,000.00</w:t>
            </w:r>
          </w:p>
        </w:tc>
        <w:tc>
          <w:tcPr>
            <w:tcW w:w="516" w:type="dxa"/>
            <w:vMerge w:val="restart"/>
            <w:textDirection w:val="btLr"/>
          </w:tcPr>
          <w:p w:rsidR="003C311C" w:rsidRPr="003C311C" w:rsidRDefault="003C311C" w:rsidP="003C311C">
            <w:pPr>
              <w:spacing w:after="0" w:line="240" w:lineRule="auto"/>
              <w:ind w:left="113" w:right="113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CONSTRUCCIONES</w:t>
            </w:r>
          </w:p>
        </w:tc>
        <w:tc>
          <w:tcPr>
            <w:tcW w:w="852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POPULAR</w:t>
            </w:r>
          </w:p>
        </w:tc>
        <w:tc>
          <w:tcPr>
            <w:tcW w:w="702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2,444.00</w:t>
            </w:r>
          </w:p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647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2,184.00</w:t>
            </w:r>
          </w:p>
        </w:tc>
        <w:tc>
          <w:tcPr>
            <w:tcW w:w="683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1,560.00</w:t>
            </w:r>
          </w:p>
        </w:tc>
        <w:tc>
          <w:tcPr>
            <w:tcW w:w="645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728.00</w:t>
            </w:r>
          </w:p>
        </w:tc>
      </w:tr>
      <w:tr w:rsidR="003C311C" w:rsidRPr="003C311C" w:rsidTr="00ED19E8">
        <w:trPr>
          <w:trHeight w:val="70"/>
        </w:trPr>
        <w:tc>
          <w:tcPr>
            <w:tcW w:w="1141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47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24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90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06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75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16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2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ECONOMICO</w:t>
            </w:r>
          </w:p>
        </w:tc>
        <w:tc>
          <w:tcPr>
            <w:tcW w:w="702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3,744.00</w:t>
            </w:r>
          </w:p>
        </w:tc>
        <w:tc>
          <w:tcPr>
            <w:tcW w:w="647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3,432.00</w:t>
            </w:r>
          </w:p>
        </w:tc>
        <w:tc>
          <w:tcPr>
            <w:tcW w:w="683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2,496.00</w:t>
            </w:r>
          </w:p>
        </w:tc>
        <w:tc>
          <w:tcPr>
            <w:tcW w:w="645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1,144.00</w:t>
            </w:r>
          </w:p>
        </w:tc>
      </w:tr>
      <w:tr w:rsidR="003C311C" w:rsidRPr="003C311C" w:rsidTr="00ED19E8">
        <w:trPr>
          <w:trHeight w:val="70"/>
        </w:trPr>
        <w:tc>
          <w:tcPr>
            <w:tcW w:w="1141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47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24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90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06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75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16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2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MEDIANO</w:t>
            </w:r>
          </w:p>
        </w:tc>
        <w:tc>
          <w:tcPr>
            <w:tcW w:w="702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4,992.00</w:t>
            </w:r>
          </w:p>
        </w:tc>
        <w:tc>
          <w:tcPr>
            <w:tcW w:w="647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4,368.00</w:t>
            </w:r>
          </w:p>
        </w:tc>
        <w:tc>
          <w:tcPr>
            <w:tcW w:w="683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3,120.00</w:t>
            </w:r>
          </w:p>
        </w:tc>
        <w:tc>
          <w:tcPr>
            <w:tcW w:w="645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1,456.00</w:t>
            </w:r>
          </w:p>
        </w:tc>
      </w:tr>
      <w:tr w:rsidR="003C311C" w:rsidRPr="003C311C" w:rsidTr="00ED19E8">
        <w:trPr>
          <w:trHeight w:val="70"/>
        </w:trPr>
        <w:tc>
          <w:tcPr>
            <w:tcW w:w="1141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47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24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90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06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75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16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2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CALIDAD</w:t>
            </w:r>
          </w:p>
        </w:tc>
        <w:tc>
          <w:tcPr>
            <w:tcW w:w="702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6,240.00</w:t>
            </w:r>
          </w:p>
        </w:tc>
        <w:tc>
          <w:tcPr>
            <w:tcW w:w="647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5,720.00</w:t>
            </w:r>
          </w:p>
        </w:tc>
        <w:tc>
          <w:tcPr>
            <w:tcW w:w="683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3,952.00</w:t>
            </w:r>
          </w:p>
        </w:tc>
        <w:tc>
          <w:tcPr>
            <w:tcW w:w="645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1,872.00</w:t>
            </w:r>
          </w:p>
        </w:tc>
      </w:tr>
      <w:tr w:rsidR="003C311C" w:rsidRPr="003C311C" w:rsidTr="00ED19E8">
        <w:trPr>
          <w:trHeight w:val="70"/>
        </w:trPr>
        <w:tc>
          <w:tcPr>
            <w:tcW w:w="1141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47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24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90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06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75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16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2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DE LUJO</w:t>
            </w:r>
          </w:p>
        </w:tc>
        <w:tc>
          <w:tcPr>
            <w:tcW w:w="702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7,800.00</w:t>
            </w:r>
          </w:p>
        </w:tc>
        <w:tc>
          <w:tcPr>
            <w:tcW w:w="647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6,916.00</w:t>
            </w:r>
          </w:p>
        </w:tc>
        <w:tc>
          <w:tcPr>
            <w:tcW w:w="683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5,096.00</w:t>
            </w:r>
          </w:p>
        </w:tc>
        <w:tc>
          <w:tcPr>
            <w:tcW w:w="645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2340.00</w:t>
            </w:r>
          </w:p>
        </w:tc>
      </w:tr>
      <w:tr w:rsidR="003C311C" w:rsidRPr="003C311C" w:rsidTr="00ED19E8">
        <w:trPr>
          <w:trHeight w:val="70"/>
        </w:trPr>
        <w:tc>
          <w:tcPr>
            <w:tcW w:w="1141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47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24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90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06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75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16" w:type="dxa"/>
            <w:vMerge w:val="restart"/>
            <w:textDirection w:val="btLr"/>
          </w:tcPr>
          <w:p w:rsidR="003C311C" w:rsidRPr="003C311C" w:rsidRDefault="003C311C" w:rsidP="003C311C">
            <w:pPr>
              <w:spacing w:after="0" w:line="240" w:lineRule="auto"/>
              <w:ind w:left="113" w:right="113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INDUST</w:t>
            </w:r>
          </w:p>
          <w:p w:rsidR="003C311C" w:rsidRPr="003C311C" w:rsidRDefault="003C311C" w:rsidP="003C311C">
            <w:pPr>
              <w:spacing w:after="0" w:line="240" w:lineRule="auto"/>
              <w:ind w:left="113" w:right="113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RIAL</w:t>
            </w:r>
          </w:p>
        </w:tc>
        <w:tc>
          <w:tcPr>
            <w:tcW w:w="852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ECONOMICO</w:t>
            </w:r>
          </w:p>
        </w:tc>
        <w:tc>
          <w:tcPr>
            <w:tcW w:w="702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1,456.00</w:t>
            </w:r>
          </w:p>
        </w:tc>
        <w:tc>
          <w:tcPr>
            <w:tcW w:w="647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1,300.00</w:t>
            </w:r>
          </w:p>
        </w:tc>
        <w:tc>
          <w:tcPr>
            <w:tcW w:w="683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936.00</w:t>
            </w:r>
          </w:p>
        </w:tc>
        <w:tc>
          <w:tcPr>
            <w:tcW w:w="645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416.00</w:t>
            </w:r>
          </w:p>
        </w:tc>
      </w:tr>
      <w:tr w:rsidR="003C311C" w:rsidRPr="003C311C" w:rsidTr="00ED19E8">
        <w:trPr>
          <w:trHeight w:val="70"/>
        </w:trPr>
        <w:tc>
          <w:tcPr>
            <w:tcW w:w="1141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47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24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90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06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75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16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2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MEDIANO</w:t>
            </w:r>
          </w:p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2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2,288.00</w:t>
            </w:r>
          </w:p>
        </w:tc>
        <w:tc>
          <w:tcPr>
            <w:tcW w:w="647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2,080.00</w:t>
            </w:r>
          </w:p>
        </w:tc>
        <w:tc>
          <w:tcPr>
            <w:tcW w:w="683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1,456.00</w:t>
            </w:r>
          </w:p>
        </w:tc>
        <w:tc>
          <w:tcPr>
            <w:tcW w:w="645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676.00</w:t>
            </w:r>
          </w:p>
        </w:tc>
      </w:tr>
      <w:tr w:rsidR="003C311C" w:rsidRPr="003C311C" w:rsidTr="00ED19E8">
        <w:trPr>
          <w:trHeight w:val="70"/>
        </w:trPr>
        <w:tc>
          <w:tcPr>
            <w:tcW w:w="1141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47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24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90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06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75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16" w:type="dxa"/>
            <w:vMerge/>
          </w:tcPr>
          <w:p w:rsidR="003C311C" w:rsidRPr="003C311C" w:rsidRDefault="003C311C" w:rsidP="003C311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2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DE LUJO</w:t>
            </w:r>
          </w:p>
        </w:tc>
        <w:tc>
          <w:tcPr>
            <w:tcW w:w="702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3,1200.00</w:t>
            </w:r>
          </w:p>
        </w:tc>
        <w:tc>
          <w:tcPr>
            <w:tcW w:w="647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2,756.00</w:t>
            </w:r>
          </w:p>
        </w:tc>
        <w:tc>
          <w:tcPr>
            <w:tcW w:w="683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2,080.00</w:t>
            </w:r>
          </w:p>
        </w:tc>
        <w:tc>
          <w:tcPr>
            <w:tcW w:w="645" w:type="dxa"/>
          </w:tcPr>
          <w:p w:rsidR="003C311C" w:rsidRPr="003C311C" w:rsidRDefault="003C311C" w:rsidP="003C311C">
            <w:pPr>
              <w:spacing w:after="0" w:line="240" w:lineRule="auto"/>
              <w:rPr>
                <w:sz w:val="12"/>
                <w:szCs w:val="12"/>
                <w:lang w:eastAsia="en-US"/>
              </w:rPr>
            </w:pPr>
            <w:r w:rsidRPr="003C311C">
              <w:rPr>
                <w:sz w:val="12"/>
                <w:szCs w:val="12"/>
                <w:lang w:eastAsia="en-US"/>
              </w:rPr>
              <w:t>936.00</w:t>
            </w:r>
          </w:p>
        </w:tc>
      </w:tr>
    </w:tbl>
    <w:p w:rsidR="003C311C" w:rsidRPr="003B2956" w:rsidRDefault="003C311C" w:rsidP="003C31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C311C" w:rsidRPr="003C311C" w:rsidRDefault="003C311C" w:rsidP="003C31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311C">
        <w:rPr>
          <w:rFonts w:ascii="Arial" w:hAnsi="Arial" w:cs="Arial"/>
          <w:b/>
          <w:sz w:val="20"/>
          <w:szCs w:val="20"/>
        </w:rPr>
        <w:t>CONSTRUCCIONES:</w:t>
      </w:r>
    </w:p>
    <w:p w:rsidR="003C311C" w:rsidRPr="003C311C" w:rsidRDefault="003C311C" w:rsidP="003C31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311C">
        <w:rPr>
          <w:rFonts w:ascii="Arial" w:hAnsi="Arial" w:cs="Arial"/>
          <w:b/>
          <w:sz w:val="20"/>
          <w:szCs w:val="20"/>
        </w:rPr>
        <w:t xml:space="preserve">POPULAR: </w:t>
      </w:r>
      <w:r w:rsidRPr="003C311C">
        <w:rPr>
          <w:rFonts w:ascii="Arial" w:hAnsi="Arial" w:cs="Arial"/>
          <w:sz w:val="20"/>
          <w:szCs w:val="20"/>
        </w:rPr>
        <w:t>Muros de madera; techos de teja, paja lámina o similar; pisos de tierra; puertas y ventanas de madera o herrería.</w:t>
      </w:r>
    </w:p>
    <w:p w:rsidR="003C311C" w:rsidRPr="003C311C" w:rsidRDefault="003C311C" w:rsidP="003C31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311C">
        <w:rPr>
          <w:rFonts w:ascii="Arial" w:hAnsi="Arial" w:cs="Arial"/>
          <w:b/>
          <w:sz w:val="20"/>
          <w:szCs w:val="20"/>
        </w:rPr>
        <w:t xml:space="preserve">ECONOMICO: </w:t>
      </w:r>
      <w:r w:rsidRPr="003C311C">
        <w:rPr>
          <w:rFonts w:ascii="Arial" w:hAnsi="Arial" w:cs="Arial"/>
          <w:sz w:val="20"/>
          <w:szCs w:val="20"/>
        </w:rPr>
        <w:t>Muros de mampostería a block; techos de paja, lámina o similar; muebles de baños completos; pisos de pasta; puertas y ventanas de madera o herrería.</w:t>
      </w:r>
    </w:p>
    <w:p w:rsidR="003C311C" w:rsidRPr="003C311C" w:rsidRDefault="003C311C" w:rsidP="003C31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311C">
        <w:rPr>
          <w:rFonts w:ascii="Arial" w:hAnsi="Arial" w:cs="Arial"/>
          <w:b/>
          <w:sz w:val="20"/>
          <w:szCs w:val="20"/>
        </w:rPr>
        <w:t xml:space="preserve">MEDIANO: </w:t>
      </w:r>
      <w:r w:rsidRPr="003C311C">
        <w:rPr>
          <w:rFonts w:ascii="Arial" w:hAnsi="Arial" w:cs="Arial"/>
          <w:sz w:val="20"/>
          <w:szCs w:val="20"/>
        </w:rPr>
        <w:t xml:space="preserve">Muros de mampostería o block, techos de concreto armado con o sin vigas de madera o hierro: muebles de años completos de mediana calidad; </w:t>
      </w:r>
      <w:proofErr w:type="spellStart"/>
      <w:r w:rsidRPr="003C311C">
        <w:rPr>
          <w:rFonts w:ascii="Arial" w:hAnsi="Arial" w:cs="Arial"/>
          <w:sz w:val="20"/>
          <w:szCs w:val="20"/>
        </w:rPr>
        <w:t>lambrines</w:t>
      </w:r>
      <w:proofErr w:type="spellEnd"/>
      <w:r w:rsidRPr="003C311C">
        <w:rPr>
          <w:rFonts w:ascii="Arial" w:hAnsi="Arial" w:cs="Arial"/>
          <w:sz w:val="20"/>
          <w:szCs w:val="20"/>
        </w:rPr>
        <w:t xml:space="preserve"> de pasta, azulejo o cerámico; pisos de cerámica; puertas y ventanas de madera o herrería.</w:t>
      </w:r>
    </w:p>
    <w:p w:rsidR="003C311C" w:rsidRPr="003C311C" w:rsidRDefault="003C311C" w:rsidP="003C31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311C">
        <w:rPr>
          <w:rFonts w:ascii="Arial" w:hAnsi="Arial" w:cs="Arial"/>
          <w:b/>
          <w:sz w:val="20"/>
          <w:szCs w:val="20"/>
        </w:rPr>
        <w:t xml:space="preserve">CALIDAD: </w:t>
      </w:r>
      <w:r w:rsidRPr="003C311C">
        <w:rPr>
          <w:rFonts w:ascii="Arial" w:hAnsi="Arial" w:cs="Arial"/>
          <w:sz w:val="20"/>
          <w:szCs w:val="20"/>
        </w:rPr>
        <w:t xml:space="preserve">Muros de mampostería o block, techos de concreto armado con o sin vigas de madera o hierro: muebles de años completos de mediana calidad; drenaje entubado; aplanados con estuco; </w:t>
      </w:r>
      <w:proofErr w:type="spellStart"/>
      <w:r w:rsidRPr="003C311C">
        <w:rPr>
          <w:rFonts w:ascii="Arial" w:hAnsi="Arial" w:cs="Arial"/>
          <w:sz w:val="20"/>
          <w:szCs w:val="20"/>
        </w:rPr>
        <w:t>lambrines</w:t>
      </w:r>
      <w:proofErr w:type="spellEnd"/>
      <w:r w:rsidRPr="003C311C">
        <w:rPr>
          <w:rFonts w:ascii="Arial" w:hAnsi="Arial" w:cs="Arial"/>
          <w:sz w:val="20"/>
          <w:szCs w:val="20"/>
        </w:rPr>
        <w:t xml:space="preserve"> de pasta, azulejo o cerámico; pisos de cerámica; puertas y ventanas de madera, herrería o aluminio.</w:t>
      </w:r>
    </w:p>
    <w:p w:rsidR="003C311C" w:rsidRPr="003C311C" w:rsidRDefault="003C311C" w:rsidP="003C31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311C">
        <w:rPr>
          <w:rFonts w:ascii="Arial" w:hAnsi="Arial" w:cs="Arial"/>
          <w:b/>
          <w:sz w:val="20"/>
          <w:szCs w:val="20"/>
        </w:rPr>
        <w:t xml:space="preserve">DE LUJO: </w:t>
      </w:r>
      <w:r w:rsidRPr="003C311C">
        <w:rPr>
          <w:rFonts w:ascii="Arial" w:hAnsi="Arial" w:cs="Arial"/>
          <w:sz w:val="20"/>
          <w:szCs w:val="20"/>
        </w:rPr>
        <w:t xml:space="preserve">Muros de mampostería o block, techos de concreto armado con o sin vigas de madera o hierro: muebles de años completos de mediana calidad; drenaje entubado; aplanados con estuco o molduras; </w:t>
      </w:r>
      <w:proofErr w:type="spellStart"/>
      <w:r w:rsidRPr="003C311C">
        <w:rPr>
          <w:rFonts w:ascii="Arial" w:hAnsi="Arial" w:cs="Arial"/>
          <w:sz w:val="20"/>
          <w:szCs w:val="20"/>
        </w:rPr>
        <w:t>lambrines</w:t>
      </w:r>
      <w:proofErr w:type="spellEnd"/>
      <w:r w:rsidRPr="003C311C">
        <w:rPr>
          <w:rFonts w:ascii="Arial" w:hAnsi="Arial" w:cs="Arial"/>
          <w:sz w:val="20"/>
          <w:szCs w:val="20"/>
        </w:rPr>
        <w:t xml:space="preserve"> de pasta, azulejo o cerámico, mármol o cantera; pisos de cerámica, mármol o cantera; puertas y ventanas de madera, herrería o aluminio.</w:t>
      </w:r>
    </w:p>
    <w:p w:rsidR="003C311C" w:rsidRPr="003C311C" w:rsidRDefault="003C311C" w:rsidP="003C31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311C">
        <w:rPr>
          <w:rFonts w:ascii="Arial" w:hAnsi="Arial" w:cs="Arial"/>
          <w:b/>
          <w:sz w:val="20"/>
          <w:szCs w:val="20"/>
        </w:rPr>
        <w:t>INDUSTRIAL:</w:t>
      </w:r>
    </w:p>
    <w:p w:rsidR="003C311C" w:rsidRPr="003C311C" w:rsidRDefault="003C311C" w:rsidP="003C31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311C">
        <w:rPr>
          <w:rFonts w:ascii="Arial" w:hAnsi="Arial" w:cs="Arial"/>
          <w:b/>
          <w:sz w:val="20"/>
          <w:szCs w:val="20"/>
        </w:rPr>
        <w:lastRenderedPageBreak/>
        <w:t xml:space="preserve">ECONOMICO: </w:t>
      </w:r>
      <w:r w:rsidRPr="003C311C">
        <w:rPr>
          <w:rFonts w:ascii="Arial" w:hAnsi="Arial" w:cs="Arial"/>
          <w:sz w:val="20"/>
          <w:szCs w:val="20"/>
        </w:rPr>
        <w:t>Claros chicos; muros de block o cemento; techos de lámina de cartón o galvanizada; muebles de baño económicos, con o sin aplanados de mezcla de cal-arena; piso de tierra o cemento; puertas y ventanas de madera, aluminio y herrería.</w:t>
      </w:r>
    </w:p>
    <w:p w:rsidR="003C311C" w:rsidRPr="003C311C" w:rsidRDefault="003C311C" w:rsidP="003C31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311C">
        <w:rPr>
          <w:rFonts w:ascii="Arial" w:hAnsi="Arial" w:cs="Arial"/>
          <w:b/>
          <w:sz w:val="20"/>
          <w:szCs w:val="20"/>
        </w:rPr>
        <w:t xml:space="preserve">MEDIANO: </w:t>
      </w:r>
      <w:r w:rsidRPr="003C311C">
        <w:rPr>
          <w:rFonts w:ascii="Arial" w:hAnsi="Arial" w:cs="Arial"/>
          <w:sz w:val="20"/>
          <w:szCs w:val="20"/>
        </w:rPr>
        <w:t xml:space="preserve">Claros medianos; columnas de fierro o concreto, muros de block o cemento; techos de lámina de asbesto o metálica; muebles de baño de mediana calidad, con o sin aplanados de mezcla de cal-arena; piso de cemento o mosaico; </w:t>
      </w:r>
      <w:proofErr w:type="spellStart"/>
      <w:r w:rsidRPr="003C311C">
        <w:rPr>
          <w:rFonts w:ascii="Arial" w:hAnsi="Arial" w:cs="Arial"/>
          <w:sz w:val="20"/>
          <w:szCs w:val="20"/>
        </w:rPr>
        <w:t>lambrines</w:t>
      </w:r>
      <w:proofErr w:type="spellEnd"/>
      <w:r w:rsidRPr="003C311C">
        <w:rPr>
          <w:rFonts w:ascii="Arial" w:hAnsi="Arial" w:cs="Arial"/>
          <w:sz w:val="20"/>
          <w:szCs w:val="20"/>
        </w:rPr>
        <w:t xml:space="preserve"> en los baños de azulejo o mosaico; puertas y ventanas de madera, aluminio y herrería.</w:t>
      </w:r>
    </w:p>
    <w:p w:rsidR="003C311C" w:rsidRPr="003C311C" w:rsidRDefault="003C311C" w:rsidP="003C31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311C">
        <w:rPr>
          <w:rFonts w:ascii="Arial" w:hAnsi="Arial" w:cs="Arial"/>
          <w:b/>
          <w:sz w:val="20"/>
          <w:szCs w:val="20"/>
        </w:rPr>
        <w:t xml:space="preserve">CALIDAD: </w:t>
      </w:r>
      <w:r w:rsidRPr="003C311C">
        <w:rPr>
          <w:rFonts w:ascii="Arial" w:hAnsi="Arial" w:cs="Arial"/>
          <w:sz w:val="20"/>
          <w:szCs w:val="20"/>
        </w:rPr>
        <w:t xml:space="preserve">Cimiento de concreto armado; Claros medianos; columnas de fierro o concreto, muros de block o cemento; techos de concreto prefabricado; muebles de baño de lujo, </w:t>
      </w:r>
      <w:r w:rsidRPr="003C311C">
        <w:rPr>
          <w:rFonts w:ascii="Arial" w:hAnsi="Arial" w:cs="Arial"/>
          <w:sz w:val="20"/>
          <w:szCs w:val="20"/>
        </w:rPr>
        <w:t>con aplanados</w:t>
      </w:r>
      <w:r w:rsidRPr="003C311C">
        <w:rPr>
          <w:rFonts w:ascii="Arial" w:hAnsi="Arial" w:cs="Arial"/>
          <w:sz w:val="20"/>
          <w:szCs w:val="20"/>
        </w:rPr>
        <w:t xml:space="preserve"> de mezcla de cal-cemento-arena; piso de cemento especial o granito; </w:t>
      </w:r>
      <w:proofErr w:type="spellStart"/>
      <w:r w:rsidRPr="003C311C">
        <w:rPr>
          <w:rFonts w:ascii="Arial" w:hAnsi="Arial" w:cs="Arial"/>
          <w:sz w:val="20"/>
          <w:szCs w:val="20"/>
        </w:rPr>
        <w:t>lambrines</w:t>
      </w:r>
      <w:proofErr w:type="spellEnd"/>
      <w:r w:rsidRPr="003C311C">
        <w:rPr>
          <w:rFonts w:ascii="Arial" w:hAnsi="Arial" w:cs="Arial"/>
          <w:sz w:val="20"/>
          <w:szCs w:val="20"/>
        </w:rPr>
        <w:t xml:space="preserve"> en los baños con recubrimiento industrial; puertas y ventanas de madera, aluminio y herrería.</w:t>
      </w:r>
    </w:p>
    <w:p w:rsidR="00C266B8" w:rsidRPr="00A919D7" w:rsidRDefault="003C311C" w:rsidP="003C31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11C">
        <w:rPr>
          <w:rFonts w:ascii="Arial" w:hAnsi="Arial" w:cs="Arial"/>
          <w:sz w:val="20"/>
          <w:szCs w:val="20"/>
        </w:rPr>
        <w:t xml:space="preserve">Nota: B= todas las construcciones existentes (tipo y calidad). En caso de no estar clasificadas </w:t>
      </w:r>
      <w:r w:rsidRPr="003C311C">
        <w:rPr>
          <w:rFonts w:ascii="Arial" w:hAnsi="Arial" w:cs="Arial"/>
          <w:sz w:val="20"/>
          <w:szCs w:val="20"/>
        </w:rPr>
        <w:t xml:space="preserve">las </w:t>
      </w:r>
      <w:r>
        <w:rPr>
          <w:rFonts w:ascii="Arial" w:hAnsi="Arial" w:cs="Arial"/>
          <w:sz w:val="20"/>
          <w:szCs w:val="20"/>
        </w:rPr>
        <w:t>construcciones l</w:t>
      </w:r>
      <w:r w:rsidR="00C266B8" w:rsidRPr="00A919D7">
        <w:rPr>
          <w:rFonts w:ascii="Arial" w:hAnsi="Arial" w:cs="Arial"/>
          <w:sz w:val="20"/>
          <w:szCs w:val="20"/>
        </w:rPr>
        <w:t>a base del impuesto predial será el valor catastral del inmueble. Dicha base estará determinada por el valor consignado que de conformidad en la Ley del Catastro y su reglamento expedirá la dirección de Catastro del Municipio o la Dirección del Catastro del Estado de Yucatán, en razón de los valores unitarios de suelo y construcción aprobados.</w:t>
      </w:r>
    </w:p>
    <w:p w:rsidR="00E52CA8" w:rsidRPr="00A919D7" w:rsidRDefault="00E00DCF" w:rsidP="001D337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52CA8" w:rsidRPr="00A919D7">
        <w:rPr>
          <w:rFonts w:ascii="Arial" w:hAnsi="Arial" w:cs="Arial"/>
          <w:sz w:val="20"/>
          <w:szCs w:val="20"/>
        </w:rPr>
        <w:t>Todo predio destinado a la producción agropecuaria 10 al millar anual sobre el valor registrado o catastral, sin que la cantidad a pagar resultante exceda a lo establecido por la legislación agraria federal para terrenos ejidales.</w:t>
      </w:r>
    </w:p>
    <w:p w:rsidR="003D08A9" w:rsidRPr="00A919D7" w:rsidRDefault="003D08A9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26689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A919D7">
        <w:rPr>
          <w:rFonts w:ascii="Arial" w:hAnsi="Arial" w:cs="Arial"/>
          <w:b/>
          <w:bCs/>
          <w:sz w:val="20"/>
          <w:szCs w:val="20"/>
        </w:rPr>
        <w:t>14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 xml:space="preserve">Para efectos de lo dispuesto en la </w:t>
      </w:r>
      <w:r w:rsidR="00130997">
        <w:rPr>
          <w:rFonts w:ascii="Arial" w:hAnsi="Arial" w:cs="Arial"/>
          <w:sz w:val="20"/>
          <w:szCs w:val="20"/>
        </w:rPr>
        <w:t xml:space="preserve">Ley de Hacienda del Municipio de </w:t>
      </w:r>
      <w:proofErr w:type="spellStart"/>
      <w:r w:rsidR="00130997">
        <w:rPr>
          <w:rFonts w:ascii="Arial" w:hAnsi="Arial" w:cs="Arial"/>
          <w:sz w:val="20"/>
          <w:szCs w:val="20"/>
        </w:rPr>
        <w:t>Kinchil</w:t>
      </w:r>
      <w:proofErr w:type="spellEnd"/>
      <w:r w:rsidR="00130997">
        <w:rPr>
          <w:rFonts w:ascii="Arial" w:hAnsi="Arial" w:cs="Arial"/>
          <w:sz w:val="20"/>
          <w:szCs w:val="20"/>
        </w:rPr>
        <w:t>, Yucatán</w:t>
      </w:r>
      <w:r w:rsidRPr="00A919D7">
        <w:rPr>
          <w:rFonts w:ascii="Arial" w:hAnsi="Arial" w:cs="Arial"/>
          <w:sz w:val="20"/>
          <w:szCs w:val="20"/>
        </w:rPr>
        <w:t xml:space="preserve">, cuando se pague el impuesto durante el primer bimestre del año, el contribuyente gozará de un descuento del </w:t>
      </w:r>
      <w:r w:rsidR="005F525A" w:rsidRPr="00A919D7">
        <w:rPr>
          <w:rFonts w:ascii="Arial" w:hAnsi="Arial" w:cs="Arial"/>
          <w:sz w:val="20"/>
          <w:szCs w:val="20"/>
        </w:rPr>
        <w:t>10</w:t>
      </w:r>
      <w:r w:rsidRPr="00A919D7">
        <w:rPr>
          <w:rFonts w:ascii="Arial" w:hAnsi="Arial" w:cs="Arial"/>
          <w:sz w:val="20"/>
          <w:szCs w:val="20"/>
        </w:rPr>
        <w:t>% anual.</w:t>
      </w:r>
    </w:p>
    <w:p w:rsidR="00C266B8" w:rsidRDefault="00C266B8" w:rsidP="001D33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Así mismo, los contribuyentes que regularizaren su situación ante la hacienda municipal respecto del impuesto predial no enterado en años anteriores, gozaran de los siguientes beneficios respecto de los conceptos y periodos de tiempo que a continuación se señalan:</w:t>
      </w:r>
    </w:p>
    <w:p w:rsidR="001D3371" w:rsidRPr="00A919D7" w:rsidRDefault="001D3371" w:rsidP="001D33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266B8" w:rsidRDefault="00C266B8" w:rsidP="001D33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sz w:val="20"/>
          <w:szCs w:val="20"/>
        </w:rPr>
        <w:t>I.-</w:t>
      </w:r>
      <w:r w:rsidRPr="00A919D7">
        <w:rPr>
          <w:rFonts w:ascii="Arial" w:hAnsi="Arial" w:cs="Arial"/>
          <w:sz w:val="20"/>
          <w:szCs w:val="20"/>
        </w:rPr>
        <w:t xml:space="preserve"> Si enteraren el concepto de su regularización durante el primer mes del ejercicio fiscal, gozaran de un 100% de descuento en los recargos y actualizaciones generado desde el momento en que debió enterarse el impuesto.</w:t>
      </w:r>
    </w:p>
    <w:p w:rsidR="001D3371" w:rsidRPr="00A919D7" w:rsidRDefault="001D3371" w:rsidP="001D33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79A0" w:rsidRDefault="000479A0" w:rsidP="001D33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sz w:val="20"/>
          <w:szCs w:val="20"/>
        </w:rPr>
        <w:lastRenderedPageBreak/>
        <w:t>II.-</w:t>
      </w:r>
      <w:r w:rsidRPr="00A919D7">
        <w:rPr>
          <w:rFonts w:ascii="Arial" w:hAnsi="Arial" w:cs="Arial"/>
          <w:sz w:val="20"/>
          <w:szCs w:val="20"/>
        </w:rPr>
        <w:t xml:space="preserve"> Si enteraren el concepto de su regularización durante el segundo mes del ejercicio fiscal, gozaran de un 75% de descuento en los recargos y actualizaciones generado desde el momento en que debió enterarse el impuesto.</w:t>
      </w:r>
    </w:p>
    <w:p w:rsidR="001D3371" w:rsidRPr="00A919D7" w:rsidRDefault="001D3371" w:rsidP="001D33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79A0" w:rsidRDefault="000479A0" w:rsidP="001D33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sz w:val="20"/>
          <w:szCs w:val="20"/>
        </w:rPr>
        <w:t>III.-</w:t>
      </w:r>
      <w:r w:rsidRPr="00A919D7">
        <w:rPr>
          <w:rFonts w:ascii="Arial" w:hAnsi="Arial" w:cs="Arial"/>
          <w:sz w:val="20"/>
          <w:szCs w:val="20"/>
        </w:rPr>
        <w:t xml:space="preserve"> Si enteraren el concepto de su regularización durante el segundo bimestre del eje</w:t>
      </w:r>
      <w:r w:rsidR="001D3371">
        <w:rPr>
          <w:rFonts w:ascii="Arial" w:hAnsi="Arial" w:cs="Arial"/>
          <w:sz w:val="20"/>
          <w:szCs w:val="20"/>
        </w:rPr>
        <w:t>rcicio fiscal, gozaran de un 50</w:t>
      </w:r>
      <w:r w:rsidRPr="00A919D7">
        <w:rPr>
          <w:rFonts w:ascii="Arial" w:hAnsi="Arial" w:cs="Arial"/>
          <w:sz w:val="20"/>
          <w:szCs w:val="20"/>
        </w:rPr>
        <w:t>% de descuento en los recargos y actualizaciones generado desde el momento en que debió enterarse el impuesto.</w:t>
      </w:r>
    </w:p>
    <w:p w:rsidR="001D3371" w:rsidRPr="00A919D7" w:rsidRDefault="001D3371" w:rsidP="001D33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79A0" w:rsidRPr="00A919D7" w:rsidRDefault="000479A0" w:rsidP="001D33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sz w:val="20"/>
          <w:szCs w:val="20"/>
        </w:rPr>
        <w:t>IV.-</w:t>
      </w:r>
      <w:r w:rsidRPr="00A919D7">
        <w:rPr>
          <w:rFonts w:ascii="Arial" w:hAnsi="Arial" w:cs="Arial"/>
          <w:sz w:val="20"/>
          <w:szCs w:val="20"/>
        </w:rPr>
        <w:t xml:space="preserve"> Si enteraren el concepto de su regularización durante el tercer bimestre del ejercicio fiscal, gozaran de un 25% de descuento en los recargos y actualizaciones generado desde el momento en que debió enterarse el impuesto.</w:t>
      </w:r>
    </w:p>
    <w:p w:rsidR="00247523" w:rsidRPr="00A919D7" w:rsidRDefault="00247523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ll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Impuesto Sobre Adquisición de Inmuebles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A919D7">
        <w:rPr>
          <w:rFonts w:ascii="Arial" w:hAnsi="Arial" w:cs="Arial"/>
          <w:b/>
          <w:bCs/>
          <w:sz w:val="20"/>
          <w:szCs w:val="20"/>
        </w:rPr>
        <w:t>15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El impuesto a que se refiere este capítulo, se c</w:t>
      </w:r>
      <w:r w:rsidR="006345BF" w:rsidRPr="00A919D7">
        <w:rPr>
          <w:rFonts w:ascii="Arial" w:hAnsi="Arial" w:cs="Arial"/>
          <w:sz w:val="20"/>
          <w:szCs w:val="20"/>
        </w:rPr>
        <w:t>alc</w:t>
      </w:r>
      <w:r w:rsidR="005F525A" w:rsidRPr="00A919D7">
        <w:rPr>
          <w:rFonts w:ascii="Arial" w:hAnsi="Arial" w:cs="Arial"/>
          <w:sz w:val="20"/>
          <w:szCs w:val="20"/>
        </w:rPr>
        <w:t>ulará aplicando la tasa del 2</w:t>
      </w:r>
      <w:r w:rsidRPr="00A919D7">
        <w:rPr>
          <w:rFonts w:ascii="Arial" w:hAnsi="Arial" w:cs="Arial"/>
          <w:sz w:val="20"/>
          <w:szCs w:val="20"/>
        </w:rPr>
        <w:t xml:space="preserve">% a la base gravable señalada en la </w:t>
      </w:r>
      <w:r w:rsidR="00130997">
        <w:rPr>
          <w:rFonts w:ascii="Arial" w:hAnsi="Arial" w:cs="Arial"/>
          <w:sz w:val="20"/>
          <w:szCs w:val="20"/>
        </w:rPr>
        <w:t xml:space="preserve">Ley de Hacienda del Municipio de </w:t>
      </w:r>
      <w:proofErr w:type="spellStart"/>
      <w:r w:rsidR="00130997">
        <w:rPr>
          <w:rFonts w:ascii="Arial" w:hAnsi="Arial" w:cs="Arial"/>
          <w:sz w:val="20"/>
          <w:szCs w:val="20"/>
        </w:rPr>
        <w:t>Kinchil</w:t>
      </w:r>
      <w:proofErr w:type="spellEnd"/>
      <w:r w:rsidR="00130997">
        <w:rPr>
          <w:rFonts w:ascii="Arial" w:hAnsi="Arial" w:cs="Arial"/>
          <w:sz w:val="20"/>
          <w:szCs w:val="20"/>
        </w:rPr>
        <w:t>, Yucatán</w:t>
      </w:r>
      <w:r w:rsidRPr="00A919D7">
        <w:rPr>
          <w:rFonts w:ascii="Arial" w:hAnsi="Arial" w:cs="Arial"/>
          <w:sz w:val="20"/>
          <w:szCs w:val="20"/>
        </w:rPr>
        <w:t>.</w:t>
      </w:r>
    </w:p>
    <w:p w:rsidR="00247523" w:rsidRPr="00A919D7" w:rsidRDefault="00247523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CAPÍTULO </w:t>
      </w:r>
      <w:proofErr w:type="spellStart"/>
      <w:r w:rsidRPr="00A919D7">
        <w:rPr>
          <w:rFonts w:ascii="Arial" w:hAnsi="Arial" w:cs="Arial"/>
          <w:b/>
          <w:bCs/>
          <w:sz w:val="20"/>
          <w:szCs w:val="20"/>
        </w:rPr>
        <w:t>lll</w:t>
      </w:r>
      <w:proofErr w:type="spellEnd"/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Impuesto a </w:t>
      </w:r>
      <w:r w:rsidR="00E00DCF" w:rsidRPr="00A919D7">
        <w:rPr>
          <w:rFonts w:ascii="Arial" w:hAnsi="Arial" w:cs="Arial"/>
          <w:b/>
          <w:bCs/>
          <w:sz w:val="20"/>
          <w:szCs w:val="20"/>
        </w:rPr>
        <w:t xml:space="preserve">Diversiones y 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Espectáculos </w:t>
      </w:r>
      <w:r w:rsidR="00E00DCF">
        <w:rPr>
          <w:rFonts w:ascii="Arial" w:hAnsi="Arial" w:cs="Arial"/>
          <w:b/>
          <w:bCs/>
          <w:sz w:val="20"/>
          <w:szCs w:val="20"/>
        </w:rPr>
        <w:t>Público</w:t>
      </w:r>
      <w:r w:rsidRPr="00A919D7">
        <w:rPr>
          <w:rFonts w:ascii="Arial" w:hAnsi="Arial" w:cs="Arial"/>
          <w:b/>
          <w:bCs/>
          <w:sz w:val="20"/>
          <w:szCs w:val="20"/>
        </w:rPr>
        <w:t>s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A919D7">
        <w:rPr>
          <w:rFonts w:ascii="Arial" w:hAnsi="Arial" w:cs="Arial"/>
          <w:b/>
          <w:bCs/>
          <w:sz w:val="20"/>
          <w:szCs w:val="20"/>
        </w:rPr>
        <w:t>16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La cuota del impuesto a espectáculos y diversiones públicas se calculará sobre el monto t</w:t>
      </w:r>
      <w:r w:rsidR="00E52CA8" w:rsidRPr="00A919D7">
        <w:rPr>
          <w:rFonts w:ascii="Arial" w:hAnsi="Arial" w:cs="Arial"/>
          <w:sz w:val="20"/>
          <w:szCs w:val="20"/>
        </w:rPr>
        <w:t xml:space="preserve">otal de los ingresos percibidos y </w:t>
      </w:r>
      <w:r w:rsidRPr="00A919D7">
        <w:rPr>
          <w:rFonts w:ascii="Arial" w:hAnsi="Arial" w:cs="Arial"/>
          <w:sz w:val="20"/>
          <w:szCs w:val="20"/>
        </w:rPr>
        <w:t>se determinará aplicando a la base antes referida, la tasa que para cada evento se establece a continuación:</w:t>
      </w:r>
    </w:p>
    <w:p w:rsidR="001D3371" w:rsidRPr="00A919D7" w:rsidRDefault="001D3371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sz w:val="20"/>
          <w:szCs w:val="20"/>
        </w:rPr>
        <w:t xml:space="preserve">l.- </w:t>
      </w:r>
      <w:r w:rsidRPr="00A919D7">
        <w:rPr>
          <w:rFonts w:ascii="Arial" w:hAnsi="Arial" w:cs="Arial"/>
          <w:sz w:val="20"/>
          <w:szCs w:val="20"/>
        </w:rPr>
        <w:t>Funcio</w:t>
      </w:r>
      <w:r w:rsidR="00E52CA8" w:rsidRPr="00A919D7">
        <w:rPr>
          <w:rFonts w:ascii="Arial" w:hAnsi="Arial" w:cs="Arial"/>
          <w:sz w:val="20"/>
          <w:szCs w:val="20"/>
        </w:rPr>
        <w:t>nes de circo…………………………………………</w:t>
      </w:r>
      <w:r w:rsidRPr="00A919D7">
        <w:rPr>
          <w:rFonts w:ascii="Arial" w:hAnsi="Arial" w:cs="Arial"/>
          <w:sz w:val="20"/>
          <w:szCs w:val="20"/>
        </w:rPr>
        <w:t>……</w:t>
      </w:r>
      <w:r w:rsidR="00B51C69">
        <w:rPr>
          <w:rFonts w:ascii="Arial" w:hAnsi="Arial" w:cs="Arial"/>
          <w:sz w:val="20"/>
          <w:szCs w:val="20"/>
        </w:rPr>
        <w:t>10</w:t>
      </w:r>
      <w:r w:rsidRPr="00A919D7">
        <w:rPr>
          <w:rFonts w:ascii="Arial" w:hAnsi="Arial" w:cs="Arial"/>
          <w:sz w:val="20"/>
          <w:szCs w:val="20"/>
        </w:rPr>
        <w:t>%</w:t>
      </w:r>
      <w:r w:rsidR="00E52CA8" w:rsidRPr="00A919D7">
        <w:rPr>
          <w:rFonts w:ascii="Arial" w:hAnsi="Arial" w:cs="Arial"/>
          <w:sz w:val="20"/>
          <w:szCs w:val="20"/>
        </w:rPr>
        <w:t xml:space="preserve"> del ingreso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919D7">
        <w:rPr>
          <w:rFonts w:ascii="Arial" w:hAnsi="Arial" w:cs="Arial"/>
          <w:b/>
          <w:sz w:val="20"/>
          <w:szCs w:val="20"/>
        </w:rPr>
        <w:t>ll.-</w:t>
      </w:r>
      <w:proofErr w:type="gramEnd"/>
      <w:r w:rsidRPr="00A919D7">
        <w:rPr>
          <w:rFonts w:ascii="Arial" w:hAnsi="Arial" w:cs="Arial"/>
          <w:b/>
          <w:sz w:val="20"/>
          <w:szCs w:val="20"/>
        </w:rPr>
        <w:t xml:space="preserve"> </w:t>
      </w:r>
      <w:r w:rsidRPr="00A919D7">
        <w:rPr>
          <w:rFonts w:ascii="Arial" w:hAnsi="Arial" w:cs="Arial"/>
          <w:sz w:val="20"/>
          <w:szCs w:val="20"/>
        </w:rPr>
        <w:t>Otros permitidos por la L</w:t>
      </w:r>
      <w:r w:rsidR="005F525A" w:rsidRPr="00A919D7">
        <w:rPr>
          <w:rFonts w:ascii="Arial" w:hAnsi="Arial" w:cs="Arial"/>
          <w:sz w:val="20"/>
          <w:szCs w:val="20"/>
        </w:rPr>
        <w:t>ey</w:t>
      </w:r>
      <w:r w:rsidR="003D08A9" w:rsidRPr="00A919D7">
        <w:rPr>
          <w:rFonts w:ascii="Arial" w:hAnsi="Arial" w:cs="Arial"/>
          <w:sz w:val="20"/>
          <w:szCs w:val="20"/>
        </w:rPr>
        <w:t xml:space="preserve"> </w:t>
      </w:r>
      <w:r w:rsidR="00B51C69">
        <w:rPr>
          <w:rFonts w:ascii="Arial" w:hAnsi="Arial" w:cs="Arial"/>
          <w:sz w:val="20"/>
          <w:szCs w:val="20"/>
        </w:rPr>
        <w:t>de la Materia…………………….10</w:t>
      </w:r>
      <w:r w:rsidRPr="00A919D7">
        <w:rPr>
          <w:rFonts w:ascii="Arial" w:hAnsi="Arial" w:cs="Arial"/>
          <w:sz w:val="20"/>
          <w:szCs w:val="20"/>
        </w:rPr>
        <w:t>%</w:t>
      </w:r>
      <w:r w:rsidR="000479A0" w:rsidRPr="00A919D7">
        <w:rPr>
          <w:rFonts w:ascii="Arial" w:hAnsi="Arial" w:cs="Arial"/>
          <w:sz w:val="20"/>
          <w:szCs w:val="20"/>
        </w:rPr>
        <w:t xml:space="preserve"> del ingreso</w:t>
      </w:r>
    </w:p>
    <w:p w:rsidR="000479A0" w:rsidRPr="00A919D7" w:rsidRDefault="000479A0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sz w:val="20"/>
          <w:szCs w:val="20"/>
        </w:rPr>
        <w:t>III.</w:t>
      </w:r>
      <w:r w:rsidRPr="00A919D7">
        <w:rPr>
          <w:rFonts w:ascii="Arial" w:hAnsi="Arial" w:cs="Arial"/>
          <w:sz w:val="20"/>
          <w:szCs w:val="20"/>
        </w:rPr>
        <w:t>- Bailes Populares ………………………………………</w:t>
      </w:r>
      <w:proofErr w:type="gramStart"/>
      <w:r w:rsidRPr="00A919D7">
        <w:rPr>
          <w:rFonts w:ascii="Arial" w:hAnsi="Arial" w:cs="Arial"/>
          <w:sz w:val="20"/>
          <w:szCs w:val="20"/>
        </w:rPr>
        <w:t>…….</w:t>
      </w:r>
      <w:proofErr w:type="gramEnd"/>
      <w:r w:rsidRPr="00A919D7">
        <w:rPr>
          <w:rFonts w:ascii="Arial" w:hAnsi="Arial" w:cs="Arial"/>
          <w:sz w:val="20"/>
          <w:szCs w:val="20"/>
        </w:rPr>
        <w:t>…..</w:t>
      </w:r>
      <w:r w:rsidR="00B51C69">
        <w:rPr>
          <w:rFonts w:ascii="Arial" w:hAnsi="Arial" w:cs="Arial"/>
          <w:sz w:val="20"/>
          <w:szCs w:val="20"/>
        </w:rPr>
        <w:t>10</w:t>
      </w:r>
      <w:r w:rsidRPr="00A919D7">
        <w:rPr>
          <w:rFonts w:ascii="Arial" w:hAnsi="Arial" w:cs="Arial"/>
          <w:sz w:val="20"/>
          <w:szCs w:val="20"/>
        </w:rPr>
        <w:t>% del ingreso</w:t>
      </w:r>
    </w:p>
    <w:p w:rsidR="000479A0" w:rsidRPr="00A919D7" w:rsidRDefault="000479A0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79A0" w:rsidRPr="00A919D7" w:rsidRDefault="00C524F3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479A0" w:rsidRPr="00A919D7">
        <w:rPr>
          <w:rFonts w:ascii="Arial" w:hAnsi="Arial" w:cs="Arial"/>
          <w:sz w:val="20"/>
          <w:szCs w:val="20"/>
        </w:rPr>
        <w:t xml:space="preserve">Cuando se trate de funciones de teatro, ballet, ópera y otros eventos culturales no se </w:t>
      </w:r>
      <w:proofErr w:type="gramStart"/>
      <w:r w:rsidR="000479A0" w:rsidRPr="00A919D7">
        <w:rPr>
          <w:rFonts w:ascii="Arial" w:hAnsi="Arial" w:cs="Arial"/>
          <w:sz w:val="20"/>
          <w:szCs w:val="20"/>
        </w:rPr>
        <w:t>causara</w:t>
      </w:r>
      <w:proofErr w:type="gramEnd"/>
      <w:r w:rsidR="000479A0" w:rsidRPr="00A919D7">
        <w:rPr>
          <w:rFonts w:ascii="Arial" w:hAnsi="Arial" w:cs="Arial"/>
          <w:sz w:val="20"/>
          <w:szCs w:val="20"/>
        </w:rPr>
        <w:t xml:space="preserve"> impuesto alguno.</w:t>
      </w:r>
    </w:p>
    <w:p w:rsidR="000E226C" w:rsidRPr="00A919D7" w:rsidRDefault="000E226C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D3371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TÍTULO TERCERO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lastRenderedPageBreak/>
        <w:t xml:space="preserve"> DERECHOS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l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Derechos por Licencias y Permisos</w:t>
      </w:r>
    </w:p>
    <w:p w:rsidR="001D7F8A" w:rsidRPr="00A919D7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A919D7">
        <w:rPr>
          <w:rFonts w:ascii="Arial" w:hAnsi="Arial" w:cs="Arial"/>
          <w:b/>
          <w:bCs/>
          <w:sz w:val="20"/>
          <w:szCs w:val="20"/>
        </w:rPr>
        <w:t>17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 xml:space="preserve">Por el otorgamiento de las licencias o permisos a que hace referencia </w:t>
      </w:r>
      <w:r w:rsidR="007928D1" w:rsidRPr="00A919D7">
        <w:rPr>
          <w:rFonts w:ascii="Arial" w:hAnsi="Arial" w:cs="Arial"/>
          <w:sz w:val="20"/>
          <w:szCs w:val="20"/>
        </w:rPr>
        <w:t xml:space="preserve">la </w:t>
      </w:r>
      <w:r w:rsidR="00130997">
        <w:rPr>
          <w:rFonts w:ascii="Arial" w:hAnsi="Arial" w:cs="Arial"/>
          <w:sz w:val="20"/>
          <w:szCs w:val="20"/>
        </w:rPr>
        <w:t xml:space="preserve">Ley de Hacienda del Municipio de </w:t>
      </w:r>
      <w:proofErr w:type="spellStart"/>
      <w:r w:rsidR="00130997">
        <w:rPr>
          <w:rFonts w:ascii="Arial" w:hAnsi="Arial" w:cs="Arial"/>
          <w:sz w:val="20"/>
          <w:szCs w:val="20"/>
        </w:rPr>
        <w:t>Kinchil</w:t>
      </w:r>
      <w:proofErr w:type="spellEnd"/>
      <w:r w:rsidR="00130997">
        <w:rPr>
          <w:rFonts w:ascii="Arial" w:hAnsi="Arial" w:cs="Arial"/>
          <w:sz w:val="20"/>
          <w:szCs w:val="20"/>
        </w:rPr>
        <w:t>, Yucatán</w:t>
      </w:r>
      <w:r w:rsidRPr="00A919D7">
        <w:rPr>
          <w:rFonts w:ascii="Arial" w:hAnsi="Arial" w:cs="Arial"/>
          <w:sz w:val="20"/>
          <w:szCs w:val="20"/>
        </w:rPr>
        <w:t>, se causarán y pagarán derechos de conformidad con las tarifas establecidas en los siguientes artículos.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Artículo 1</w:t>
      </w:r>
      <w:r w:rsidR="000A1D7E" w:rsidRPr="00A919D7">
        <w:rPr>
          <w:rFonts w:ascii="Arial" w:hAnsi="Arial" w:cs="Arial"/>
          <w:b/>
          <w:bCs/>
          <w:sz w:val="20"/>
          <w:szCs w:val="20"/>
        </w:rPr>
        <w:t>8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En el otorgamiento de las licencias para el funcionamiento de giros relacionados con la venta de bebidas alcohólicas se cobrará una cuota de acuerdo a la siguiente tarifa:</w:t>
      </w:r>
    </w:p>
    <w:p w:rsidR="001D3371" w:rsidRPr="00A919D7" w:rsidRDefault="001D3371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A919D7" w:rsidRDefault="008A57EE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 </w:t>
      </w:r>
      <w:r w:rsidR="00684255" w:rsidRPr="00A919D7">
        <w:rPr>
          <w:rFonts w:ascii="Arial" w:hAnsi="Arial" w:cs="Arial"/>
          <w:b/>
          <w:bCs/>
          <w:sz w:val="20"/>
          <w:szCs w:val="20"/>
        </w:rPr>
        <w:t xml:space="preserve">I.- </w:t>
      </w:r>
      <w:r w:rsidR="00684255" w:rsidRPr="00A919D7">
        <w:rPr>
          <w:rFonts w:ascii="Arial" w:hAnsi="Arial" w:cs="Arial"/>
          <w:sz w:val="20"/>
          <w:szCs w:val="20"/>
        </w:rPr>
        <w:t>Vinaterías o lic</w:t>
      </w:r>
      <w:r w:rsidR="005F525A" w:rsidRPr="00A919D7">
        <w:rPr>
          <w:rFonts w:ascii="Arial" w:hAnsi="Arial" w:cs="Arial"/>
          <w:sz w:val="20"/>
          <w:szCs w:val="20"/>
        </w:rPr>
        <w:t>orerías………………………………………</w:t>
      </w:r>
      <w:proofErr w:type="gramStart"/>
      <w:r w:rsidR="005F525A" w:rsidRPr="00A919D7">
        <w:rPr>
          <w:rFonts w:ascii="Arial" w:hAnsi="Arial" w:cs="Arial"/>
          <w:sz w:val="20"/>
          <w:szCs w:val="20"/>
        </w:rPr>
        <w:t>…….</w:t>
      </w:r>
      <w:proofErr w:type="gramEnd"/>
      <w:r w:rsidR="005F525A" w:rsidRPr="00A919D7">
        <w:rPr>
          <w:rFonts w:ascii="Arial" w:hAnsi="Arial" w:cs="Arial"/>
          <w:sz w:val="20"/>
          <w:szCs w:val="20"/>
        </w:rPr>
        <w:t xml:space="preserve">…………….  </w:t>
      </w:r>
      <w:r w:rsidR="00684255" w:rsidRPr="00A919D7">
        <w:rPr>
          <w:rFonts w:ascii="Arial" w:hAnsi="Arial" w:cs="Arial"/>
          <w:sz w:val="20"/>
          <w:szCs w:val="20"/>
        </w:rPr>
        <w:t>$</w:t>
      </w:r>
      <w:r w:rsidRPr="00A919D7">
        <w:rPr>
          <w:rFonts w:ascii="Arial" w:hAnsi="Arial" w:cs="Arial"/>
          <w:sz w:val="20"/>
          <w:szCs w:val="20"/>
        </w:rPr>
        <w:t xml:space="preserve"> </w:t>
      </w:r>
      <w:r w:rsidR="00B51C69">
        <w:rPr>
          <w:rFonts w:ascii="Arial" w:hAnsi="Arial" w:cs="Arial"/>
          <w:sz w:val="20"/>
          <w:szCs w:val="20"/>
        </w:rPr>
        <w:t>48</w:t>
      </w:r>
      <w:r w:rsidR="005F525A" w:rsidRPr="00A919D7">
        <w:rPr>
          <w:rFonts w:ascii="Arial" w:hAnsi="Arial" w:cs="Arial"/>
          <w:sz w:val="20"/>
          <w:szCs w:val="20"/>
        </w:rPr>
        <w:t>,000.00</w:t>
      </w:r>
    </w:p>
    <w:p w:rsidR="009E3ED2" w:rsidRPr="00A919D7" w:rsidRDefault="008A57EE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A919D7">
        <w:rPr>
          <w:rFonts w:ascii="Arial" w:hAnsi="Arial" w:cs="Arial"/>
          <w:b/>
          <w:bCs/>
          <w:sz w:val="20"/>
          <w:szCs w:val="20"/>
        </w:rPr>
        <w:t xml:space="preserve">II.- </w:t>
      </w:r>
      <w:r w:rsidR="00684255" w:rsidRPr="00A919D7">
        <w:rPr>
          <w:rFonts w:ascii="Arial" w:hAnsi="Arial" w:cs="Arial"/>
          <w:sz w:val="20"/>
          <w:szCs w:val="20"/>
        </w:rPr>
        <w:t>Expendios de cerveza……………………………………</w:t>
      </w:r>
      <w:proofErr w:type="gramStart"/>
      <w:r w:rsidR="00684255" w:rsidRPr="00A919D7">
        <w:rPr>
          <w:rFonts w:ascii="Arial" w:hAnsi="Arial" w:cs="Arial"/>
          <w:sz w:val="20"/>
          <w:szCs w:val="20"/>
        </w:rPr>
        <w:t>……</w:t>
      </w:r>
      <w:r w:rsidR="007C5EE5" w:rsidRPr="00A919D7">
        <w:rPr>
          <w:rFonts w:ascii="Arial" w:hAnsi="Arial" w:cs="Arial"/>
          <w:sz w:val="20"/>
          <w:szCs w:val="20"/>
        </w:rPr>
        <w:t>.</w:t>
      </w:r>
      <w:proofErr w:type="gramEnd"/>
      <w:r w:rsidR="00684255" w:rsidRPr="00A919D7">
        <w:rPr>
          <w:rFonts w:ascii="Arial" w:hAnsi="Arial" w:cs="Arial"/>
          <w:sz w:val="20"/>
          <w:szCs w:val="20"/>
        </w:rPr>
        <w:t>……….………</w:t>
      </w:r>
      <w:r w:rsidRPr="00A919D7">
        <w:rPr>
          <w:rFonts w:ascii="Arial" w:hAnsi="Arial" w:cs="Arial"/>
          <w:sz w:val="20"/>
          <w:szCs w:val="20"/>
        </w:rPr>
        <w:t>.</w:t>
      </w:r>
      <w:r w:rsidR="00A73898" w:rsidRPr="00A919D7">
        <w:rPr>
          <w:rFonts w:ascii="Arial" w:hAnsi="Arial" w:cs="Arial"/>
          <w:sz w:val="20"/>
          <w:szCs w:val="20"/>
        </w:rPr>
        <w:t xml:space="preserve"> </w:t>
      </w:r>
      <w:r w:rsidR="00684255" w:rsidRPr="00A919D7">
        <w:rPr>
          <w:rFonts w:ascii="Arial" w:hAnsi="Arial" w:cs="Arial"/>
          <w:sz w:val="20"/>
          <w:szCs w:val="20"/>
        </w:rPr>
        <w:t>$</w:t>
      </w:r>
      <w:r w:rsidRPr="00A919D7">
        <w:rPr>
          <w:rFonts w:ascii="Arial" w:hAnsi="Arial" w:cs="Arial"/>
          <w:sz w:val="20"/>
          <w:szCs w:val="20"/>
        </w:rPr>
        <w:t xml:space="preserve"> </w:t>
      </w:r>
      <w:r w:rsidR="00B51C69">
        <w:rPr>
          <w:rFonts w:ascii="Arial" w:hAnsi="Arial" w:cs="Arial"/>
          <w:sz w:val="20"/>
          <w:szCs w:val="20"/>
        </w:rPr>
        <w:t>36</w:t>
      </w:r>
      <w:r w:rsidR="005F525A" w:rsidRPr="00A919D7">
        <w:rPr>
          <w:rFonts w:ascii="Arial" w:hAnsi="Arial" w:cs="Arial"/>
          <w:sz w:val="20"/>
          <w:szCs w:val="20"/>
        </w:rPr>
        <w:t>,000.00</w:t>
      </w:r>
    </w:p>
    <w:p w:rsidR="000479A0" w:rsidRPr="00A919D7" w:rsidRDefault="000479A0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III.</w:t>
      </w:r>
      <w:r w:rsidRPr="00A919D7">
        <w:rPr>
          <w:rFonts w:ascii="Arial" w:hAnsi="Arial" w:cs="Arial"/>
          <w:sz w:val="20"/>
          <w:szCs w:val="20"/>
        </w:rPr>
        <w:t>- Supermercados y minisúper con dep</w:t>
      </w:r>
      <w:r w:rsidR="00B51C69">
        <w:rPr>
          <w:rFonts w:ascii="Arial" w:hAnsi="Arial" w:cs="Arial"/>
          <w:sz w:val="20"/>
          <w:szCs w:val="20"/>
        </w:rPr>
        <w:t>artamento de licores…………………  $ 12</w:t>
      </w:r>
      <w:r w:rsidRPr="00A919D7">
        <w:rPr>
          <w:rFonts w:ascii="Arial" w:hAnsi="Arial" w:cs="Arial"/>
          <w:sz w:val="20"/>
          <w:szCs w:val="20"/>
        </w:rPr>
        <w:t>0,000.00</w:t>
      </w:r>
    </w:p>
    <w:p w:rsidR="000479A0" w:rsidRDefault="000479A0" w:rsidP="008A02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19.- </w:t>
      </w:r>
      <w:r w:rsidRPr="00A919D7">
        <w:rPr>
          <w:rFonts w:ascii="Arial" w:hAnsi="Arial" w:cs="Arial"/>
          <w:sz w:val="20"/>
          <w:szCs w:val="20"/>
        </w:rPr>
        <w:t xml:space="preserve">Por el otorgamiento de la </w:t>
      </w:r>
      <w:r w:rsidR="00E825E4" w:rsidRPr="00A919D7">
        <w:rPr>
          <w:rFonts w:ascii="Arial" w:hAnsi="Arial" w:cs="Arial"/>
          <w:sz w:val="20"/>
          <w:szCs w:val="20"/>
        </w:rPr>
        <w:t>renovación</w:t>
      </w:r>
      <w:r w:rsidRPr="00A919D7">
        <w:rPr>
          <w:rFonts w:ascii="Arial" w:hAnsi="Arial" w:cs="Arial"/>
          <w:sz w:val="20"/>
          <w:szCs w:val="20"/>
        </w:rPr>
        <w:t xml:space="preserve"> anual de licencias </w:t>
      </w:r>
      <w:r w:rsidR="001D3371" w:rsidRPr="00A919D7">
        <w:rPr>
          <w:rFonts w:ascii="Arial" w:hAnsi="Arial" w:cs="Arial"/>
          <w:sz w:val="20"/>
          <w:szCs w:val="20"/>
        </w:rPr>
        <w:t>aún</w:t>
      </w:r>
      <w:r w:rsidRPr="00A919D7">
        <w:rPr>
          <w:rFonts w:ascii="Arial" w:hAnsi="Arial" w:cs="Arial"/>
          <w:sz w:val="20"/>
          <w:szCs w:val="20"/>
        </w:rPr>
        <w:t xml:space="preserve"> vigentes o con un vencimiento no mayor a 183 </w:t>
      </w:r>
      <w:r w:rsidR="00E825E4" w:rsidRPr="00A919D7">
        <w:rPr>
          <w:rFonts w:ascii="Arial" w:hAnsi="Arial" w:cs="Arial"/>
          <w:sz w:val="20"/>
          <w:szCs w:val="20"/>
        </w:rPr>
        <w:t>días</w:t>
      </w:r>
      <w:r w:rsidRPr="00A919D7">
        <w:rPr>
          <w:rFonts w:ascii="Arial" w:hAnsi="Arial" w:cs="Arial"/>
          <w:sz w:val="20"/>
          <w:szCs w:val="20"/>
        </w:rPr>
        <w:t xml:space="preserve"> para el funcionamiento de establecimientos o locales cuyo giro sea la venta de bebidas </w:t>
      </w:r>
      <w:r w:rsidR="00E825E4" w:rsidRPr="00A919D7">
        <w:rPr>
          <w:rFonts w:ascii="Arial" w:hAnsi="Arial" w:cs="Arial"/>
          <w:sz w:val="20"/>
          <w:szCs w:val="20"/>
        </w:rPr>
        <w:t>alcohólicas</w:t>
      </w:r>
      <w:r w:rsidRPr="00A919D7">
        <w:rPr>
          <w:rFonts w:ascii="Arial" w:hAnsi="Arial" w:cs="Arial"/>
          <w:sz w:val="20"/>
          <w:szCs w:val="20"/>
        </w:rPr>
        <w:t>,</w:t>
      </w:r>
      <w:r w:rsidR="00E825E4" w:rsidRPr="00A919D7">
        <w:rPr>
          <w:rFonts w:ascii="Arial" w:hAnsi="Arial" w:cs="Arial"/>
          <w:sz w:val="20"/>
          <w:szCs w:val="20"/>
        </w:rPr>
        <w:t xml:space="preserve"> </w:t>
      </w:r>
      <w:r w:rsidRPr="00A919D7">
        <w:rPr>
          <w:rFonts w:ascii="Arial" w:hAnsi="Arial" w:cs="Arial"/>
          <w:sz w:val="20"/>
          <w:szCs w:val="20"/>
        </w:rPr>
        <w:t>se pagará un derecho conforme a la siguiente tarifa:</w:t>
      </w:r>
    </w:p>
    <w:p w:rsidR="001D3371" w:rsidRPr="00A919D7" w:rsidRDefault="001D3371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701"/>
      </w:tblGrid>
      <w:tr w:rsidR="000479A0" w:rsidRPr="00A919D7" w:rsidTr="001D3371">
        <w:tc>
          <w:tcPr>
            <w:tcW w:w="7513" w:type="dxa"/>
          </w:tcPr>
          <w:p w:rsidR="000479A0" w:rsidRPr="00A919D7" w:rsidRDefault="000479A0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A919D7">
              <w:rPr>
                <w:rFonts w:ascii="Arial" w:hAnsi="Arial" w:cs="Arial"/>
                <w:sz w:val="20"/>
                <w:szCs w:val="20"/>
              </w:rPr>
              <w:t>Vinaterías o licorerías</w:t>
            </w:r>
          </w:p>
        </w:tc>
        <w:tc>
          <w:tcPr>
            <w:tcW w:w="1701" w:type="dxa"/>
          </w:tcPr>
          <w:p w:rsidR="000479A0" w:rsidRPr="00A919D7" w:rsidRDefault="000479A0" w:rsidP="00B51C6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B51C69">
              <w:rPr>
                <w:rFonts w:ascii="Arial" w:hAnsi="Arial" w:cs="Arial"/>
                <w:sz w:val="20"/>
                <w:szCs w:val="20"/>
              </w:rPr>
              <w:t>3,000.</w:t>
            </w:r>
            <w:r w:rsidRPr="00A919D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0479A0" w:rsidRPr="00A919D7" w:rsidTr="001D3371">
        <w:tc>
          <w:tcPr>
            <w:tcW w:w="7513" w:type="dxa"/>
          </w:tcPr>
          <w:p w:rsidR="000479A0" w:rsidRPr="00A919D7" w:rsidRDefault="000479A0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A919D7">
              <w:rPr>
                <w:rFonts w:ascii="Arial" w:hAnsi="Arial" w:cs="Arial"/>
                <w:sz w:val="20"/>
                <w:szCs w:val="20"/>
              </w:rPr>
              <w:t>Expendios de cerveza</w:t>
            </w:r>
          </w:p>
        </w:tc>
        <w:tc>
          <w:tcPr>
            <w:tcW w:w="1701" w:type="dxa"/>
          </w:tcPr>
          <w:p w:rsidR="000479A0" w:rsidRPr="00A919D7" w:rsidRDefault="000479A0" w:rsidP="00B51C6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B51C69">
              <w:rPr>
                <w:rFonts w:ascii="Arial" w:hAnsi="Arial" w:cs="Arial"/>
                <w:sz w:val="20"/>
                <w:szCs w:val="20"/>
              </w:rPr>
              <w:t>2,0</w:t>
            </w:r>
            <w:r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0479A0" w:rsidRPr="00A919D7" w:rsidTr="001D3371">
        <w:tc>
          <w:tcPr>
            <w:tcW w:w="7513" w:type="dxa"/>
          </w:tcPr>
          <w:p w:rsidR="000479A0" w:rsidRPr="00A919D7" w:rsidRDefault="000479A0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="00E825E4" w:rsidRPr="00A919D7">
              <w:rPr>
                <w:rFonts w:ascii="Arial" w:hAnsi="Arial" w:cs="Arial"/>
                <w:sz w:val="20"/>
                <w:szCs w:val="20"/>
              </w:rPr>
              <w:t>Supermercados y minisúper con departamento de licores</w:t>
            </w:r>
          </w:p>
        </w:tc>
        <w:tc>
          <w:tcPr>
            <w:tcW w:w="1701" w:type="dxa"/>
          </w:tcPr>
          <w:p w:rsidR="000479A0" w:rsidRPr="00A919D7" w:rsidRDefault="000479A0" w:rsidP="00B51C6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B51C69">
              <w:rPr>
                <w:rFonts w:ascii="Arial" w:hAnsi="Arial" w:cs="Arial"/>
                <w:sz w:val="20"/>
                <w:szCs w:val="20"/>
              </w:rPr>
              <w:t>6</w:t>
            </w:r>
            <w:r w:rsidR="00E825E4" w:rsidRPr="00A919D7">
              <w:rPr>
                <w:rFonts w:ascii="Arial" w:hAnsi="Arial" w:cs="Arial"/>
                <w:sz w:val="20"/>
                <w:szCs w:val="20"/>
              </w:rPr>
              <w:t>,0</w:t>
            </w:r>
            <w:r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</w:tbl>
    <w:p w:rsidR="000479A0" w:rsidRPr="00A919D7" w:rsidRDefault="000479A0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A59BC" w:rsidRPr="00A919D7" w:rsidRDefault="00E825E4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Artículo 20</w:t>
      </w:r>
      <w:r w:rsidR="00684255"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proofErr w:type="gramStart"/>
      <w:r w:rsidR="00684255" w:rsidRPr="00A919D7">
        <w:rPr>
          <w:rFonts w:ascii="Arial" w:hAnsi="Arial" w:cs="Arial"/>
          <w:sz w:val="20"/>
          <w:szCs w:val="20"/>
        </w:rPr>
        <w:t>Por  los</w:t>
      </w:r>
      <w:proofErr w:type="gramEnd"/>
      <w:r w:rsidR="00684255" w:rsidRPr="00A919D7">
        <w:rPr>
          <w:rFonts w:ascii="Arial" w:hAnsi="Arial" w:cs="Arial"/>
          <w:sz w:val="20"/>
          <w:szCs w:val="20"/>
        </w:rPr>
        <w:t xml:space="preserve"> permisos eventuales para el funcionamiento </w:t>
      </w:r>
      <w:r w:rsidR="008A59BC" w:rsidRPr="00A919D7">
        <w:rPr>
          <w:rFonts w:ascii="Arial" w:hAnsi="Arial" w:cs="Arial"/>
          <w:sz w:val="20"/>
          <w:szCs w:val="20"/>
        </w:rPr>
        <w:t>de expendios de cerveza se le</w:t>
      </w:r>
      <w:r w:rsidR="00B51C69">
        <w:rPr>
          <w:rFonts w:ascii="Arial" w:hAnsi="Arial" w:cs="Arial"/>
          <w:sz w:val="20"/>
          <w:szCs w:val="20"/>
        </w:rPr>
        <w:t>s aplicara la cuota diaria de $10</w:t>
      </w:r>
      <w:r w:rsidR="008A59BC" w:rsidRPr="00A919D7">
        <w:rPr>
          <w:rFonts w:ascii="Arial" w:hAnsi="Arial" w:cs="Arial"/>
          <w:sz w:val="20"/>
          <w:szCs w:val="20"/>
        </w:rPr>
        <w:t>00.00</w:t>
      </w:r>
      <w:r w:rsidR="001D3371">
        <w:rPr>
          <w:rFonts w:ascii="Arial" w:hAnsi="Arial" w:cs="Arial"/>
          <w:sz w:val="20"/>
          <w:szCs w:val="20"/>
        </w:rPr>
        <w:t>.</w:t>
      </w:r>
    </w:p>
    <w:p w:rsidR="008A59BC" w:rsidRPr="00A919D7" w:rsidRDefault="008A59BC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25E4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 xml:space="preserve"> </w:t>
      </w:r>
      <w:r w:rsidR="008A59BC" w:rsidRPr="00A919D7">
        <w:rPr>
          <w:rFonts w:ascii="Arial" w:hAnsi="Arial" w:cs="Arial"/>
          <w:b/>
          <w:bCs/>
          <w:sz w:val="20"/>
          <w:szCs w:val="20"/>
        </w:rPr>
        <w:t xml:space="preserve">Artículo 21.- </w:t>
      </w:r>
      <w:r w:rsidR="008A59BC" w:rsidRPr="00A919D7">
        <w:rPr>
          <w:rFonts w:ascii="Arial" w:hAnsi="Arial" w:cs="Arial"/>
          <w:bCs/>
          <w:sz w:val="20"/>
          <w:szCs w:val="20"/>
        </w:rPr>
        <w:t xml:space="preserve">Para la </w:t>
      </w:r>
      <w:proofErr w:type="gramStart"/>
      <w:r w:rsidR="008A59BC" w:rsidRPr="00A919D7">
        <w:rPr>
          <w:rFonts w:ascii="Arial" w:hAnsi="Arial" w:cs="Arial"/>
          <w:bCs/>
          <w:sz w:val="20"/>
          <w:szCs w:val="20"/>
        </w:rPr>
        <w:t>autorización  de</w:t>
      </w:r>
      <w:proofErr w:type="gramEnd"/>
      <w:r w:rsidR="008A59BC" w:rsidRPr="00A919D7">
        <w:rPr>
          <w:rFonts w:ascii="Arial" w:hAnsi="Arial" w:cs="Arial"/>
          <w:bCs/>
          <w:sz w:val="20"/>
          <w:szCs w:val="20"/>
        </w:rPr>
        <w:t xml:space="preserve"> horario extraordinario de giros relacionados con la venta de bebidas alcohólicas se aplicada </w:t>
      </w:r>
      <w:r w:rsidR="00B51C69">
        <w:rPr>
          <w:rFonts w:ascii="Arial" w:hAnsi="Arial" w:cs="Arial"/>
          <w:bCs/>
          <w:sz w:val="20"/>
          <w:szCs w:val="20"/>
        </w:rPr>
        <w:t>por cada hora la cantidad de $25</w:t>
      </w:r>
      <w:r w:rsidR="008A59BC" w:rsidRPr="00A919D7">
        <w:rPr>
          <w:rFonts w:ascii="Arial" w:hAnsi="Arial" w:cs="Arial"/>
          <w:bCs/>
          <w:sz w:val="20"/>
          <w:szCs w:val="20"/>
        </w:rPr>
        <w:t>0.00</w:t>
      </w:r>
      <w:r w:rsidR="008A59BC" w:rsidRPr="00A919D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8A59BC" w:rsidRPr="00A919D7">
        <w:rPr>
          <w:rFonts w:ascii="Arial" w:hAnsi="Arial" w:cs="Arial"/>
          <w:b/>
          <w:bCs/>
          <w:sz w:val="20"/>
          <w:szCs w:val="20"/>
        </w:rPr>
        <w:t>22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Para el otorgamiento de licencias de funcionamiento de giros relacionados con la prestación de servicios que incluyan el expendio de bebidas alcohólicas se aplicará la tarifa que se relaciona a continuación:</w:t>
      </w:r>
    </w:p>
    <w:p w:rsidR="001D3371" w:rsidRPr="00A919D7" w:rsidRDefault="001D3371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835"/>
      </w:tblGrid>
      <w:tr w:rsidR="005F525A" w:rsidRPr="00A919D7" w:rsidTr="001D3371">
        <w:tc>
          <w:tcPr>
            <w:tcW w:w="6237" w:type="dxa"/>
          </w:tcPr>
          <w:p w:rsidR="005F525A" w:rsidRPr="00A919D7" w:rsidRDefault="005F525A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A919D7">
              <w:rPr>
                <w:rFonts w:ascii="Arial" w:hAnsi="Arial" w:cs="Arial"/>
                <w:sz w:val="20"/>
                <w:szCs w:val="20"/>
              </w:rPr>
              <w:t>Cantinas o bares</w:t>
            </w:r>
          </w:p>
        </w:tc>
        <w:tc>
          <w:tcPr>
            <w:tcW w:w="2835" w:type="dxa"/>
          </w:tcPr>
          <w:p w:rsidR="005F525A" w:rsidRPr="00A919D7" w:rsidRDefault="00B51C69" w:rsidP="00B51C6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45</w:t>
            </w:r>
            <w:r w:rsidR="00E52CA8" w:rsidRPr="00A919D7">
              <w:rPr>
                <w:rFonts w:ascii="Arial" w:hAnsi="Arial" w:cs="Arial"/>
                <w:sz w:val="20"/>
                <w:szCs w:val="20"/>
              </w:rPr>
              <w:t>,0</w:t>
            </w:r>
            <w:r w:rsidR="005F525A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5F525A" w:rsidRPr="00A919D7" w:rsidTr="001D3371">
        <w:tc>
          <w:tcPr>
            <w:tcW w:w="6237" w:type="dxa"/>
          </w:tcPr>
          <w:p w:rsidR="005F525A" w:rsidRPr="00A919D7" w:rsidRDefault="005F525A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II.- </w:t>
            </w:r>
            <w:r w:rsidRPr="00A919D7">
              <w:rPr>
                <w:rFonts w:ascii="Arial" w:hAnsi="Arial" w:cs="Arial"/>
                <w:sz w:val="20"/>
                <w:szCs w:val="20"/>
              </w:rPr>
              <w:t>Restaurante-Bar</w:t>
            </w:r>
          </w:p>
          <w:p w:rsidR="003D08A9" w:rsidRPr="00A919D7" w:rsidRDefault="003D08A9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A919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5E4" w:rsidRPr="00A919D7">
              <w:rPr>
                <w:rFonts w:ascii="Arial" w:hAnsi="Arial" w:cs="Arial"/>
                <w:sz w:val="20"/>
                <w:szCs w:val="20"/>
              </w:rPr>
              <w:t>Salones de Baile</w:t>
            </w:r>
          </w:p>
          <w:p w:rsidR="00E825E4" w:rsidRPr="00A919D7" w:rsidRDefault="00E825E4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Pr="00A919D7">
              <w:rPr>
                <w:rFonts w:ascii="Arial" w:hAnsi="Arial" w:cs="Arial"/>
                <w:sz w:val="20"/>
                <w:szCs w:val="20"/>
              </w:rPr>
              <w:t xml:space="preserve"> Discotecas y Clubes Sociales</w:t>
            </w:r>
          </w:p>
          <w:p w:rsidR="00003CB3" w:rsidRPr="00A919D7" w:rsidRDefault="00E825E4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V.-</w:t>
            </w:r>
            <w:r w:rsidR="001D3371">
              <w:rPr>
                <w:rFonts w:ascii="Arial" w:hAnsi="Arial" w:cs="Arial"/>
                <w:sz w:val="20"/>
                <w:szCs w:val="20"/>
              </w:rPr>
              <w:t xml:space="preserve"> Hoteles, moteles y posadas</w:t>
            </w:r>
          </w:p>
        </w:tc>
        <w:tc>
          <w:tcPr>
            <w:tcW w:w="2835" w:type="dxa"/>
          </w:tcPr>
          <w:p w:rsidR="005F525A" w:rsidRPr="00A919D7" w:rsidRDefault="00E52CA8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B51C69">
              <w:rPr>
                <w:rFonts w:ascii="Arial" w:hAnsi="Arial" w:cs="Arial"/>
                <w:sz w:val="20"/>
                <w:szCs w:val="20"/>
              </w:rPr>
              <w:t>$ 50</w:t>
            </w:r>
            <w:r w:rsidRPr="00A919D7">
              <w:rPr>
                <w:rFonts w:ascii="Arial" w:hAnsi="Arial" w:cs="Arial"/>
                <w:sz w:val="20"/>
                <w:szCs w:val="20"/>
              </w:rPr>
              <w:t>,0</w:t>
            </w:r>
            <w:r w:rsidR="005F525A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  <w:p w:rsidR="003D08A9" w:rsidRPr="00A919D7" w:rsidRDefault="00E52CA8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825E4" w:rsidRPr="00A919D7">
              <w:rPr>
                <w:rFonts w:ascii="Arial" w:hAnsi="Arial" w:cs="Arial"/>
                <w:sz w:val="20"/>
                <w:szCs w:val="20"/>
              </w:rPr>
              <w:t>1</w:t>
            </w:r>
            <w:r w:rsidR="00B51C69">
              <w:rPr>
                <w:rFonts w:ascii="Arial" w:hAnsi="Arial" w:cs="Arial"/>
                <w:sz w:val="20"/>
                <w:szCs w:val="20"/>
              </w:rPr>
              <w:t>2</w:t>
            </w:r>
            <w:r w:rsidRPr="00A919D7">
              <w:rPr>
                <w:rFonts w:ascii="Arial" w:hAnsi="Arial" w:cs="Arial"/>
                <w:sz w:val="20"/>
                <w:szCs w:val="20"/>
              </w:rPr>
              <w:t>,0</w:t>
            </w:r>
            <w:r w:rsidR="003D08A9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  <w:p w:rsidR="00E825E4" w:rsidRPr="00A919D7" w:rsidRDefault="00E825E4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$ 2</w:t>
            </w:r>
            <w:r w:rsidR="00B51C69">
              <w:rPr>
                <w:rFonts w:ascii="Arial" w:hAnsi="Arial" w:cs="Arial"/>
                <w:sz w:val="20"/>
                <w:szCs w:val="20"/>
              </w:rPr>
              <w:t>4</w:t>
            </w:r>
            <w:r w:rsidRPr="00A919D7">
              <w:rPr>
                <w:rFonts w:ascii="Arial" w:hAnsi="Arial" w:cs="Arial"/>
                <w:sz w:val="20"/>
                <w:szCs w:val="20"/>
              </w:rPr>
              <w:t>,000.00</w:t>
            </w:r>
          </w:p>
          <w:p w:rsidR="00E825E4" w:rsidRPr="00A919D7" w:rsidRDefault="00B51C69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$ 30</w:t>
            </w:r>
            <w:r w:rsidR="00E825E4" w:rsidRPr="00A919D7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</w:tbl>
    <w:p w:rsidR="001D3371" w:rsidRDefault="001D3371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825E4" w:rsidRDefault="00E825E4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8A59BC" w:rsidRPr="00A919D7">
        <w:rPr>
          <w:rFonts w:ascii="Arial" w:hAnsi="Arial" w:cs="Arial"/>
          <w:b/>
          <w:bCs/>
          <w:sz w:val="20"/>
          <w:szCs w:val="20"/>
        </w:rPr>
        <w:t>23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 xml:space="preserve">Para el otorgamiento de la revalidación de </w:t>
      </w:r>
      <w:r w:rsidR="006B0932" w:rsidRPr="00A919D7">
        <w:rPr>
          <w:rFonts w:ascii="Arial" w:hAnsi="Arial" w:cs="Arial"/>
          <w:sz w:val="20"/>
          <w:szCs w:val="20"/>
        </w:rPr>
        <w:t>las</w:t>
      </w:r>
      <w:r w:rsidRPr="00A919D7">
        <w:rPr>
          <w:rFonts w:ascii="Arial" w:hAnsi="Arial" w:cs="Arial"/>
          <w:sz w:val="20"/>
          <w:szCs w:val="20"/>
        </w:rPr>
        <w:t xml:space="preserve"> licencias de funcionamiento de giros relacionados con la prestación de servicios que incluyan el expendio de bebidas alcohólicas se aplicará la tarifa que se relaciona a continuación:</w:t>
      </w:r>
    </w:p>
    <w:p w:rsidR="001D3371" w:rsidRPr="00A919D7" w:rsidRDefault="001D3371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835"/>
      </w:tblGrid>
      <w:tr w:rsidR="00E825E4" w:rsidRPr="00A919D7" w:rsidTr="001D3371">
        <w:tc>
          <w:tcPr>
            <w:tcW w:w="6237" w:type="dxa"/>
          </w:tcPr>
          <w:p w:rsidR="00E825E4" w:rsidRPr="00A919D7" w:rsidRDefault="00E825E4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A919D7">
              <w:rPr>
                <w:rFonts w:ascii="Arial" w:hAnsi="Arial" w:cs="Arial"/>
                <w:sz w:val="20"/>
                <w:szCs w:val="20"/>
              </w:rPr>
              <w:t>Cantinas o bares</w:t>
            </w:r>
          </w:p>
        </w:tc>
        <w:tc>
          <w:tcPr>
            <w:tcW w:w="2835" w:type="dxa"/>
          </w:tcPr>
          <w:p w:rsidR="00E825E4" w:rsidRPr="00A919D7" w:rsidRDefault="00E825E4" w:rsidP="00B51C6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B51C69">
              <w:rPr>
                <w:rFonts w:ascii="Arial" w:hAnsi="Arial" w:cs="Arial"/>
                <w:sz w:val="20"/>
                <w:szCs w:val="20"/>
              </w:rPr>
              <w:t>3</w:t>
            </w:r>
            <w:r w:rsidR="006B0932" w:rsidRPr="00A919D7">
              <w:rPr>
                <w:rFonts w:ascii="Arial" w:hAnsi="Arial" w:cs="Arial"/>
                <w:sz w:val="20"/>
                <w:szCs w:val="20"/>
              </w:rPr>
              <w:t>,</w:t>
            </w:r>
            <w:r w:rsidR="00B51C69">
              <w:rPr>
                <w:rFonts w:ascii="Arial" w:hAnsi="Arial" w:cs="Arial"/>
                <w:sz w:val="20"/>
                <w:szCs w:val="20"/>
              </w:rPr>
              <w:t>0</w:t>
            </w:r>
            <w:r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E825E4" w:rsidRPr="00A919D7" w:rsidTr="001D3371">
        <w:tc>
          <w:tcPr>
            <w:tcW w:w="6237" w:type="dxa"/>
          </w:tcPr>
          <w:p w:rsidR="00E825E4" w:rsidRPr="00A919D7" w:rsidRDefault="00E825E4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A919D7">
              <w:rPr>
                <w:rFonts w:ascii="Arial" w:hAnsi="Arial" w:cs="Arial"/>
                <w:sz w:val="20"/>
                <w:szCs w:val="20"/>
              </w:rPr>
              <w:t>Restaurante-Bar</w:t>
            </w:r>
          </w:p>
          <w:p w:rsidR="00E825E4" w:rsidRPr="00A919D7" w:rsidRDefault="00E825E4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A919D7">
              <w:rPr>
                <w:rFonts w:ascii="Arial" w:hAnsi="Arial" w:cs="Arial"/>
                <w:sz w:val="20"/>
                <w:szCs w:val="20"/>
              </w:rPr>
              <w:t xml:space="preserve"> Salones de Baile</w:t>
            </w:r>
            <w:r w:rsidR="006B0932" w:rsidRPr="00A919D7">
              <w:rPr>
                <w:rFonts w:ascii="Arial" w:hAnsi="Arial" w:cs="Arial"/>
                <w:sz w:val="20"/>
                <w:szCs w:val="20"/>
              </w:rPr>
              <w:t>, de billar o boliche</w:t>
            </w:r>
          </w:p>
          <w:p w:rsidR="00E825E4" w:rsidRPr="00A919D7" w:rsidRDefault="00E825E4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Pr="00A919D7">
              <w:rPr>
                <w:rFonts w:ascii="Arial" w:hAnsi="Arial" w:cs="Arial"/>
                <w:sz w:val="20"/>
                <w:szCs w:val="20"/>
              </w:rPr>
              <w:t xml:space="preserve"> Discotecas y Clubes Sociales</w:t>
            </w:r>
          </w:p>
          <w:p w:rsidR="006B0932" w:rsidRPr="00A919D7" w:rsidRDefault="00E825E4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V.-</w:t>
            </w:r>
            <w:r w:rsidRPr="00A919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32" w:rsidRPr="00A919D7">
              <w:rPr>
                <w:rFonts w:ascii="Arial" w:hAnsi="Arial" w:cs="Arial"/>
                <w:sz w:val="20"/>
                <w:szCs w:val="20"/>
              </w:rPr>
              <w:t>Restaurantes en general, fondas, loncherías, h</w:t>
            </w:r>
            <w:r w:rsidRPr="00A919D7">
              <w:rPr>
                <w:rFonts w:ascii="Arial" w:hAnsi="Arial" w:cs="Arial"/>
                <w:sz w:val="20"/>
                <w:szCs w:val="20"/>
              </w:rPr>
              <w:t>oteles, moteles y posadas</w:t>
            </w:r>
          </w:p>
        </w:tc>
        <w:tc>
          <w:tcPr>
            <w:tcW w:w="2835" w:type="dxa"/>
          </w:tcPr>
          <w:p w:rsidR="00E825E4" w:rsidRPr="00A919D7" w:rsidRDefault="00B51C69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$ 3,6</w:t>
            </w:r>
            <w:r w:rsidR="00E825E4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  <w:p w:rsidR="00E825E4" w:rsidRPr="00A919D7" w:rsidRDefault="00E825E4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B0932" w:rsidRPr="00A919D7">
              <w:rPr>
                <w:rFonts w:ascii="Arial" w:hAnsi="Arial" w:cs="Arial"/>
                <w:sz w:val="20"/>
                <w:szCs w:val="20"/>
              </w:rPr>
              <w:t>2</w:t>
            </w:r>
            <w:r w:rsidR="00B51C69">
              <w:rPr>
                <w:rFonts w:ascii="Arial" w:hAnsi="Arial" w:cs="Arial"/>
                <w:sz w:val="20"/>
                <w:szCs w:val="20"/>
              </w:rPr>
              <w:t>,4</w:t>
            </w:r>
            <w:r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  <w:p w:rsidR="00E825E4" w:rsidRPr="00A919D7" w:rsidRDefault="00E825E4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B0932" w:rsidRPr="00A919D7">
              <w:rPr>
                <w:rFonts w:ascii="Arial" w:hAnsi="Arial" w:cs="Arial"/>
                <w:sz w:val="20"/>
                <w:szCs w:val="20"/>
              </w:rPr>
              <w:t>3</w:t>
            </w:r>
            <w:r w:rsidR="00B51C69">
              <w:rPr>
                <w:rFonts w:ascii="Arial" w:hAnsi="Arial" w:cs="Arial"/>
                <w:sz w:val="20"/>
                <w:szCs w:val="20"/>
              </w:rPr>
              <w:t>,6</w:t>
            </w:r>
            <w:r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  <w:p w:rsidR="001D3371" w:rsidRDefault="001D3371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825E4" w:rsidRPr="00A919D7" w:rsidRDefault="00E825E4" w:rsidP="00B51C6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</w:t>
            </w:r>
            <w:r w:rsidR="006B0932" w:rsidRPr="00A919D7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A919D7">
              <w:rPr>
                <w:rFonts w:ascii="Arial" w:hAnsi="Arial" w:cs="Arial"/>
                <w:sz w:val="20"/>
                <w:szCs w:val="20"/>
              </w:rPr>
              <w:t>,</w:t>
            </w:r>
            <w:r w:rsidR="00B51C69">
              <w:rPr>
                <w:rFonts w:ascii="Arial" w:hAnsi="Arial" w:cs="Arial"/>
                <w:sz w:val="20"/>
                <w:szCs w:val="20"/>
              </w:rPr>
              <w:t>20</w:t>
            </w:r>
            <w:r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7C5EE5" w:rsidRPr="00A919D7" w:rsidRDefault="007C5EE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A59BC" w:rsidRPr="00A919D7" w:rsidRDefault="008A59BC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24.- </w:t>
      </w:r>
      <w:r w:rsidRPr="00A919D7">
        <w:rPr>
          <w:rFonts w:ascii="Arial" w:hAnsi="Arial" w:cs="Arial"/>
          <w:sz w:val="20"/>
          <w:szCs w:val="20"/>
        </w:rPr>
        <w:t>El cobro de derechos por el otorgamiento de licencias, permisos o autorizaciones para el funcionamiento de establecimientos, locales comerciales o de servicios, se realizará con base en las siguientes tarifas anuales:</w:t>
      </w:r>
    </w:p>
    <w:p w:rsidR="008A59BC" w:rsidRPr="00A919D7" w:rsidRDefault="008A59BC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697"/>
        <w:gridCol w:w="1572"/>
      </w:tblGrid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8A59BC" w:rsidP="00A919D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GIRO</w:t>
            </w:r>
          </w:p>
          <w:p w:rsidR="008A59BC" w:rsidRPr="00A919D7" w:rsidRDefault="008A59BC" w:rsidP="00A919D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Comercial o de Servicios</w:t>
            </w:r>
          </w:p>
        </w:tc>
        <w:tc>
          <w:tcPr>
            <w:tcW w:w="1697" w:type="dxa"/>
          </w:tcPr>
          <w:p w:rsidR="008A59BC" w:rsidRPr="00A919D7" w:rsidRDefault="008A59BC" w:rsidP="00A919D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EXPEDICION</w:t>
            </w:r>
          </w:p>
          <w:p w:rsidR="008A59BC" w:rsidRPr="00A919D7" w:rsidRDefault="008A59BC" w:rsidP="00A919D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563" w:type="dxa"/>
          </w:tcPr>
          <w:p w:rsidR="008A59BC" w:rsidRPr="00A919D7" w:rsidRDefault="008A59BC" w:rsidP="00A919D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RENOVACION</w:t>
            </w:r>
          </w:p>
          <w:p w:rsidR="008A59BC" w:rsidRPr="00A919D7" w:rsidRDefault="008A59BC" w:rsidP="00A919D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C524F3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Fábrica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 xml:space="preserve"> de paletas y jugos embolsados</w:t>
            </w:r>
          </w:p>
        </w:tc>
        <w:tc>
          <w:tcPr>
            <w:tcW w:w="1697" w:type="dxa"/>
          </w:tcPr>
          <w:p w:rsidR="008A59BC" w:rsidRPr="00A919D7" w:rsidRDefault="00F00B5E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2</w:t>
            </w:r>
            <w:r w:rsidR="00F00B5E">
              <w:rPr>
                <w:rFonts w:ascii="Arial" w:hAnsi="Arial" w:cs="Arial"/>
                <w:sz w:val="20"/>
                <w:szCs w:val="20"/>
              </w:rPr>
              <w:t>5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8A59BC" w:rsidP="00A919D7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Carnicerías, pollerías y pescaderías</w:t>
            </w:r>
          </w:p>
        </w:tc>
        <w:tc>
          <w:tcPr>
            <w:tcW w:w="1697" w:type="dxa"/>
          </w:tcPr>
          <w:p w:rsidR="008A59BC" w:rsidRPr="00A919D7" w:rsidRDefault="00F00B5E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8A59BC" w:rsidRPr="00A919D7" w:rsidRDefault="00F00B5E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8A59BC" w:rsidP="00A919D7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Panaderías </w:t>
            </w:r>
          </w:p>
        </w:tc>
        <w:tc>
          <w:tcPr>
            <w:tcW w:w="1697" w:type="dxa"/>
          </w:tcPr>
          <w:p w:rsidR="008A59BC" w:rsidRPr="00A919D7" w:rsidRDefault="00F00B5E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63" w:type="dxa"/>
          </w:tcPr>
          <w:p w:rsidR="008A59BC" w:rsidRPr="00A919D7" w:rsidRDefault="00F00B5E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8A59BC" w:rsidP="00A919D7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Expendio de refrescos al mayoreo</w:t>
            </w:r>
          </w:p>
        </w:tc>
        <w:tc>
          <w:tcPr>
            <w:tcW w:w="1697" w:type="dxa"/>
          </w:tcPr>
          <w:p w:rsidR="008A59BC" w:rsidRPr="00A919D7" w:rsidRDefault="00F00B5E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4</w:t>
            </w:r>
            <w:r w:rsidR="00F00B5E">
              <w:rPr>
                <w:rFonts w:ascii="Arial" w:hAnsi="Arial" w:cs="Arial"/>
                <w:sz w:val="20"/>
                <w:szCs w:val="20"/>
              </w:rPr>
              <w:t>5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8A59BC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Farmacias, boticas y similares</w:t>
            </w:r>
          </w:p>
        </w:tc>
        <w:tc>
          <w:tcPr>
            <w:tcW w:w="1697" w:type="dxa"/>
          </w:tcPr>
          <w:p w:rsidR="008A59BC" w:rsidRPr="00A919D7" w:rsidRDefault="00150FBC" w:rsidP="00F00B5E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1,</w:t>
            </w:r>
            <w:r w:rsidR="00F00B5E">
              <w:rPr>
                <w:rFonts w:ascii="Arial" w:hAnsi="Arial" w:cs="Arial"/>
                <w:sz w:val="20"/>
                <w:szCs w:val="20"/>
              </w:rPr>
              <w:t>2</w:t>
            </w:r>
            <w:r w:rsidRPr="00A919D7">
              <w:rPr>
                <w:rFonts w:ascii="Arial" w:hAnsi="Arial" w:cs="Arial"/>
                <w:sz w:val="20"/>
                <w:szCs w:val="20"/>
              </w:rPr>
              <w:t>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:rsidR="008A59BC" w:rsidRPr="00A919D7" w:rsidRDefault="00F00B5E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8A59BC" w:rsidP="00A919D7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Expendio de refrescos naturales</w:t>
            </w:r>
          </w:p>
        </w:tc>
        <w:tc>
          <w:tcPr>
            <w:tcW w:w="1697" w:type="dxa"/>
          </w:tcPr>
          <w:p w:rsidR="008A59BC" w:rsidRPr="00A919D7" w:rsidRDefault="00F00B5E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8A59BC" w:rsidRPr="00A919D7" w:rsidRDefault="00F00B5E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8A59BC" w:rsidP="00A919D7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Compra/venta de oro y plata</w:t>
            </w:r>
          </w:p>
        </w:tc>
        <w:tc>
          <w:tcPr>
            <w:tcW w:w="1697" w:type="dxa"/>
          </w:tcPr>
          <w:p w:rsidR="008A59BC" w:rsidRPr="00A919D7" w:rsidRDefault="00F00B5E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:rsidR="008A59BC" w:rsidRPr="00A919D7" w:rsidRDefault="00F00B5E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Taquerías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, loncherías y fondas</w:t>
            </w:r>
          </w:p>
        </w:tc>
        <w:tc>
          <w:tcPr>
            <w:tcW w:w="1697" w:type="dxa"/>
          </w:tcPr>
          <w:p w:rsidR="008A59BC" w:rsidRPr="00A919D7" w:rsidRDefault="00F00B5E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:rsidR="008A59BC" w:rsidRPr="00A919D7" w:rsidRDefault="00F00B5E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8A59BC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Bancos y oficinas de cobros, cajeros </w:t>
            </w:r>
            <w:r w:rsidR="009A0872" w:rsidRPr="00A919D7">
              <w:rPr>
                <w:rFonts w:ascii="Arial" w:hAnsi="Arial" w:cs="Arial"/>
                <w:sz w:val="20"/>
                <w:szCs w:val="20"/>
              </w:rPr>
              <w:t>automáticos</w:t>
            </w:r>
            <w:r w:rsidRPr="00A919D7">
              <w:rPr>
                <w:rFonts w:ascii="Arial" w:hAnsi="Arial" w:cs="Arial"/>
                <w:sz w:val="20"/>
                <w:szCs w:val="20"/>
              </w:rPr>
              <w:t>, cajas de ahorro, financieras y prestamos</w:t>
            </w:r>
          </w:p>
        </w:tc>
        <w:tc>
          <w:tcPr>
            <w:tcW w:w="1697" w:type="dxa"/>
          </w:tcPr>
          <w:p w:rsidR="008A59BC" w:rsidRPr="00A919D7" w:rsidRDefault="00F00B5E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,0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8A59BC" w:rsidRPr="00A919D7" w:rsidRDefault="00F00B5E" w:rsidP="00F00B5E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,00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lastRenderedPageBreak/>
              <w:t>Tortillerías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 xml:space="preserve"> y molinos de nixtamal500</w:t>
            </w:r>
          </w:p>
        </w:tc>
        <w:tc>
          <w:tcPr>
            <w:tcW w:w="1697" w:type="dxa"/>
          </w:tcPr>
          <w:p w:rsidR="008A59BC" w:rsidRPr="00A919D7" w:rsidRDefault="00F00B5E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8A59BC" w:rsidRPr="00A919D7" w:rsidRDefault="00F00B5E" w:rsidP="00F00B5E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Tlapalerías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 xml:space="preserve"> y ferreterías</w:t>
            </w:r>
          </w:p>
        </w:tc>
        <w:tc>
          <w:tcPr>
            <w:tcW w:w="1697" w:type="dxa"/>
          </w:tcPr>
          <w:p w:rsidR="008A59BC" w:rsidRPr="00A919D7" w:rsidRDefault="00F00B5E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8A59BC" w:rsidRPr="00A919D7" w:rsidRDefault="00F00B5E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8A59BC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Compra/venta de materiales de construcción</w:t>
            </w:r>
          </w:p>
        </w:tc>
        <w:tc>
          <w:tcPr>
            <w:tcW w:w="1697" w:type="dxa"/>
          </w:tcPr>
          <w:p w:rsidR="008A59BC" w:rsidRPr="00A919D7" w:rsidRDefault="00F00B5E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:rsidR="008A59BC" w:rsidRPr="00A919D7" w:rsidRDefault="00F00B5E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8A59BC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Tiendas, fruterías, tendejones y </w:t>
            </w:r>
            <w:r w:rsidR="009A0872" w:rsidRPr="00A919D7">
              <w:rPr>
                <w:rFonts w:ascii="Arial" w:hAnsi="Arial" w:cs="Arial"/>
                <w:sz w:val="20"/>
                <w:szCs w:val="20"/>
              </w:rPr>
              <w:t>misceláneas</w:t>
            </w:r>
          </w:p>
        </w:tc>
        <w:tc>
          <w:tcPr>
            <w:tcW w:w="1697" w:type="dxa"/>
          </w:tcPr>
          <w:p w:rsidR="008A59BC" w:rsidRPr="00A919D7" w:rsidRDefault="00F00B5E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2</w:t>
            </w:r>
            <w:r w:rsidR="00F00B5E">
              <w:rPr>
                <w:rFonts w:ascii="Arial" w:hAnsi="Arial" w:cs="Arial"/>
                <w:sz w:val="20"/>
                <w:szCs w:val="20"/>
              </w:rPr>
              <w:t>5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Bisutería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 xml:space="preserve"> y otros</w:t>
            </w:r>
          </w:p>
        </w:tc>
        <w:tc>
          <w:tcPr>
            <w:tcW w:w="1697" w:type="dxa"/>
          </w:tcPr>
          <w:p w:rsidR="008A59BC" w:rsidRPr="00A919D7" w:rsidRDefault="00F00B5E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:rsidR="008A59BC" w:rsidRPr="00A919D7" w:rsidRDefault="00F00B5E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8A59BC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Compra/venta de motos y refacciones para motos</w:t>
            </w:r>
          </w:p>
        </w:tc>
        <w:tc>
          <w:tcPr>
            <w:tcW w:w="1697" w:type="dxa"/>
          </w:tcPr>
          <w:p w:rsidR="008A59BC" w:rsidRPr="00A919D7" w:rsidRDefault="00F00B5E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8A59BC" w:rsidRPr="00A919D7" w:rsidRDefault="00F00B5E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8A59BC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Taller de reparación de llantas</w:t>
            </w:r>
          </w:p>
        </w:tc>
        <w:tc>
          <w:tcPr>
            <w:tcW w:w="1697" w:type="dxa"/>
          </w:tcPr>
          <w:p w:rsidR="008A59BC" w:rsidRPr="00A919D7" w:rsidRDefault="005C6376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8A59BC" w:rsidRPr="00A919D7" w:rsidRDefault="005C6376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Papelerías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 xml:space="preserve"> y centros de copiados</w:t>
            </w:r>
          </w:p>
        </w:tc>
        <w:tc>
          <w:tcPr>
            <w:tcW w:w="1697" w:type="dxa"/>
          </w:tcPr>
          <w:p w:rsidR="008A59BC" w:rsidRPr="00A919D7" w:rsidRDefault="005C6376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8A59BC" w:rsidRPr="00A919D7" w:rsidRDefault="005C6376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8A59BC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Hoteles, moteles y hospedajes</w:t>
            </w:r>
          </w:p>
        </w:tc>
        <w:tc>
          <w:tcPr>
            <w:tcW w:w="1697" w:type="dxa"/>
          </w:tcPr>
          <w:p w:rsidR="008A59BC" w:rsidRPr="00A919D7" w:rsidRDefault="005C6376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8A59BC" w:rsidRPr="00A919D7" w:rsidRDefault="008A59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1</w:t>
            </w:r>
            <w:r w:rsidR="005C6376">
              <w:rPr>
                <w:rFonts w:ascii="Arial" w:hAnsi="Arial" w:cs="Arial"/>
                <w:sz w:val="20"/>
                <w:szCs w:val="20"/>
              </w:rPr>
              <w:t>,25</w:t>
            </w:r>
            <w:r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8A59BC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Casas de empeño</w:t>
            </w:r>
          </w:p>
        </w:tc>
        <w:tc>
          <w:tcPr>
            <w:tcW w:w="1697" w:type="dxa"/>
          </w:tcPr>
          <w:p w:rsidR="008A59BC" w:rsidRPr="00A919D7" w:rsidRDefault="005C6376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,0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8A59BC" w:rsidRPr="00A919D7" w:rsidRDefault="005C6376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8A59BC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Terminales de autobuses y transporte de pasajeros</w:t>
            </w:r>
          </w:p>
        </w:tc>
        <w:tc>
          <w:tcPr>
            <w:tcW w:w="1697" w:type="dxa"/>
          </w:tcPr>
          <w:p w:rsidR="008A59BC" w:rsidRPr="00A919D7" w:rsidRDefault="005C6376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:rsidR="008A59BC" w:rsidRPr="00A919D7" w:rsidRDefault="005C6376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8A59BC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19D7">
              <w:rPr>
                <w:rFonts w:ascii="Arial" w:hAnsi="Arial" w:cs="Arial"/>
                <w:sz w:val="20"/>
                <w:szCs w:val="20"/>
              </w:rPr>
              <w:t>Ciber</w:t>
            </w:r>
            <w:proofErr w:type="spellEnd"/>
            <w:r w:rsidRPr="00A919D7">
              <w:rPr>
                <w:rFonts w:ascii="Arial" w:hAnsi="Arial" w:cs="Arial"/>
                <w:sz w:val="20"/>
                <w:szCs w:val="20"/>
              </w:rPr>
              <w:t xml:space="preserve"> café y centros de computo</w:t>
            </w:r>
          </w:p>
        </w:tc>
        <w:tc>
          <w:tcPr>
            <w:tcW w:w="1697" w:type="dxa"/>
          </w:tcPr>
          <w:p w:rsidR="008A59BC" w:rsidRPr="00A919D7" w:rsidRDefault="005C6376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3</w:t>
            </w:r>
            <w:r w:rsidR="005C6376">
              <w:rPr>
                <w:rFonts w:ascii="Arial" w:hAnsi="Arial" w:cs="Arial"/>
                <w:sz w:val="20"/>
                <w:szCs w:val="20"/>
              </w:rPr>
              <w:t>6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Estéticas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 xml:space="preserve"> unisex, peluquerías y salones de belleza</w:t>
            </w:r>
          </w:p>
        </w:tc>
        <w:tc>
          <w:tcPr>
            <w:tcW w:w="1697" w:type="dxa"/>
          </w:tcPr>
          <w:p w:rsidR="008A59BC" w:rsidRPr="00A919D7" w:rsidRDefault="005C6376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8A59BC" w:rsidRPr="00A919D7" w:rsidRDefault="005C6376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8A59BC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Talleres </w:t>
            </w:r>
            <w:r w:rsidR="009A0872" w:rsidRPr="00A919D7">
              <w:rPr>
                <w:rFonts w:ascii="Arial" w:hAnsi="Arial" w:cs="Arial"/>
                <w:sz w:val="20"/>
                <w:szCs w:val="20"/>
              </w:rPr>
              <w:t>mecánicos</w:t>
            </w:r>
            <w:r w:rsidRPr="00A919D7">
              <w:rPr>
                <w:rFonts w:ascii="Arial" w:hAnsi="Arial" w:cs="Arial"/>
                <w:sz w:val="20"/>
                <w:szCs w:val="20"/>
              </w:rPr>
              <w:t>, hojalatería y pintura</w:t>
            </w:r>
          </w:p>
        </w:tc>
        <w:tc>
          <w:tcPr>
            <w:tcW w:w="1697" w:type="dxa"/>
          </w:tcPr>
          <w:p w:rsidR="008A59BC" w:rsidRPr="00A919D7" w:rsidRDefault="005C6376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8A59BC" w:rsidRPr="00A919D7" w:rsidRDefault="005C6376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8A59BC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Talleres de torno y herrería en general</w:t>
            </w:r>
          </w:p>
        </w:tc>
        <w:tc>
          <w:tcPr>
            <w:tcW w:w="1697" w:type="dxa"/>
          </w:tcPr>
          <w:p w:rsidR="008A59BC" w:rsidRPr="00A919D7" w:rsidRDefault="005C6376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:rsidR="008A59BC" w:rsidRPr="00A919D7" w:rsidRDefault="005C6376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8A59BC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Negocios de telefonía celular</w:t>
            </w:r>
          </w:p>
        </w:tc>
        <w:tc>
          <w:tcPr>
            <w:tcW w:w="1697" w:type="dxa"/>
          </w:tcPr>
          <w:p w:rsidR="008A59BC" w:rsidRPr="00A919D7" w:rsidRDefault="005C6376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8A59BC" w:rsidRPr="00A919D7" w:rsidRDefault="005C6376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8A59BC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Tienda de ropa y almacenes</w:t>
            </w:r>
          </w:p>
        </w:tc>
        <w:tc>
          <w:tcPr>
            <w:tcW w:w="1697" w:type="dxa"/>
          </w:tcPr>
          <w:p w:rsidR="008A59BC" w:rsidRPr="00A919D7" w:rsidRDefault="005C6376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63" w:type="dxa"/>
          </w:tcPr>
          <w:p w:rsidR="008A59BC" w:rsidRPr="00A919D7" w:rsidRDefault="005C6376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Florerías</w:t>
            </w:r>
          </w:p>
        </w:tc>
        <w:tc>
          <w:tcPr>
            <w:tcW w:w="1697" w:type="dxa"/>
          </w:tcPr>
          <w:p w:rsidR="008A59BC" w:rsidRPr="00A919D7" w:rsidRDefault="005C6376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8A59BC" w:rsidRPr="00A919D7" w:rsidRDefault="005C6376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Funeraria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697" w:type="dxa"/>
          </w:tcPr>
          <w:p w:rsidR="008A59BC" w:rsidRPr="00A919D7" w:rsidRDefault="005C6376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8A59BC" w:rsidRPr="00A919D7" w:rsidRDefault="005C6376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Puestos de revistas y periódicos</w:t>
            </w:r>
          </w:p>
        </w:tc>
        <w:tc>
          <w:tcPr>
            <w:tcW w:w="1697" w:type="dxa"/>
          </w:tcPr>
          <w:p w:rsidR="009A0872" w:rsidRPr="00A919D7" w:rsidRDefault="005C6376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9A0872" w:rsidRPr="00A919D7" w:rsidRDefault="005C6376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Videoclubes en general</w:t>
            </w:r>
          </w:p>
        </w:tc>
        <w:tc>
          <w:tcPr>
            <w:tcW w:w="1697" w:type="dxa"/>
          </w:tcPr>
          <w:p w:rsidR="009A0872" w:rsidRPr="00A919D7" w:rsidRDefault="005C6376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9A0872" w:rsidRPr="00A919D7" w:rsidRDefault="005C6376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Peleterías, venta de material de calzado</w:t>
            </w:r>
          </w:p>
        </w:tc>
        <w:tc>
          <w:tcPr>
            <w:tcW w:w="1697" w:type="dxa"/>
          </w:tcPr>
          <w:p w:rsidR="009A0872" w:rsidRPr="00A919D7" w:rsidRDefault="0010749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:rsidR="009A0872" w:rsidRPr="00A919D7" w:rsidRDefault="0010749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Carpinterías</w:t>
            </w:r>
          </w:p>
        </w:tc>
        <w:tc>
          <w:tcPr>
            <w:tcW w:w="1697" w:type="dxa"/>
          </w:tcPr>
          <w:p w:rsidR="009A0872" w:rsidRPr="00A919D7" w:rsidRDefault="0010749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9A0872" w:rsidRPr="00A919D7" w:rsidRDefault="0010749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Consultorios, clínicas, laboratorios de análisis</w:t>
            </w:r>
          </w:p>
        </w:tc>
        <w:tc>
          <w:tcPr>
            <w:tcW w:w="1697" w:type="dxa"/>
          </w:tcPr>
          <w:p w:rsidR="009A0872" w:rsidRPr="00A919D7" w:rsidRDefault="0010749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9A0872" w:rsidRPr="00A919D7" w:rsidRDefault="0010749C" w:rsidP="0010749C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Clínicas veterinarias</w:t>
            </w:r>
          </w:p>
        </w:tc>
        <w:tc>
          <w:tcPr>
            <w:tcW w:w="1697" w:type="dxa"/>
          </w:tcPr>
          <w:p w:rsidR="009A0872" w:rsidRPr="00A919D7" w:rsidRDefault="0010749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9A0872" w:rsidRPr="00A919D7" w:rsidRDefault="0010749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Dulcerías</w:t>
            </w:r>
          </w:p>
        </w:tc>
        <w:tc>
          <w:tcPr>
            <w:tcW w:w="1697" w:type="dxa"/>
          </w:tcPr>
          <w:p w:rsidR="009A0872" w:rsidRPr="00A919D7" w:rsidRDefault="0010749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9A0872" w:rsidRPr="00A919D7" w:rsidRDefault="0010749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Negocios de vidrios y aluminios</w:t>
            </w:r>
          </w:p>
        </w:tc>
        <w:tc>
          <w:tcPr>
            <w:tcW w:w="1697" w:type="dxa"/>
          </w:tcPr>
          <w:p w:rsidR="009A0872" w:rsidRPr="00A919D7" w:rsidRDefault="0010749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9A0872" w:rsidRPr="00A919D7" w:rsidRDefault="0010749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Bodegas de cerveza, oficinas de las mismas</w:t>
            </w:r>
          </w:p>
        </w:tc>
        <w:tc>
          <w:tcPr>
            <w:tcW w:w="1697" w:type="dxa"/>
          </w:tcPr>
          <w:p w:rsidR="009A0872" w:rsidRPr="00A919D7" w:rsidRDefault="0010749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9A0872" w:rsidRPr="00A919D7" w:rsidRDefault="0010749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,500.00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Talleres de reparaciones eléctricas y electrónicas</w:t>
            </w:r>
          </w:p>
        </w:tc>
        <w:tc>
          <w:tcPr>
            <w:tcW w:w="1697" w:type="dxa"/>
          </w:tcPr>
          <w:p w:rsidR="009A0872" w:rsidRPr="00A919D7" w:rsidRDefault="0010749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9A0872" w:rsidRPr="00A919D7" w:rsidRDefault="0010749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Escuelas particulares y academias</w:t>
            </w:r>
          </w:p>
        </w:tc>
        <w:tc>
          <w:tcPr>
            <w:tcW w:w="1697" w:type="dxa"/>
          </w:tcPr>
          <w:p w:rsidR="009A0872" w:rsidRPr="00A919D7" w:rsidRDefault="0010749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9A0872" w:rsidRPr="00A919D7" w:rsidRDefault="0010749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Salas de fiestas</w:t>
            </w:r>
          </w:p>
        </w:tc>
        <w:tc>
          <w:tcPr>
            <w:tcW w:w="1697" w:type="dxa"/>
          </w:tcPr>
          <w:p w:rsidR="009A0872" w:rsidRPr="00A919D7" w:rsidRDefault="0010749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9A0872" w:rsidRPr="00A919D7" w:rsidRDefault="0010749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Expendios de alimentos balanceados</w:t>
            </w:r>
          </w:p>
        </w:tc>
        <w:tc>
          <w:tcPr>
            <w:tcW w:w="1697" w:type="dxa"/>
          </w:tcPr>
          <w:p w:rsidR="009A0872" w:rsidRPr="00A919D7" w:rsidRDefault="0010749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:rsidR="009A0872" w:rsidRPr="00A919D7" w:rsidRDefault="0010749C" w:rsidP="0010749C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lastRenderedPageBreak/>
              <w:t>Gaseras LP</w:t>
            </w:r>
          </w:p>
        </w:tc>
        <w:tc>
          <w:tcPr>
            <w:tcW w:w="1697" w:type="dxa"/>
          </w:tcPr>
          <w:p w:rsidR="009A0872" w:rsidRPr="00A919D7" w:rsidRDefault="0010749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1563" w:type="dxa"/>
          </w:tcPr>
          <w:p w:rsidR="009A0872" w:rsidRPr="00A919D7" w:rsidRDefault="0010749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Gasolineras</w:t>
            </w:r>
          </w:p>
        </w:tc>
        <w:tc>
          <w:tcPr>
            <w:tcW w:w="1697" w:type="dxa"/>
          </w:tcPr>
          <w:p w:rsidR="009A0872" w:rsidRPr="00A919D7" w:rsidRDefault="0010749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0,000.00</w:t>
            </w:r>
          </w:p>
        </w:tc>
        <w:tc>
          <w:tcPr>
            <w:tcW w:w="1563" w:type="dxa"/>
          </w:tcPr>
          <w:p w:rsidR="009A0872" w:rsidRPr="00A919D7" w:rsidRDefault="0010749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Granjas avícolas</w:t>
            </w:r>
          </w:p>
        </w:tc>
        <w:tc>
          <w:tcPr>
            <w:tcW w:w="1697" w:type="dxa"/>
          </w:tcPr>
          <w:p w:rsidR="009A0872" w:rsidRPr="00A919D7" w:rsidRDefault="0010749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9A0872" w:rsidRPr="00A919D7" w:rsidRDefault="0010749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,500.00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Pizzerías</w:t>
            </w:r>
          </w:p>
        </w:tc>
        <w:tc>
          <w:tcPr>
            <w:tcW w:w="1697" w:type="dxa"/>
          </w:tcPr>
          <w:p w:rsidR="009A0872" w:rsidRPr="00A919D7" w:rsidRDefault="0010749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9A0872" w:rsidRPr="00A919D7" w:rsidRDefault="0010749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Sistemas de cablevisión, oficinas</w:t>
            </w:r>
          </w:p>
        </w:tc>
        <w:tc>
          <w:tcPr>
            <w:tcW w:w="1697" w:type="dxa"/>
          </w:tcPr>
          <w:p w:rsidR="009A0872" w:rsidRPr="00A919D7" w:rsidRDefault="00D36231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9A0872" w:rsidRPr="00A919D7" w:rsidRDefault="00D36231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Ópticas y relojerías</w:t>
            </w:r>
          </w:p>
        </w:tc>
        <w:tc>
          <w:tcPr>
            <w:tcW w:w="1697" w:type="dxa"/>
          </w:tcPr>
          <w:p w:rsidR="009A0872" w:rsidRPr="00A919D7" w:rsidRDefault="00D36231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9A0872" w:rsidRPr="00A919D7" w:rsidRDefault="00D36231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C524F3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Fábricas</w:t>
            </w:r>
            <w:r w:rsidR="009A0872" w:rsidRPr="00A919D7">
              <w:rPr>
                <w:rFonts w:ascii="Arial" w:hAnsi="Arial" w:cs="Arial"/>
                <w:sz w:val="20"/>
                <w:szCs w:val="20"/>
              </w:rPr>
              <w:t xml:space="preserve"> de hielo y agua purificada</w:t>
            </w:r>
          </w:p>
        </w:tc>
        <w:tc>
          <w:tcPr>
            <w:tcW w:w="1697" w:type="dxa"/>
          </w:tcPr>
          <w:p w:rsidR="009A0872" w:rsidRPr="00A919D7" w:rsidRDefault="00D36231" w:rsidP="00D36231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63" w:type="dxa"/>
          </w:tcPr>
          <w:p w:rsidR="009A0872" w:rsidRPr="00A919D7" w:rsidRDefault="00D36231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Estudios fotográficos y filmaciones</w:t>
            </w:r>
          </w:p>
        </w:tc>
        <w:tc>
          <w:tcPr>
            <w:tcW w:w="1697" w:type="dxa"/>
          </w:tcPr>
          <w:p w:rsidR="009A0872" w:rsidRPr="00A919D7" w:rsidRDefault="00D36231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9A0872" w:rsidRPr="00A919D7" w:rsidRDefault="00D36231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Mueblerías, electrodomésticas y línea blanca</w:t>
            </w:r>
          </w:p>
        </w:tc>
        <w:tc>
          <w:tcPr>
            <w:tcW w:w="1697" w:type="dxa"/>
          </w:tcPr>
          <w:p w:rsidR="009A0872" w:rsidRPr="00A919D7" w:rsidRDefault="00D36231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9A0872" w:rsidRPr="00A919D7" w:rsidRDefault="00D36231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2,30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Maquiladoras industriales</w:t>
            </w:r>
          </w:p>
        </w:tc>
        <w:tc>
          <w:tcPr>
            <w:tcW w:w="1697" w:type="dxa"/>
          </w:tcPr>
          <w:p w:rsidR="009A0872" w:rsidRPr="00A919D7" w:rsidRDefault="00D36231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9A0872" w:rsidRPr="00A919D7" w:rsidRDefault="00D36231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Supermercado de abarrotes</w:t>
            </w:r>
          </w:p>
        </w:tc>
        <w:tc>
          <w:tcPr>
            <w:tcW w:w="1697" w:type="dxa"/>
          </w:tcPr>
          <w:p w:rsidR="009A0872" w:rsidRPr="00A919D7" w:rsidRDefault="00D36231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1563" w:type="dxa"/>
          </w:tcPr>
          <w:p w:rsidR="009A0872" w:rsidRPr="00A919D7" w:rsidRDefault="00D36231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Minisúper de abarrotes</w:t>
            </w:r>
          </w:p>
        </w:tc>
        <w:tc>
          <w:tcPr>
            <w:tcW w:w="1697" w:type="dxa"/>
          </w:tcPr>
          <w:p w:rsidR="009A0872" w:rsidRPr="00A919D7" w:rsidRDefault="00D36231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1563" w:type="dxa"/>
          </w:tcPr>
          <w:p w:rsidR="009A0872" w:rsidRPr="00A919D7" w:rsidRDefault="00D36231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Lavandería de ropa</w:t>
            </w:r>
          </w:p>
        </w:tc>
        <w:tc>
          <w:tcPr>
            <w:tcW w:w="1697" w:type="dxa"/>
          </w:tcPr>
          <w:p w:rsidR="009A0872" w:rsidRPr="00A919D7" w:rsidRDefault="00D36231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9A0872" w:rsidRPr="00A919D7" w:rsidRDefault="00D36231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Zapaterías, </w:t>
            </w:r>
            <w:r w:rsidR="00C524F3" w:rsidRPr="00A919D7">
              <w:rPr>
                <w:rFonts w:ascii="Arial" w:hAnsi="Arial" w:cs="Arial"/>
                <w:sz w:val="20"/>
                <w:szCs w:val="20"/>
              </w:rPr>
              <w:t>fábricas</w:t>
            </w:r>
            <w:r w:rsidRPr="00A919D7">
              <w:rPr>
                <w:rFonts w:ascii="Arial" w:hAnsi="Arial" w:cs="Arial"/>
                <w:sz w:val="20"/>
                <w:szCs w:val="20"/>
              </w:rPr>
              <w:t xml:space="preserve"> de calzado</w:t>
            </w:r>
          </w:p>
        </w:tc>
        <w:tc>
          <w:tcPr>
            <w:tcW w:w="1697" w:type="dxa"/>
          </w:tcPr>
          <w:p w:rsidR="009A0872" w:rsidRPr="00A919D7" w:rsidRDefault="00D36231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9A0872" w:rsidRPr="00A919D7" w:rsidRDefault="00D36231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Lavadero de autos</w:t>
            </w:r>
          </w:p>
        </w:tc>
        <w:tc>
          <w:tcPr>
            <w:tcW w:w="1697" w:type="dxa"/>
          </w:tcPr>
          <w:p w:rsidR="009A0872" w:rsidRPr="00A919D7" w:rsidRDefault="00D36231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9A0872" w:rsidRPr="00A919D7" w:rsidRDefault="00D36231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Despachos jurídicos, contables, fiscales y asesoría</w:t>
            </w:r>
          </w:p>
        </w:tc>
        <w:tc>
          <w:tcPr>
            <w:tcW w:w="1697" w:type="dxa"/>
          </w:tcPr>
          <w:p w:rsidR="009A0872" w:rsidRPr="00A919D7" w:rsidRDefault="00D36231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:rsidR="009A0872" w:rsidRPr="00A919D7" w:rsidRDefault="00D36231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Voceo móvil o fijo, sistema de</w:t>
            </w:r>
          </w:p>
        </w:tc>
        <w:tc>
          <w:tcPr>
            <w:tcW w:w="1697" w:type="dxa"/>
          </w:tcPr>
          <w:p w:rsidR="009A0872" w:rsidRPr="00A919D7" w:rsidRDefault="002C70F3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9A0872" w:rsidRPr="00A919D7" w:rsidRDefault="002C70F3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Talleres de costura, reparación</w:t>
            </w:r>
          </w:p>
        </w:tc>
        <w:tc>
          <w:tcPr>
            <w:tcW w:w="1697" w:type="dxa"/>
          </w:tcPr>
          <w:p w:rsidR="009A0872" w:rsidRPr="00A919D7" w:rsidRDefault="00D36231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9A0872" w:rsidRPr="00A919D7" w:rsidRDefault="00D36231" w:rsidP="00D36231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Guarderías, estancias infantiles</w:t>
            </w:r>
          </w:p>
        </w:tc>
        <w:tc>
          <w:tcPr>
            <w:tcW w:w="1697" w:type="dxa"/>
          </w:tcPr>
          <w:p w:rsidR="009A0872" w:rsidRPr="00A919D7" w:rsidRDefault="002C70F3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9A0872" w:rsidRPr="00A919D7" w:rsidRDefault="002C70F3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Antenas de telefonía celular o convencional, y torres para comercializar internet 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vía</w:t>
            </w:r>
            <w:r w:rsidRPr="00A919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19D7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1697" w:type="dxa"/>
          </w:tcPr>
          <w:p w:rsidR="009A0872" w:rsidRPr="00A919D7" w:rsidRDefault="002C70F3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9A0872" w:rsidRPr="00A919D7" w:rsidRDefault="002C70F3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19D7">
              <w:rPr>
                <w:rFonts w:ascii="Arial" w:hAnsi="Arial" w:cs="Arial"/>
                <w:sz w:val="20"/>
                <w:szCs w:val="20"/>
              </w:rPr>
              <w:t>Salchichonería</w:t>
            </w:r>
            <w:proofErr w:type="spellEnd"/>
            <w:r w:rsidRPr="00A919D7">
              <w:rPr>
                <w:rFonts w:ascii="Arial" w:hAnsi="Arial" w:cs="Arial"/>
                <w:sz w:val="20"/>
                <w:szCs w:val="20"/>
              </w:rPr>
              <w:t xml:space="preserve">, distribuidora de quesos, productos 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lácteos</w:t>
            </w:r>
          </w:p>
        </w:tc>
        <w:tc>
          <w:tcPr>
            <w:tcW w:w="1697" w:type="dxa"/>
          </w:tcPr>
          <w:p w:rsidR="009A0872" w:rsidRPr="00A919D7" w:rsidRDefault="002C70F3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9A0872" w:rsidRPr="00A919D7" w:rsidRDefault="002C70F3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Estacionamiento públicos y privados</w:t>
            </w:r>
          </w:p>
        </w:tc>
        <w:tc>
          <w:tcPr>
            <w:tcW w:w="1697" w:type="dxa"/>
          </w:tcPr>
          <w:p w:rsidR="009A0872" w:rsidRPr="00A919D7" w:rsidRDefault="002C70F3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9A0872" w:rsidRPr="00A919D7" w:rsidRDefault="002C70F3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</w:tbl>
    <w:p w:rsidR="008A59BC" w:rsidRPr="00A919D7" w:rsidRDefault="008A59BC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A59BC" w:rsidRPr="00A919D7" w:rsidRDefault="00C524F3" w:rsidP="00A919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A59BC" w:rsidRPr="00A919D7">
        <w:rPr>
          <w:rFonts w:ascii="Arial" w:hAnsi="Arial" w:cs="Arial"/>
          <w:sz w:val="20"/>
          <w:szCs w:val="20"/>
        </w:rPr>
        <w:t xml:space="preserve">Cuando la licencia de funcionamiento </w:t>
      </w:r>
      <w:proofErr w:type="gramStart"/>
      <w:r w:rsidR="008A59BC" w:rsidRPr="00A919D7">
        <w:rPr>
          <w:rFonts w:ascii="Arial" w:hAnsi="Arial" w:cs="Arial"/>
          <w:sz w:val="20"/>
          <w:szCs w:val="20"/>
        </w:rPr>
        <w:t>ca</w:t>
      </w:r>
      <w:r w:rsidR="008A02B2">
        <w:rPr>
          <w:rFonts w:ascii="Arial" w:hAnsi="Arial" w:cs="Arial"/>
          <w:sz w:val="20"/>
          <w:szCs w:val="20"/>
        </w:rPr>
        <w:t>mbie</w:t>
      </w:r>
      <w:proofErr w:type="gramEnd"/>
      <w:r w:rsidR="008A02B2">
        <w:rPr>
          <w:rFonts w:ascii="Arial" w:hAnsi="Arial" w:cs="Arial"/>
          <w:sz w:val="20"/>
          <w:szCs w:val="20"/>
        </w:rPr>
        <w:t xml:space="preserve"> de dueño, giro o se amplié</w:t>
      </w:r>
      <w:r w:rsidR="008A59BC" w:rsidRPr="00A919D7">
        <w:rPr>
          <w:rFonts w:ascii="Arial" w:hAnsi="Arial" w:cs="Arial"/>
          <w:sz w:val="20"/>
          <w:szCs w:val="20"/>
        </w:rPr>
        <w:t xml:space="preserve"> se pagará una nueva licencia.</w:t>
      </w:r>
    </w:p>
    <w:p w:rsidR="00C524F3" w:rsidRDefault="00C524F3" w:rsidP="00A919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A59BC" w:rsidRPr="00A919D7" w:rsidRDefault="00C524F3" w:rsidP="00A919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A59BC" w:rsidRPr="00A919D7">
        <w:rPr>
          <w:rFonts w:ascii="Arial" w:hAnsi="Arial" w:cs="Arial"/>
          <w:sz w:val="20"/>
          <w:szCs w:val="20"/>
        </w:rPr>
        <w:t>El cobro de derechos por el otorgamiento de licencias, permisos o autorizaciones para el funcionamiento de establecimientos y locales comerciales o de servicios, en cumplimiento a lo dispuesto por el Artículo 10-A de la Ley de Coordinación Fiscal Federal, no condiciona el ejercicio de las actividades comerciales, industriales o de prestación de servicios.</w:t>
      </w:r>
    </w:p>
    <w:p w:rsidR="00247523" w:rsidRPr="00A919D7" w:rsidRDefault="00247523" w:rsidP="00A919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0932" w:rsidRPr="00A919D7" w:rsidRDefault="006B0932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lastRenderedPageBreak/>
        <w:t xml:space="preserve">Artículo </w:t>
      </w:r>
      <w:r w:rsidR="00296119" w:rsidRPr="00A919D7">
        <w:rPr>
          <w:rFonts w:ascii="Arial" w:hAnsi="Arial" w:cs="Arial"/>
          <w:b/>
          <w:bCs/>
          <w:sz w:val="20"/>
          <w:szCs w:val="20"/>
        </w:rPr>
        <w:t>25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Por el otorgamiento de las licencias para instalación de anuncios de toda índole, causarán y pagarán derechos de acuerdo a la siguiente tarifa:</w:t>
      </w:r>
    </w:p>
    <w:p w:rsidR="006B0932" w:rsidRPr="00A919D7" w:rsidRDefault="006B0932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9"/>
        <w:gridCol w:w="2364"/>
      </w:tblGrid>
      <w:tr w:rsidR="006B0932" w:rsidRPr="00A919D7" w:rsidTr="001F6692">
        <w:tc>
          <w:tcPr>
            <w:tcW w:w="5879" w:type="dxa"/>
          </w:tcPr>
          <w:p w:rsidR="006B0932" w:rsidRPr="00A919D7" w:rsidRDefault="006B093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A919D7">
              <w:rPr>
                <w:rFonts w:ascii="Arial" w:hAnsi="Arial" w:cs="Arial"/>
                <w:sz w:val="20"/>
                <w:szCs w:val="20"/>
              </w:rPr>
              <w:t>Anuncios murales por metro cuadrado o fracción</w:t>
            </w:r>
          </w:p>
        </w:tc>
        <w:tc>
          <w:tcPr>
            <w:tcW w:w="2364" w:type="dxa"/>
          </w:tcPr>
          <w:p w:rsidR="006B0932" w:rsidRPr="00A919D7" w:rsidRDefault="006B0932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2C70F3">
              <w:rPr>
                <w:rFonts w:ascii="Arial" w:hAnsi="Arial" w:cs="Arial"/>
                <w:sz w:val="20"/>
                <w:szCs w:val="20"/>
              </w:rPr>
              <w:t>25</w:t>
            </w:r>
            <w:r w:rsidRPr="00A919D7">
              <w:rPr>
                <w:rFonts w:ascii="Arial" w:hAnsi="Arial" w:cs="Arial"/>
                <w:sz w:val="20"/>
                <w:szCs w:val="20"/>
              </w:rPr>
              <w:t xml:space="preserve">.00 </w:t>
            </w:r>
          </w:p>
        </w:tc>
      </w:tr>
      <w:tr w:rsidR="006B0932" w:rsidRPr="00A919D7" w:rsidTr="001F6692">
        <w:tc>
          <w:tcPr>
            <w:tcW w:w="5879" w:type="dxa"/>
          </w:tcPr>
          <w:p w:rsidR="006B0932" w:rsidRPr="00A919D7" w:rsidRDefault="006B093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A919D7">
              <w:rPr>
                <w:rFonts w:ascii="Arial" w:hAnsi="Arial" w:cs="Arial"/>
                <w:sz w:val="20"/>
                <w:szCs w:val="20"/>
              </w:rPr>
              <w:t>Anuncios estructurales fijos por metro cuadrado o fracción</w:t>
            </w:r>
          </w:p>
        </w:tc>
        <w:tc>
          <w:tcPr>
            <w:tcW w:w="2364" w:type="dxa"/>
          </w:tcPr>
          <w:p w:rsidR="006B0932" w:rsidRPr="00A919D7" w:rsidRDefault="002C70F3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25</w:t>
            </w:r>
            <w:r w:rsidR="006B0932" w:rsidRPr="00A919D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6B0932" w:rsidRPr="00A919D7" w:rsidTr="001F6692">
        <w:trPr>
          <w:trHeight w:val="537"/>
        </w:trPr>
        <w:tc>
          <w:tcPr>
            <w:tcW w:w="5879" w:type="dxa"/>
          </w:tcPr>
          <w:p w:rsidR="006B0932" w:rsidRPr="00A919D7" w:rsidRDefault="006B093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A919D7">
              <w:rPr>
                <w:rFonts w:ascii="Arial" w:hAnsi="Arial" w:cs="Arial"/>
                <w:sz w:val="20"/>
                <w:szCs w:val="20"/>
              </w:rPr>
              <w:t>Anuncios en carteleras mayores de 2 metros cuadrados, por cada metro cuadrado o fracción</w:t>
            </w:r>
          </w:p>
        </w:tc>
        <w:tc>
          <w:tcPr>
            <w:tcW w:w="2364" w:type="dxa"/>
          </w:tcPr>
          <w:p w:rsidR="006B0932" w:rsidRPr="00A919D7" w:rsidRDefault="002C70F3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25</w:t>
            </w:r>
            <w:r w:rsidR="006B0932" w:rsidRPr="00A919D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6B0932" w:rsidRPr="00A919D7" w:rsidTr="001F6692">
        <w:tc>
          <w:tcPr>
            <w:tcW w:w="5879" w:type="dxa"/>
          </w:tcPr>
          <w:p w:rsidR="006B0932" w:rsidRPr="00A919D7" w:rsidRDefault="006B0932" w:rsidP="00A919D7">
            <w:pPr>
              <w:pStyle w:val="Ttulo3"/>
              <w:spacing w:before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919D7">
              <w:rPr>
                <w:rFonts w:ascii="Arial" w:hAnsi="Arial" w:cs="Arial"/>
                <w:color w:val="auto"/>
                <w:sz w:val="20"/>
                <w:szCs w:val="20"/>
              </w:rPr>
              <w:t xml:space="preserve">IV.- </w:t>
            </w:r>
            <w:r w:rsidRPr="00A919D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Anuncios en carteleras menores de 2 metros cuadrados, por cada metro cuadrado o fracción</w:t>
            </w:r>
          </w:p>
        </w:tc>
        <w:tc>
          <w:tcPr>
            <w:tcW w:w="2364" w:type="dxa"/>
          </w:tcPr>
          <w:p w:rsidR="006B0932" w:rsidRPr="00A919D7" w:rsidRDefault="002C70F3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25</w:t>
            </w:r>
            <w:r w:rsidR="006B0932" w:rsidRPr="00A919D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6B0932" w:rsidRPr="00A919D7" w:rsidRDefault="006B0932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0932" w:rsidRDefault="003351A2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sz w:val="20"/>
          <w:szCs w:val="20"/>
        </w:rPr>
        <w:t>Artículo</w:t>
      </w:r>
      <w:r w:rsidR="00296119" w:rsidRPr="00A919D7">
        <w:rPr>
          <w:rFonts w:ascii="Arial" w:hAnsi="Arial" w:cs="Arial"/>
          <w:b/>
          <w:sz w:val="20"/>
          <w:szCs w:val="20"/>
        </w:rPr>
        <w:t xml:space="preserve"> 26</w:t>
      </w:r>
      <w:r w:rsidR="006B0932" w:rsidRPr="00A919D7">
        <w:rPr>
          <w:rFonts w:ascii="Arial" w:hAnsi="Arial" w:cs="Arial"/>
          <w:b/>
          <w:sz w:val="20"/>
          <w:szCs w:val="20"/>
        </w:rPr>
        <w:t>.-</w:t>
      </w:r>
      <w:r w:rsidR="006B0932" w:rsidRPr="00A919D7">
        <w:rPr>
          <w:rFonts w:ascii="Arial" w:hAnsi="Arial" w:cs="Arial"/>
          <w:sz w:val="20"/>
          <w:szCs w:val="20"/>
        </w:rPr>
        <w:t xml:space="preserve"> por el coso taurino se </w:t>
      </w:r>
      <w:proofErr w:type="gramStart"/>
      <w:r w:rsidR="006B0932" w:rsidRPr="00A919D7">
        <w:rPr>
          <w:rFonts w:ascii="Arial" w:hAnsi="Arial" w:cs="Arial"/>
          <w:sz w:val="20"/>
          <w:szCs w:val="20"/>
        </w:rPr>
        <w:t>cobrara</w:t>
      </w:r>
      <w:proofErr w:type="gramEnd"/>
      <w:r w:rsidR="006B0932" w:rsidRPr="00A919D7">
        <w:rPr>
          <w:rFonts w:ascii="Arial" w:hAnsi="Arial" w:cs="Arial"/>
          <w:sz w:val="20"/>
          <w:szCs w:val="20"/>
        </w:rPr>
        <w:t xml:space="preserve"> lo siguiente:</w:t>
      </w:r>
    </w:p>
    <w:p w:rsidR="00C524F3" w:rsidRPr="00A919D7" w:rsidRDefault="00C524F3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0932" w:rsidRPr="00A919D7" w:rsidRDefault="006B0932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sz w:val="20"/>
          <w:szCs w:val="20"/>
        </w:rPr>
        <w:t>I.-</w:t>
      </w:r>
      <w:r w:rsidR="001F6692">
        <w:rPr>
          <w:rFonts w:ascii="Arial" w:hAnsi="Arial" w:cs="Arial"/>
          <w:sz w:val="20"/>
          <w:szCs w:val="20"/>
        </w:rPr>
        <w:t xml:space="preserve"> Palco en sombra</w:t>
      </w:r>
      <w:r w:rsidR="002C70F3">
        <w:rPr>
          <w:rFonts w:ascii="Arial" w:hAnsi="Arial" w:cs="Arial"/>
          <w:sz w:val="20"/>
          <w:szCs w:val="20"/>
        </w:rPr>
        <w:t>…………………</w:t>
      </w:r>
      <w:proofErr w:type="gramStart"/>
      <w:r w:rsidR="002C70F3">
        <w:rPr>
          <w:rFonts w:ascii="Arial" w:hAnsi="Arial" w:cs="Arial"/>
          <w:sz w:val="20"/>
          <w:szCs w:val="20"/>
        </w:rPr>
        <w:t>…….</w:t>
      </w:r>
      <w:proofErr w:type="gramEnd"/>
      <w:r w:rsidR="002C70F3">
        <w:rPr>
          <w:rFonts w:ascii="Arial" w:hAnsi="Arial" w:cs="Arial"/>
          <w:sz w:val="20"/>
          <w:szCs w:val="20"/>
        </w:rPr>
        <w:t>$ 15</w:t>
      </w:r>
      <w:r w:rsidRPr="00A919D7">
        <w:rPr>
          <w:rFonts w:ascii="Arial" w:hAnsi="Arial" w:cs="Arial"/>
          <w:sz w:val="20"/>
          <w:szCs w:val="20"/>
        </w:rPr>
        <w:t>0.00</w:t>
      </w:r>
    </w:p>
    <w:p w:rsidR="006B0932" w:rsidRPr="00A919D7" w:rsidRDefault="006B0932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sz w:val="20"/>
          <w:szCs w:val="20"/>
        </w:rPr>
        <w:t>II.-</w:t>
      </w:r>
      <w:r w:rsidR="001F6692">
        <w:rPr>
          <w:rFonts w:ascii="Arial" w:hAnsi="Arial" w:cs="Arial"/>
          <w:sz w:val="20"/>
          <w:szCs w:val="20"/>
        </w:rPr>
        <w:t xml:space="preserve"> Palco en sol</w:t>
      </w:r>
      <w:r w:rsidR="002C70F3">
        <w:rPr>
          <w:rFonts w:ascii="Arial" w:hAnsi="Arial" w:cs="Arial"/>
          <w:sz w:val="20"/>
          <w:szCs w:val="20"/>
        </w:rPr>
        <w:t>………………………</w:t>
      </w:r>
      <w:proofErr w:type="gramStart"/>
      <w:r w:rsidR="002C70F3">
        <w:rPr>
          <w:rFonts w:ascii="Arial" w:hAnsi="Arial" w:cs="Arial"/>
          <w:sz w:val="20"/>
          <w:szCs w:val="20"/>
        </w:rPr>
        <w:t>…….</w:t>
      </w:r>
      <w:proofErr w:type="gramEnd"/>
      <w:r w:rsidR="002C70F3">
        <w:rPr>
          <w:rFonts w:ascii="Arial" w:hAnsi="Arial" w:cs="Arial"/>
          <w:sz w:val="20"/>
          <w:szCs w:val="20"/>
        </w:rPr>
        <w:t>.$  80</w:t>
      </w:r>
      <w:r w:rsidRPr="00A919D7">
        <w:rPr>
          <w:rFonts w:ascii="Arial" w:hAnsi="Arial" w:cs="Arial"/>
          <w:sz w:val="20"/>
          <w:szCs w:val="20"/>
        </w:rPr>
        <w:t>.00</w:t>
      </w:r>
    </w:p>
    <w:p w:rsidR="001F6692" w:rsidRDefault="001F6692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6B0932" w:rsidRPr="00A919D7" w:rsidRDefault="006B0932" w:rsidP="00C524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296119" w:rsidRPr="00A919D7">
        <w:rPr>
          <w:rFonts w:ascii="Arial" w:hAnsi="Arial" w:cs="Arial"/>
          <w:b/>
          <w:bCs/>
          <w:sz w:val="20"/>
          <w:szCs w:val="20"/>
        </w:rPr>
        <w:t>27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Por el otorgamiento de los permisos para luz y sonido</w:t>
      </w:r>
      <w:r w:rsidR="00821889">
        <w:rPr>
          <w:rFonts w:ascii="Arial" w:hAnsi="Arial" w:cs="Arial"/>
          <w:sz w:val="20"/>
          <w:szCs w:val="20"/>
        </w:rPr>
        <w:t xml:space="preserve"> en locales $4</w:t>
      </w:r>
      <w:r w:rsidR="003351A2" w:rsidRPr="00A919D7">
        <w:rPr>
          <w:rFonts w:ascii="Arial" w:hAnsi="Arial" w:cs="Arial"/>
          <w:sz w:val="20"/>
          <w:szCs w:val="20"/>
        </w:rPr>
        <w:t>,</w:t>
      </w:r>
      <w:r w:rsidR="00821889">
        <w:rPr>
          <w:rFonts w:ascii="Arial" w:hAnsi="Arial" w:cs="Arial"/>
          <w:sz w:val="20"/>
          <w:szCs w:val="20"/>
        </w:rPr>
        <w:t>5</w:t>
      </w:r>
      <w:r w:rsidR="003351A2" w:rsidRPr="00A919D7">
        <w:rPr>
          <w:rFonts w:ascii="Arial" w:hAnsi="Arial" w:cs="Arial"/>
          <w:sz w:val="20"/>
          <w:szCs w:val="20"/>
        </w:rPr>
        <w:t>00.00; bailes p</w:t>
      </w:r>
      <w:r w:rsidR="00821889">
        <w:rPr>
          <w:rFonts w:ascii="Arial" w:hAnsi="Arial" w:cs="Arial"/>
          <w:sz w:val="20"/>
          <w:szCs w:val="20"/>
        </w:rPr>
        <w:t>opulares con grupos locales $2,5</w:t>
      </w:r>
      <w:r w:rsidR="003351A2" w:rsidRPr="00A919D7">
        <w:rPr>
          <w:rFonts w:ascii="Arial" w:hAnsi="Arial" w:cs="Arial"/>
          <w:sz w:val="20"/>
          <w:szCs w:val="20"/>
        </w:rPr>
        <w:t>0</w:t>
      </w:r>
      <w:r w:rsidR="00821889">
        <w:rPr>
          <w:rFonts w:ascii="Arial" w:hAnsi="Arial" w:cs="Arial"/>
          <w:sz w:val="20"/>
          <w:szCs w:val="20"/>
        </w:rPr>
        <w:t>0.00 y bailes internacionales $6</w:t>
      </w:r>
      <w:r w:rsidR="003351A2" w:rsidRPr="00A919D7">
        <w:rPr>
          <w:rFonts w:ascii="Arial" w:hAnsi="Arial" w:cs="Arial"/>
          <w:sz w:val="20"/>
          <w:szCs w:val="20"/>
        </w:rPr>
        <w:t>,000.00</w:t>
      </w:r>
    </w:p>
    <w:p w:rsidR="006B0932" w:rsidRDefault="006B0932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03BC" w:rsidRPr="00A919D7" w:rsidRDefault="00CA03BC" w:rsidP="00CA03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II</w:t>
      </w:r>
    </w:p>
    <w:p w:rsidR="00CA03BC" w:rsidRPr="00A919D7" w:rsidRDefault="00CA03BC" w:rsidP="00CA03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 los Servicios que presta la Dirección de Desarrollo Urbano</w:t>
      </w:r>
    </w:p>
    <w:p w:rsidR="00CA03BC" w:rsidRPr="00A919D7" w:rsidRDefault="00CA03BC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525A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296119" w:rsidRPr="00A919D7">
        <w:rPr>
          <w:rFonts w:ascii="Arial" w:hAnsi="Arial" w:cs="Arial"/>
          <w:b/>
          <w:bCs/>
          <w:sz w:val="20"/>
          <w:szCs w:val="20"/>
        </w:rPr>
        <w:t>28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 xml:space="preserve">Por el otorgamiento de los permisos a que hace referencia la </w:t>
      </w:r>
      <w:r w:rsidR="00130997">
        <w:rPr>
          <w:rFonts w:ascii="Arial" w:hAnsi="Arial" w:cs="Arial"/>
          <w:sz w:val="20"/>
          <w:szCs w:val="20"/>
        </w:rPr>
        <w:t xml:space="preserve">Ley de Hacienda del Municipio de </w:t>
      </w:r>
      <w:proofErr w:type="spellStart"/>
      <w:r w:rsidR="00130997">
        <w:rPr>
          <w:rFonts w:ascii="Arial" w:hAnsi="Arial" w:cs="Arial"/>
          <w:sz w:val="20"/>
          <w:szCs w:val="20"/>
        </w:rPr>
        <w:t>Kinchil</w:t>
      </w:r>
      <w:proofErr w:type="spellEnd"/>
      <w:r w:rsidR="00130997">
        <w:rPr>
          <w:rFonts w:ascii="Arial" w:hAnsi="Arial" w:cs="Arial"/>
          <w:sz w:val="20"/>
          <w:szCs w:val="20"/>
        </w:rPr>
        <w:t>, Yucatán</w:t>
      </w:r>
      <w:r w:rsidRPr="00A919D7">
        <w:rPr>
          <w:rFonts w:ascii="Arial" w:hAnsi="Arial" w:cs="Arial"/>
          <w:sz w:val="20"/>
          <w:szCs w:val="20"/>
        </w:rPr>
        <w:t>, se causarán y pagarán derechos de acuerdo con las siguientes tarifas:</w:t>
      </w:r>
    </w:p>
    <w:p w:rsidR="001F6692" w:rsidRPr="00A919D7" w:rsidRDefault="001F6692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3486"/>
      </w:tblGrid>
      <w:tr w:rsidR="00300BD7" w:rsidRPr="00A919D7" w:rsidTr="001F6692">
        <w:tc>
          <w:tcPr>
            <w:tcW w:w="5032" w:type="dxa"/>
          </w:tcPr>
          <w:p w:rsidR="00300BD7" w:rsidRPr="00A919D7" w:rsidRDefault="00300BD7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A919D7">
              <w:rPr>
                <w:rFonts w:ascii="Arial" w:hAnsi="Arial" w:cs="Arial"/>
                <w:sz w:val="20"/>
                <w:szCs w:val="20"/>
              </w:rPr>
              <w:t>Por  cada permiso de construcción menor de 40 metros cuadrados en Planta Baja</w:t>
            </w:r>
          </w:p>
        </w:tc>
        <w:tc>
          <w:tcPr>
            <w:tcW w:w="3486" w:type="dxa"/>
          </w:tcPr>
          <w:p w:rsidR="00300BD7" w:rsidRPr="00A919D7" w:rsidRDefault="00821889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$ 12</w:t>
            </w:r>
            <w:r w:rsidR="003D08A9" w:rsidRPr="00A919D7">
              <w:rPr>
                <w:rFonts w:ascii="Arial" w:hAnsi="Arial" w:cs="Arial"/>
                <w:sz w:val="20"/>
                <w:szCs w:val="20"/>
              </w:rPr>
              <w:t>.0</w:t>
            </w:r>
            <w:r w:rsidR="00300BD7" w:rsidRPr="00A919D7">
              <w:rPr>
                <w:rFonts w:ascii="Arial" w:hAnsi="Arial" w:cs="Arial"/>
                <w:sz w:val="20"/>
                <w:szCs w:val="20"/>
              </w:rPr>
              <w:t>0 m2</w:t>
            </w:r>
          </w:p>
        </w:tc>
      </w:tr>
      <w:tr w:rsidR="00300BD7" w:rsidRPr="00A919D7" w:rsidTr="001F6692">
        <w:tc>
          <w:tcPr>
            <w:tcW w:w="5032" w:type="dxa"/>
          </w:tcPr>
          <w:p w:rsidR="00300BD7" w:rsidRPr="00A919D7" w:rsidRDefault="00300BD7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A919D7">
              <w:rPr>
                <w:rFonts w:ascii="Arial" w:hAnsi="Arial" w:cs="Arial"/>
                <w:sz w:val="20"/>
                <w:szCs w:val="20"/>
              </w:rPr>
              <w:t xml:space="preserve">Por cada permiso de construcción mayor de 40 </w:t>
            </w:r>
          </w:p>
          <w:p w:rsidR="00300BD7" w:rsidRPr="00A919D7" w:rsidRDefault="00300BD7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     metros cuadrados o en Planta Alta</w:t>
            </w:r>
          </w:p>
        </w:tc>
        <w:tc>
          <w:tcPr>
            <w:tcW w:w="3486" w:type="dxa"/>
          </w:tcPr>
          <w:p w:rsidR="00300BD7" w:rsidRPr="00A919D7" w:rsidRDefault="00300BD7" w:rsidP="00A919D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3D08A9" w:rsidRPr="00A919D7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821889">
              <w:rPr>
                <w:rFonts w:ascii="Arial" w:hAnsi="Arial" w:cs="Arial"/>
                <w:sz w:val="20"/>
                <w:szCs w:val="20"/>
              </w:rPr>
              <w:t xml:space="preserve"> $ 25</w:t>
            </w:r>
            <w:r w:rsidRPr="00A919D7">
              <w:rPr>
                <w:rFonts w:ascii="Arial" w:hAnsi="Arial" w:cs="Arial"/>
                <w:sz w:val="20"/>
                <w:szCs w:val="20"/>
              </w:rPr>
              <w:t>.00 m2</w:t>
            </w:r>
          </w:p>
        </w:tc>
      </w:tr>
      <w:tr w:rsidR="00300BD7" w:rsidRPr="00A919D7" w:rsidTr="001F6692">
        <w:tc>
          <w:tcPr>
            <w:tcW w:w="5032" w:type="dxa"/>
          </w:tcPr>
          <w:p w:rsidR="00300BD7" w:rsidRPr="00A919D7" w:rsidRDefault="00300BD7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A919D7">
              <w:rPr>
                <w:rFonts w:ascii="Arial" w:hAnsi="Arial" w:cs="Arial"/>
                <w:sz w:val="20"/>
                <w:szCs w:val="20"/>
              </w:rPr>
              <w:t>Por cada permiso de remodelación</w:t>
            </w:r>
          </w:p>
        </w:tc>
        <w:tc>
          <w:tcPr>
            <w:tcW w:w="3486" w:type="dxa"/>
          </w:tcPr>
          <w:p w:rsidR="00300BD7" w:rsidRPr="00A919D7" w:rsidRDefault="00300BD7" w:rsidP="00A919D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3D08A9" w:rsidRPr="00A919D7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E52CA8" w:rsidRPr="00A919D7">
              <w:rPr>
                <w:rFonts w:ascii="Arial" w:hAnsi="Arial" w:cs="Arial"/>
                <w:sz w:val="20"/>
                <w:szCs w:val="20"/>
              </w:rPr>
              <w:t>$ 1</w:t>
            </w:r>
            <w:r w:rsidR="00821889">
              <w:rPr>
                <w:rFonts w:ascii="Arial" w:hAnsi="Arial" w:cs="Arial"/>
                <w:sz w:val="20"/>
                <w:szCs w:val="20"/>
              </w:rPr>
              <w:t>2</w:t>
            </w:r>
            <w:r w:rsidRPr="00A919D7">
              <w:rPr>
                <w:rFonts w:ascii="Arial" w:hAnsi="Arial" w:cs="Arial"/>
                <w:sz w:val="20"/>
                <w:szCs w:val="20"/>
              </w:rPr>
              <w:t xml:space="preserve">.00 m2 </w:t>
            </w:r>
          </w:p>
        </w:tc>
      </w:tr>
      <w:tr w:rsidR="00300BD7" w:rsidRPr="00A919D7" w:rsidTr="001F6692">
        <w:tc>
          <w:tcPr>
            <w:tcW w:w="5032" w:type="dxa"/>
          </w:tcPr>
          <w:p w:rsidR="00300BD7" w:rsidRPr="00A919D7" w:rsidRDefault="00300BD7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IV.- </w:t>
            </w:r>
            <w:r w:rsidRPr="00A919D7">
              <w:rPr>
                <w:rFonts w:ascii="Arial" w:hAnsi="Arial" w:cs="Arial"/>
                <w:sz w:val="20"/>
                <w:szCs w:val="20"/>
              </w:rPr>
              <w:t>Por cada permiso de ampliación</w:t>
            </w:r>
          </w:p>
        </w:tc>
        <w:tc>
          <w:tcPr>
            <w:tcW w:w="3486" w:type="dxa"/>
          </w:tcPr>
          <w:p w:rsidR="00300BD7" w:rsidRPr="00A919D7" w:rsidRDefault="00E52CA8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$ 1</w:t>
            </w:r>
            <w:r w:rsidR="00821889">
              <w:rPr>
                <w:rFonts w:ascii="Arial" w:hAnsi="Arial" w:cs="Arial"/>
                <w:sz w:val="20"/>
                <w:szCs w:val="20"/>
              </w:rPr>
              <w:t>2</w:t>
            </w:r>
            <w:r w:rsidR="00300BD7" w:rsidRPr="00A919D7">
              <w:rPr>
                <w:rFonts w:ascii="Arial" w:hAnsi="Arial" w:cs="Arial"/>
                <w:sz w:val="20"/>
                <w:szCs w:val="20"/>
              </w:rPr>
              <w:t xml:space="preserve">.00 m2  </w:t>
            </w:r>
          </w:p>
        </w:tc>
      </w:tr>
      <w:tr w:rsidR="00300BD7" w:rsidRPr="00A919D7" w:rsidTr="001F6692">
        <w:tc>
          <w:tcPr>
            <w:tcW w:w="5032" w:type="dxa"/>
          </w:tcPr>
          <w:p w:rsidR="00300BD7" w:rsidRPr="00A919D7" w:rsidRDefault="00300BD7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V.- </w:t>
            </w:r>
            <w:r w:rsidRPr="00A919D7">
              <w:rPr>
                <w:rFonts w:ascii="Arial" w:hAnsi="Arial" w:cs="Arial"/>
                <w:sz w:val="20"/>
                <w:szCs w:val="20"/>
              </w:rPr>
              <w:t>Por cada permiso de demolición</w:t>
            </w:r>
          </w:p>
        </w:tc>
        <w:tc>
          <w:tcPr>
            <w:tcW w:w="3486" w:type="dxa"/>
          </w:tcPr>
          <w:p w:rsidR="00300BD7" w:rsidRPr="00A919D7" w:rsidRDefault="00E52CA8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$ 1</w:t>
            </w:r>
            <w:r w:rsidR="00821889">
              <w:rPr>
                <w:rFonts w:ascii="Arial" w:hAnsi="Arial" w:cs="Arial"/>
                <w:sz w:val="20"/>
                <w:szCs w:val="20"/>
              </w:rPr>
              <w:t>2</w:t>
            </w:r>
            <w:r w:rsidR="00300BD7" w:rsidRPr="00A919D7">
              <w:rPr>
                <w:rFonts w:ascii="Arial" w:hAnsi="Arial" w:cs="Arial"/>
                <w:sz w:val="20"/>
                <w:szCs w:val="20"/>
              </w:rPr>
              <w:t>.00 m2</w:t>
            </w:r>
          </w:p>
        </w:tc>
      </w:tr>
      <w:tr w:rsidR="00300BD7" w:rsidRPr="00A919D7" w:rsidTr="001F6692">
        <w:tc>
          <w:tcPr>
            <w:tcW w:w="5032" w:type="dxa"/>
          </w:tcPr>
          <w:p w:rsidR="00300BD7" w:rsidRPr="00A919D7" w:rsidRDefault="00300BD7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VI.- </w:t>
            </w:r>
            <w:r w:rsidRPr="00A919D7">
              <w:rPr>
                <w:rFonts w:ascii="Arial" w:hAnsi="Arial" w:cs="Arial"/>
                <w:sz w:val="20"/>
                <w:szCs w:val="20"/>
              </w:rPr>
              <w:t>Por cada permiso para la ruptura de banquetas,    empedrados o pavimento</w:t>
            </w:r>
          </w:p>
        </w:tc>
        <w:tc>
          <w:tcPr>
            <w:tcW w:w="3486" w:type="dxa"/>
          </w:tcPr>
          <w:p w:rsidR="00300BD7" w:rsidRPr="00A919D7" w:rsidRDefault="00E52CA8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$1</w:t>
            </w:r>
            <w:r w:rsidR="00821889">
              <w:rPr>
                <w:rFonts w:ascii="Arial" w:hAnsi="Arial" w:cs="Arial"/>
                <w:sz w:val="20"/>
                <w:szCs w:val="20"/>
              </w:rPr>
              <w:t>2</w:t>
            </w:r>
            <w:r w:rsidR="00300BD7" w:rsidRPr="00A919D7">
              <w:rPr>
                <w:rFonts w:ascii="Arial" w:hAnsi="Arial" w:cs="Arial"/>
                <w:sz w:val="20"/>
                <w:szCs w:val="20"/>
              </w:rPr>
              <w:t>.00 m2</w:t>
            </w:r>
          </w:p>
        </w:tc>
      </w:tr>
      <w:tr w:rsidR="00300BD7" w:rsidRPr="00A919D7" w:rsidTr="001F6692">
        <w:tc>
          <w:tcPr>
            <w:tcW w:w="5032" w:type="dxa"/>
          </w:tcPr>
          <w:p w:rsidR="00300BD7" w:rsidRPr="00A919D7" w:rsidRDefault="00300BD7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 VII.- </w:t>
            </w:r>
            <w:r w:rsidRPr="00A919D7">
              <w:rPr>
                <w:rFonts w:ascii="Arial" w:hAnsi="Arial" w:cs="Arial"/>
                <w:sz w:val="20"/>
                <w:szCs w:val="20"/>
              </w:rPr>
              <w:t>Por construcción de albercas</w:t>
            </w:r>
          </w:p>
        </w:tc>
        <w:tc>
          <w:tcPr>
            <w:tcW w:w="3486" w:type="dxa"/>
          </w:tcPr>
          <w:p w:rsidR="00300BD7" w:rsidRPr="00A919D7" w:rsidRDefault="00E52CA8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$ 1</w:t>
            </w:r>
            <w:r w:rsidR="00821889">
              <w:rPr>
                <w:rFonts w:ascii="Arial" w:hAnsi="Arial" w:cs="Arial"/>
                <w:sz w:val="20"/>
                <w:szCs w:val="20"/>
              </w:rPr>
              <w:t>2</w:t>
            </w:r>
            <w:r w:rsidR="00300BD7" w:rsidRPr="00A919D7">
              <w:rPr>
                <w:rFonts w:ascii="Arial" w:hAnsi="Arial" w:cs="Arial"/>
                <w:sz w:val="20"/>
                <w:szCs w:val="20"/>
              </w:rPr>
              <w:t xml:space="preserve">.00 m3 </w:t>
            </w:r>
          </w:p>
        </w:tc>
      </w:tr>
      <w:tr w:rsidR="00300BD7" w:rsidRPr="00A919D7" w:rsidTr="001F6692">
        <w:tc>
          <w:tcPr>
            <w:tcW w:w="5032" w:type="dxa"/>
          </w:tcPr>
          <w:p w:rsidR="00300BD7" w:rsidRPr="00A919D7" w:rsidRDefault="00300BD7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VIII.-</w:t>
            </w:r>
            <w:r w:rsidRPr="00A919D7">
              <w:rPr>
                <w:rFonts w:ascii="Arial" w:hAnsi="Arial" w:cs="Arial"/>
                <w:sz w:val="20"/>
                <w:szCs w:val="20"/>
              </w:rPr>
              <w:t xml:space="preserve"> Por construcción de pozos</w:t>
            </w:r>
          </w:p>
        </w:tc>
        <w:tc>
          <w:tcPr>
            <w:tcW w:w="3486" w:type="dxa"/>
          </w:tcPr>
          <w:p w:rsidR="00300BD7" w:rsidRPr="00A919D7" w:rsidRDefault="00821889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$ 7</w:t>
            </w:r>
            <w:r w:rsidR="00300BD7" w:rsidRPr="00A919D7">
              <w:rPr>
                <w:rFonts w:ascii="Arial" w:hAnsi="Arial" w:cs="Arial"/>
                <w:sz w:val="20"/>
                <w:szCs w:val="20"/>
              </w:rPr>
              <w:t>.00 metro lineal</w:t>
            </w:r>
          </w:p>
        </w:tc>
      </w:tr>
      <w:tr w:rsidR="00300BD7" w:rsidRPr="00A919D7" w:rsidTr="001F6692">
        <w:tc>
          <w:tcPr>
            <w:tcW w:w="5032" w:type="dxa"/>
          </w:tcPr>
          <w:p w:rsidR="00300BD7" w:rsidRPr="00A919D7" w:rsidRDefault="00300BD7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IX.- </w:t>
            </w:r>
            <w:r w:rsidRPr="00A919D7">
              <w:rPr>
                <w:rFonts w:ascii="Arial" w:hAnsi="Arial" w:cs="Arial"/>
                <w:sz w:val="20"/>
                <w:szCs w:val="20"/>
              </w:rPr>
              <w:t>Por construcción  de fosa séptica</w:t>
            </w:r>
          </w:p>
        </w:tc>
        <w:tc>
          <w:tcPr>
            <w:tcW w:w="3486" w:type="dxa"/>
          </w:tcPr>
          <w:p w:rsidR="00300BD7" w:rsidRPr="00A919D7" w:rsidRDefault="00821889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$ 2</w:t>
            </w:r>
            <w:r w:rsidR="00300BD7" w:rsidRPr="00A919D7">
              <w:rPr>
                <w:rFonts w:ascii="Arial" w:hAnsi="Arial" w:cs="Arial"/>
                <w:sz w:val="20"/>
                <w:szCs w:val="20"/>
              </w:rPr>
              <w:t>.00 m3</w:t>
            </w:r>
          </w:p>
        </w:tc>
      </w:tr>
      <w:tr w:rsidR="00300BD7" w:rsidRPr="00A919D7" w:rsidTr="001F6692">
        <w:tc>
          <w:tcPr>
            <w:tcW w:w="5032" w:type="dxa"/>
          </w:tcPr>
          <w:p w:rsidR="00300BD7" w:rsidRPr="00A919D7" w:rsidRDefault="00300BD7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X.- </w:t>
            </w:r>
            <w:r w:rsidRPr="00A919D7">
              <w:rPr>
                <w:rFonts w:ascii="Arial" w:hAnsi="Arial" w:cs="Arial"/>
                <w:sz w:val="20"/>
                <w:szCs w:val="20"/>
              </w:rPr>
              <w:t>Por cada autorización para la construcción o demolición de bardas u obras lineales</w:t>
            </w:r>
          </w:p>
        </w:tc>
        <w:tc>
          <w:tcPr>
            <w:tcW w:w="3486" w:type="dxa"/>
          </w:tcPr>
          <w:p w:rsidR="00300BD7" w:rsidRPr="00A919D7" w:rsidRDefault="00300BD7" w:rsidP="00A919D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1889">
              <w:rPr>
                <w:rFonts w:ascii="Arial" w:hAnsi="Arial" w:cs="Arial"/>
                <w:sz w:val="20"/>
                <w:szCs w:val="20"/>
              </w:rPr>
              <w:t xml:space="preserve">                             $ 7</w:t>
            </w:r>
            <w:r w:rsidRPr="00A919D7">
              <w:rPr>
                <w:rFonts w:ascii="Arial" w:hAnsi="Arial" w:cs="Arial"/>
                <w:sz w:val="20"/>
                <w:szCs w:val="20"/>
              </w:rPr>
              <w:t>.00 metro lineal</w:t>
            </w:r>
          </w:p>
        </w:tc>
      </w:tr>
    </w:tbl>
    <w:p w:rsidR="00E52CA8" w:rsidRPr="00A919D7" w:rsidRDefault="00E52CA8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8C1EC2" w:rsidRPr="00A919D7">
        <w:rPr>
          <w:rFonts w:ascii="Arial" w:hAnsi="Arial" w:cs="Arial"/>
          <w:b/>
          <w:bCs/>
          <w:sz w:val="20"/>
          <w:szCs w:val="20"/>
        </w:rPr>
        <w:t>I</w:t>
      </w:r>
      <w:r w:rsidRPr="00A919D7">
        <w:rPr>
          <w:rFonts w:ascii="Arial" w:hAnsi="Arial" w:cs="Arial"/>
          <w:b/>
          <w:bCs/>
          <w:sz w:val="20"/>
          <w:szCs w:val="20"/>
        </w:rPr>
        <w:t>I</w:t>
      </w:r>
      <w:r w:rsidR="00CA03BC">
        <w:rPr>
          <w:rFonts w:ascii="Arial" w:hAnsi="Arial" w:cs="Arial"/>
          <w:b/>
          <w:bCs/>
          <w:sz w:val="20"/>
          <w:szCs w:val="20"/>
        </w:rPr>
        <w:t>I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Derechos por Servicios de Vigilancia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Default="00684255" w:rsidP="00CA0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296119" w:rsidRPr="00A919D7">
        <w:rPr>
          <w:rFonts w:ascii="Arial" w:hAnsi="Arial" w:cs="Arial"/>
          <w:b/>
          <w:bCs/>
          <w:sz w:val="20"/>
          <w:szCs w:val="20"/>
        </w:rPr>
        <w:t>29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Por servicios de vigilancia que preste el Ayuntamiento se pagará por ca</w:t>
      </w:r>
      <w:r w:rsidR="0089484A" w:rsidRPr="00A919D7">
        <w:rPr>
          <w:rFonts w:ascii="Arial" w:hAnsi="Arial" w:cs="Arial"/>
          <w:sz w:val="20"/>
          <w:szCs w:val="20"/>
        </w:rPr>
        <w:t>da elemento de vigilancia</w:t>
      </w:r>
      <w:r w:rsidRPr="00A919D7">
        <w:rPr>
          <w:rFonts w:ascii="Arial" w:hAnsi="Arial" w:cs="Arial"/>
          <w:sz w:val="20"/>
          <w:szCs w:val="20"/>
        </w:rPr>
        <w:t xml:space="preserve"> asignado, una cuota de acuerdo a la siguiente tarifa:</w:t>
      </w:r>
    </w:p>
    <w:p w:rsidR="001F6692" w:rsidRPr="00A919D7" w:rsidRDefault="001F6692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A919D7" w:rsidRDefault="008A57EE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A919D7">
        <w:rPr>
          <w:rFonts w:ascii="Arial" w:hAnsi="Arial" w:cs="Arial"/>
          <w:b/>
          <w:bCs/>
          <w:sz w:val="20"/>
          <w:szCs w:val="20"/>
        </w:rPr>
        <w:t xml:space="preserve">I.- </w:t>
      </w:r>
      <w:r w:rsidR="00684255" w:rsidRPr="00A919D7">
        <w:rPr>
          <w:rFonts w:ascii="Arial" w:hAnsi="Arial" w:cs="Arial"/>
          <w:sz w:val="20"/>
          <w:szCs w:val="20"/>
        </w:rPr>
        <w:t>Día por agente……………………………………………………………………………</w:t>
      </w:r>
      <w:r w:rsidRPr="00A919D7">
        <w:rPr>
          <w:rFonts w:ascii="Arial" w:hAnsi="Arial" w:cs="Arial"/>
          <w:sz w:val="20"/>
          <w:szCs w:val="20"/>
        </w:rPr>
        <w:tab/>
      </w:r>
      <w:proofErr w:type="gramStart"/>
      <w:r w:rsidR="00684255" w:rsidRPr="00A919D7">
        <w:rPr>
          <w:rFonts w:ascii="Arial" w:hAnsi="Arial" w:cs="Arial"/>
          <w:sz w:val="20"/>
          <w:szCs w:val="20"/>
        </w:rPr>
        <w:t>$</w:t>
      </w:r>
      <w:r w:rsidRPr="00A919D7">
        <w:rPr>
          <w:rFonts w:ascii="Arial" w:hAnsi="Arial" w:cs="Arial"/>
          <w:sz w:val="20"/>
          <w:szCs w:val="20"/>
        </w:rPr>
        <w:t xml:space="preserve"> </w:t>
      </w:r>
      <w:r w:rsidR="001D7F8A" w:rsidRPr="00A919D7">
        <w:rPr>
          <w:rFonts w:ascii="Arial" w:hAnsi="Arial" w:cs="Arial"/>
          <w:sz w:val="20"/>
          <w:szCs w:val="20"/>
        </w:rPr>
        <w:t xml:space="preserve"> 2</w:t>
      </w:r>
      <w:r w:rsidR="00821889">
        <w:rPr>
          <w:rFonts w:ascii="Arial" w:hAnsi="Arial" w:cs="Arial"/>
          <w:sz w:val="20"/>
          <w:szCs w:val="20"/>
        </w:rPr>
        <w:t>5</w:t>
      </w:r>
      <w:r w:rsidR="00223977" w:rsidRPr="00A919D7">
        <w:rPr>
          <w:rFonts w:ascii="Arial" w:hAnsi="Arial" w:cs="Arial"/>
          <w:sz w:val="20"/>
          <w:szCs w:val="20"/>
        </w:rPr>
        <w:t>0.00</w:t>
      </w:r>
      <w:proofErr w:type="gramEnd"/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A919D7">
        <w:rPr>
          <w:rFonts w:ascii="Arial" w:hAnsi="Arial" w:cs="Arial"/>
          <w:sz w:val="20"/>
          <w:szCs w:val="20"/>
        </w:rPr>
        <w:t>Hora por agente……</w:t>
      </w:r>
      <w:proofErr w:type="gramStart"/>
      <w:r w:rsidRPr="00A919D7">
        <w:rPr>
          <w:rFonts w:ascii="Arial" w:hAnsi="Arial" w:cs="Arial"/>
          <w:sz w:val="20"/>
          <w:szCs w:val="20"/>
        </w:rPr>
        <w:t>…….</w:t>
      </w:r>
      <w:proofErr w:type="gramEnd"/>
      <w:r w:rsidRPr="00A919D7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8A57EE" w:rsidRPr="00A919D7">
        <w:rPr>
          <w:rFonts w:ascii="Arial" w:hAnsi="Arial" w:cs="Arial"/>
          <w:sz w:val="20"/>
          <w:szCs w:val="20"/>
        </w:rPr>
        <w:t>….</w:t>
      </w:r>
      <w:r w:rsidR="008A57EE" w:rsidRPr="00A919D7">
        <w:rPr>
          <w:rFonts w:ascii="Arial" w:hAnsi="Arial" w:cs="Arial"/>
          <w:sz w:val="20"/>
          <w:szCs w:val="20"/>
        </w:rPr>
        <w:tab/>
      </w:r>
      <w:r w:rsidRPr="00A919D7">
        <w:rPr>
          <w:rFonts w:ascii="Arial" w:hAnsi="Arial" w:cs="Arial"/>
          <w:sz w:val="20"/>
          <w:szCs w:val="20"/>
        </w:rPr>
        <w:t>$</w:t>
      </w:r>
      <w:r w:rsidR="00821889">
        <w:rPr>
          <w:rFonts w:ascii="Arial" w:hAnsi="Arial" w:cs="Arial"/>
          <w:sz w:val="20"/>
          <w:szCs w:val="20"/>
        </w:rPr>
        <w:t xml:space="preserve">    80</w:t>
      </w:r>
      <w:r w:rsidR="00223977" w:rsidRPr="00A919D7">
        <w:rPr>
          <w:rFonts w:ascii="Arial" w:hAnsi="Arial" w:cs="Arial"/>
          <w:sz w:val="20"/>
          <w:szCs w:val="20"/>
        </w:rPr>
        <w:t>.00</w:t>
      </w:r>
    </w:p>
    <w:p w:rsidR="00744B9E" w:rsidRPr="00A919D7" w:rsidRDefault="00744B9E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I</w:t>
      </w:r>
      <w:r w:rsidR="00D56621">
        <w:rPr>
          <w:rFonts w:ascii="Arial" w:hAnsi="Arial" w:cs="Arial"/>
          <w:b/>
          <w:bCs/>
          <w:sz w:val="20"/>
          <w:szCs w:val="20"/>
        </w:rPr>
        <w:t>V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Derechos por Servicios de Limpia</w:t>
      </w:r>
      <w:r w:rsidR="00705533">
        <w:rPr>
          <w:rFonts w:ascii="Arial" w:hAnsi="Arial" w:cs="Arial"/>
          <w:b/>
          <w:bCs/>
          <w:sz w:val="20"/>
          <w:szCs w:val="20"/>
        </w:rPr>
        <w:t xml:space="preserve"> y Recolección de Basura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Default="00684255" w:rsidP="0070553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296119" w:rsidRPr="00A919D7">
        <w:rPr>
          <w:rFonts w:ascii="Arial" w:hAnsi="Arial" w:cs="Arial"/>
          <w:b/>
          <w:bCs/>
          <w:sz w:val="20"/>
          <w:szCs w:val="20"/>
        </w:rPr>
        <w:t>30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Por los derechos correspondientes al servicio de limpia, mensualmente se causará y pagará la cuota de:</w:t>
      </w:r>
    </w:p>
    <w:p w:rsidR="001F6692" w:rsidRPr="00A919D7" w:rsidRDefault="001F6692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E3ED2" w:rsidRPr="00A919D7" w:rsidRDefault="008A57EE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 </w:t>
      </w:r>
      <w:r w:rsidR="00684255" w:rsidRPr="00A919D7">
        <w:rPr>
          <w:rFonts w:ascii="Arial" w:hAnsi="Arial" w:cs="Arial"/>
          <w:b/>
          <w:bCs/>
          <w:sz w:val="20"/>
          <w:szCs w:val="20"/>
        </w:rPr>
        <w:t>I</w:t>
      </w:r>
      <w:r w:rsidR="00684255" w:rsidRPr="00A919D7">
        <w:rPr>
          <w:rFonts w:ascii="Arial" w:hAnsi="Arial" w:cs="Arial"/>
          <w:sz w:val="20"/>
          <w:szCs w:val="20"/>
        </w:rPr>
        <w:t>.- Por predio habitacional…</w:t>
      </w:r>
      <w:proofErr w:type="gramStart"/>
      <w:r w:rsidR="00684255" w:rsidRPr="00A919D7">
        <w:rPr>
          <w:rFonts w:ascii="Arial" w:hAnsi="Arial" w:cs="Arial"/>
          <w:sz w:val="20"/>
          <w:szCs w:val="20"/>
        </w:rPr>
        <w:t>…….</w:t>
      </w:r>
      <w:proofErr w:type="gramEnd"/>
      <w:r w:rsidR="00684255" w:rsidRPr="00A919D7">
        <w:rPr>
          <w:rFonts w:ascii="Arial" w:hAnsi="Arial" w:cs="Arial"/>
          <w:sz w:val="20"/>
          <w:szCs w:val="20"/>
        </w:rPr>
        <w:t>……</w:t>
      </w:r>
      <w:r w:rsidR="00223977" w:rsidRPr="00A919D7">
        <w:rPr>
          <w:rFonts w:ascii="Arial" w:hAnsi="Arial" w:cs="Arial"/>
          <w:sz w:val="20"/>
          <w:szCs w:val="20"/>
        </w:rPr>
        <w:t xml:space="preserve"> </w:t>
      </w:r>
      <w:r w:rsidR="00684255" w:rsidRPr="00A919D7">
        <w:rPr>
          <w:rFonts w:ascii="Arial" w:hAnsi="Arial" w:cs="Arial"/>
          <w:sz w:val="20"/>
          <w:szCs w:val="20"/>
        </w:rPr>
        <w:t>$</w:t>
      </w:r>
      <w:r w:rsidR="00821889">
        <w:rPr>
          <w:rFonts w:ascii="Arial" w:hAnsi="Arial" w:cs="Arial"/>
          <w:sz w:val="20"/>
          <w:szCs w:val="20"/>
        </w:rPr>
        <w:t xml:space="preserve">     10</w:t>
      </w:r>
      <w:r w:rsidR="00223977" w:rsidRPr="00A919D7">
        <w:rPr>
          <w:rFonts w:ascii="Arial" w:hAnsi="Arial" w:cs="Arial"/>
          <w:sz w:val="20"/>
          <w:szCs w:val="20"/>
        </w:rPr>
        <w:t>.00</w:t>
      </w:r>
    </w:p>
    <w:p w:rsidR="00684255" w:rsidRPr="00A919D7" w:rsidRDefault="008A57EE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A919D7">
        <w:rPr>
          <w:rFonts w:ascii="Arial" w:hAnsi="Arial" w:cs="Arial"/>
          <w:b/>
          <w:bCs/>
          <w:sz w:val="20"/>
          <w:szCs w:val="20"/>
        </w:rPr>
        <w:t>II</w:t>
      </w:r>
      <w:r w:rsidR="00684255" w:rsidRPr="00A919D7">
        <w:rPr>
          <w:rFonts w:ascii="Arial" w:hAnsi="Arial" w:cs="Arial"/>
          <w:sz w:val="20"/>
          <w:szCs w:val="20"/>
        </w:rPr>
        <w:t>.- Por predio comercial ………………</w:t>
      </w:r>
      <w:r w:rsidR="00223977" w:rsidRPr="00A919D7">
        <w:rPr>
          <w:rFonts w:ascii="Arial" w:hAnsi="Arial" w:cs="Arial"/>
          <w:sz w:val="20"/>
          <w:szCs w:val="20"/>
        </w:rPr>
        <w:t xml:space="preserve"> </w:t>
      </w:r>
      <w:r w:rsidR="00684255" w:rsidRPr="00A919D7">
        <w:rPr>
          <w:rFonts w:ascii="Arial" w:hAnsi="Arial" w:cs="Arial"/>
          <w:sz w:val="20"/>
          <w:szCs w:val="20"/>
        </w:rPr>
        <w:t>$</w:t>
      </w:r>
      <w:r w:rsidR="00821889">
        <w:rPr>
          <w:rFonts w:ascii="Arial" w:hAnsi="Arial" w:cs="Arial"/>
          <w:sz w:val="20"/>
          <w:szCs w:val="20"/>
        </w:rPr>
        <w:t xml:space="preserve">   25</w:t>
      </w:r>
      <w:r w:rsidR="00223977" w:rsidRPr="00A919D7">
        <w:rPr>
          <w:rFonts w:ascii="Arial" w:hAnsi="Arial" w:cs="Arial"/>
          <w:sz w:val="20"/>
          <w:szCs w:val="20"/>
        </w:rPr>
        <w:t>.00</w:t>
      </w:r>
    </w:p>
    <w:p w:rsidR="00827C14" w:rsidRPr="00A919D7" w:rsidRDefault="00827C14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III</w:t>
      </w:r>
      <w:r w:rsidRPr="00A919D7">
        <w:rPr>
          <w:rFonts w:ascii="Arial" w:hAnsi="Arial" w:cs="Arial"/>
          <w:sz w:val="20"/>
          <w:szCs w:val="20"/>
        </w:rPr>
        <w:t>.- Por predio Industrial…</w:t>
      </w:r>
      <w:proofErr w:type="gramStart"/>
      <w:r w:rsidR="007928D1" w:rsidRPr="00A919D7">
        <w:rPr>
          <w:rFonts w:ascii="Arial" w:hAnsi="Arial" w:cs="Arial"/>
          <w:sz w:val="20"/>
          <w:szCs w:val="20"/>
        </w:rPr>
        <w:t>…….</w:t>
      </w:r>
      <w:proofErr w:type="gramEnd"/>
      <w:r w:rsidRPr="00A919D7">
        <w:rPr>
          <w:rFonts w:ascii="Arial" w:hAnsi="Arial" w:cs="Arial"/>
          <w:sz w:val="20"/>
          <w:szCs w:val="20"/>
        </w:rPr>
        <w:t>……</w:t>
      </w:r>
      <w:r w:rsidR="007928D1" w:rsidRPr="00A919D7">
        <w:rPr>
          <w:rFonts w:ascii="Arial" w:hAnsi="Arial" w:cs="Arial"/>
          <w:sz w:val="20"/>
          <w:szCs w:val="20"/>
        </w:rPr>
        <w:t xml:space="preserve">… </w:t>
      </w:r>
      <w:r w:rsidR="00821889">
        <w:rPr>
          <w:rFonts w:ascii="Arial" w:hAnsi="Arial" w:cs="Arial"/>
          <w:sz w:val="20"/>
          <w:szCs w:val="20"/>
        </w:rPr>
        <w:t>$    100</w:t>
      </w:r>
      <w:r w:rsidR="00223977" w:rsidRPr="00A919D7">
        <w:rPr>
          <w:rFonts w:ascii="Arial" w:hAnsi="Arial" w:cs="Arial"/>
          <w:sz w:val="20"/>
          <w:szCs w:val="20"/>
        </w:rPr>
        <w:t>.00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A919D7" w:rsidRDefault="008C1EC2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A919D7">
        <w:rPr>
          <w:rFonts w:ascii="Arial" w:hAnsi="Arial" w:cs="Arial"/>
          <w:b/>
          <w:bCs/>
          <w:sz w:val="20"/>
          <w:szCs w:val="20"/>
        </w:rPr>
        <w:t>V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Derechos por Servicios de Agua Potable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296119" w:rsidRPr="00A919D7">
        <w:rPr>
          <w:rFonts w:ascii="Arial" w:hAnsi="Arial" w:cs="Arial"/>
          <w:b/>
          <w:bCs/>
          <w:sz w:val="20"/>
          <w:szCs w:val="20"/>
        </w:rPr>
        <w:t>31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Por los servicios de agua potable que preste el Municipio se pagarán bimestralmente las siguientes cuotas:</w:t>
      </w:r>
    </w:p>
    <w:p w:rsidR="001F6692" w:rsidRPr="00A919D7" w:rsidRDefault="001F6692" w:rsidP="001F6692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</w:p>
    <w:p w:rsidR="00684255" w:rsidRPr="00A919D7" w:rsidRDefault="00684255" w:rsidP="001F669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lastRenderedPageBreak/>
        <w:t xml:space="preserve">Por toma doméstica </w:t>
      </w:r>
      <w:r w:rsidR="008A57EE" w:rsidRPr="00A919D7">
        <w:rPr>
          <w:rFonts w:ascii="Arial" w:hAnsi="Arial" w:cs="Arial"/>
          <w:sz w:val="20"/>
          <w:szCs w:val="20"/>
        </w:rPr>
        <w:tab/>
      </w:r>
      <w:r w:rsidR="008A57EE" w:rsidRPr="00A919D7">
        <w:rPr>
          <w:rFonts w:ascii="Arial" w:hAnsi="Arial" w:cs="Arial"/>
          <w:sz w:val="20"/>
          <w:szCs w:val="20"/>
        </w:rPr>
        <w:tab/>
      </w:r>
      <w:r w:rsidR="008A57EE" w:rsidRPr="00A919D7">
        <w:rPr>
          <w:rFonts w:ascii="Arial" w:hAnsi="Arial" w:cs="Arial"/>
          <w:sz w:val="20"/>
          <w:szCs w:val="20"/>
        </w:rPr>
        <w:tab/>
      </w:r>
      <w:r w:rsidR="008A57EE" w:rsidRPr="00A919D7">
        <w:rPr>
          <w:rFonts w:ascii="Arial" w:hAnsi="Arial" w:cs="Arial"/>
          <w:sz w:val="20"/>
          <w:szCs w:val="20"/>
        </w:rPr>
        <w:tab/>
      </w:r>
      <w:r w:rsidR="008A57EE" w:rsidRPr="00A919D7">
        <w:rPr>
          <w:rFonts w:ascii="Arial" w:hAnsi="Arial" w:cs="Arial"/>
          <w:sz w:val="20"/>
          <w:szCs w:val="20"/>
        </w:rPr>
        <w:tab/>
      </w:r>
      <w:r w:rsidRPr="00A919D7">
        <w:rPr>
          <w:rFonts w:ascii="Arial" w:hAnsi="Arial" w:cs="Arial"/>
          <w:sz w:val="20"/>
          <w:szCs w:val="20"/>
        </w:rPr>
        <w:t xml:space="preserve">$ </w:t>
      </w:r>
      <w:r w:rsidR="008A57EE" w:rsidRPr="00A919D7">
        <w:rPr>
          <w:rFonts w:ascii="Arial" w:hAnsi="Arial" w:cs="Arial"/>
          <w:sz w:val="20"/>
          <w:szCs w:val="20"/>
        </w:rPr>
        <w:t xml:space="preserve">     </w:t>
      </w:r>
      <w:r w:rsidR="00821889">
        <w:rPr>
          <w:rFonts w:ascii="Arial" w:hAnsi="Arial" w:cs="Arial"/>
          <w:sz w:val="20"/>
          <w:szCs w:val="20"/>
        </w:rPr>
        <w:t>15</w:t>
      </w:r>
      <w:r w:rsidR="00223977" w:rsidRPr="00A919D7">
        <w:rPr>
          <w:rFonts w:ascii="Arial" w:hAnsi="Arial" w:cs="Arial"/>
          <w:sz w:val="20"/>
          <w:szCs w:val="20"/>
        </w:rPr>
        <w:t>.00</w:t>
      </w:r>
    </w:p>
    <w:p w:rsidR="009E3ED2" w:rsidRPr="00A919D7" w:rsidRDefault="00684255" w:rsidP="001F669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 xml:space="preserve">Por toma comercial </w:t>
      </w:r>
      <w:r w:rsidR="008A57EE" w:rsidRPr="00A919D7">
        <w:rPr>
          <w:rFonts w:ascii="Arial" w:hAnsi="Arial" w:cs="Arial"/>
          <w:sz w:val="20"/>
          <w:szCs w:val="20"/>
        </w:rPr>
        <w:tab/>
      </w:r>
      <w:r w:rsidR="008A57EE" w:rsidRPr="00A919D7">
        <w:rPr>
          <w:rFonts w:ascii="Arial" w:hAnsi="Arial" w:cs="Arial"/>
          <w:sz w:val="20"/>
          <w:szCs w:val="20"/>
        </w:rPr>
        <w:tab/>
      </w:r>
      <w:r w:rsidR="008A57EE" w:rsidRPr="00A919D7">
        <w:rPr>
          <w:rFonts w:ascii="Arial" w:hAnsi="Arial" w:cs="Arial"/>
          <w:sz w:val="20"/>
          <w:szCs w:val="20"/>
        </w:rPr>
        <w:tab/>
      </w:r>
      <w:r w:rsidR="008A57EE" w:rsidRPr="00A919D7">
        <w:rPr>
          <w:rFonts w:ascii="Arial" w:hAnsi="Arial" w:cs="Arial"/>
          <w:sz w:val="20"/>
          <w:szCs w:val="20"/>
        </w:rPr>
        <w:tab/>
      </w:r>
      <w:r w:rsidR="008A57EE" w:rsidRPr="00A919D7">
        <w:rPr>
          <w:rFonts w:ascii="Arial" w:hAnsi="Arial" w:cs="Arial"/>
          <w:sz w:val="20"/>
          <w:szCs w:val="20"/>
        </w:rPr>
        <w:tab/>
      </w:r>
      <w:r w:rsidRPr="00A919D7">
        <w:rPr>
          <w:rFonts w:ascii="Arial" w:hAnsi="Arial" w:cs="Arial"/>
          <w:sz w:val="20"/>
          <w:szCs w:val="20"/>
        </w:rPr>
        <w:t xml:space="preserve">$ </w:t>
      </w:r>
      <w:r w:rsidR="008A57EE" w:rsidRPr="00A919D7">
        <w:rPr>
          <w:rFonts w:ascii="Arial" w:hAnsi="Arial" w:cs="Arial"/>
          <w:sz w:val="20"/>
          <w:szCs w:val="20"/>
        </w:rPr>
        <w:t xml:space="preserve">     </w:t>
      </w:r>
      <w:r w:rsidR="00821889">
        <w:rPr>
          <w:rFonts w:ascii="Arial" w:hAnsi="Arial" w:cs="Arial"/>
          <w:sz w:val="20"/>
          <w:szCs w:val="20"/>
        </w:rPr>
        <w:t>5</w:t>
      </w:r>
      <w:r w:rsidR="003351A2" w:rsidRPr="00A919D7">
        <w:rPr>
          <w:rFonts w:ascii="Arial" w:hAnsi="Arial" w:cs="Arial"/>
          <w:sz w:val="20"/>
          <w:szCs w:val="20"/>
        </w:rPr>
        <w:t>0</w:t>
      </w:r>
      <w:r w:rsidR="00223977" w:rsidRPr="00A919D7">
        <w:rPr>
          <w:rFonts w:ascii="Arial" w:hAnsi="Arial" w:cs="Arial"/>
          <w:sz w:val="20"/>
          <w:szCs w:val="20"/>
        </w:rPr>
        <w:t>.00</w:t>
      </w:r>
    </w:p>
    <w:p w:rsidR="00684255" w:rsidRPr="00A919D7" w:rsidRDefault="00684255" w:rsidP="001F669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 xml:space="preserve">Por toma industrial </w:t>
      </w:r>
      <w:r w:rsidR="00C52EF7" w:rsidRPr="00A919D7">
        <w:rPr>
          <w:rFonts w:ascii="Arial" w:hAnsi="Arial" w:cs="Arial"/>
          <w:sz w:val="20"/>
          <w:szCs w:val="20"/>
        </w:rPr>
        <w:tab/>
      </w:r>
      <w:r w:rsidR="00C52EF7" w:rsidRPr="00A919D7">
        <w:rPr>
          <w:rFonts w:ascii="Arial" w:hAnsi="Arial" w:cs="Arial"/>
          <w:sz w:val="20"/>
          <w:szCs w:val="20"/>
        </w:rPr>
        <w:tab/>
      </w:r>
      <w:r w:rsidR="00C52EF7" w:rsidRPr="00A919D7">
        <w:rPr>
          <w:rFonts w:ascii="Arial" w:hAnsi="Arial" w:cs="Arial"/>
          <w:sz w:val="20"/>
          <w:szCs w:val="20"/>
        </w:rPr>
        <w:tab/>
      </w:r>
      <w:r w:rsidR="00C52EF7" w:rsidRPr="00A919D7">
        <w:rPr>
          <w:rFonts w:ascii="Arial" w:hAnsi="Arial" w:cs="Arial"/>
          <w:sz w:val="20"/>
          <w:szCs w:val="20"/>
        </w:rPr>
        <w:tab/>
      </w:r>
      <w:r w:rsidR="00C52EF7" w:rsidRPr="00A919D7">
        <w:rPr>
          <w:rFonts w:ascii="Arial" w:hAnsi="Arial" w:cs="Arial"/>
          <w:sz w:val="20"/>
          <w:szCs w:val="20"/>
        </w:rPr>
        <w:tab/>
      </w:r>
      <w:r w:rsidRPr="00A919D7">
        <w:rPr>
          <w:rFonts w:ascii="Arial" w:hAnsi="Arial" w:cs="Arial"/>
          <w:sz w:val="20"/>
          <w:szCs w:val="20"/>
        </w:rPr>
        <w:t xml:space="preserve">$ </w:t>
      </w:r>
      <w:r w:rsidR="00C52EF7" w:rsidRPr="00A919D7">
        <w:rPr>
          <w:rFonts w:ascii="Arial" w:hAnsi="Arial" w:cs="Arial"/>
          <w:sz w:val="20"/>
          <w:szCs w:val="20"/>
        </w:rPr>
        <w:t xml:space="preserve"> </w:t>
      </w:r>
      <w:r w:rsidR="00223977" w:rsidRPr="00A919D7">
        <w:rPr>
          <w:rFonts w:ascii="Arial" w:hAnsi="Arial" w:cs="Arial"/>
          <w:sz w:val="20"/>
          <w:szCs w:val="20"/>
        </w:rPr>
        <w:t xml:space="preserve"> </w:t>
      </w:r>
      <w:r w:rsidR="00300BD7" w:rsidRPr="00A919D7">
        <w:rPr>
          <w:rFonts w:ascii="Arial" w:hAnsi="Arial" w:cs="Arial"/>
          <w:sz w:val="20"/>
          <w:szCs w:val="20"/>
        </w:rPr>
        <w:t xml:space="preserve">  </w:t>
      </w:r>
      <w:r w:rsidR="00223977" w:rsidRPr="00A919D7">
        <w:rPr>
          <w:rFonts w:ascii="Arial" w:hAnsi="Arial" w:cs="Arial"/>
          <w:sz w:val="20"/>
          <w:szCs w:val="20"/>
        </w:rPr>
        <w:t xml:space="preserve"> </w:t>
      </w:r>
      <w:r w:rsidR="00821889">
        <w:rPr>
          <w:rFonts w:ascii="Arial" w:hAnsi="Arial" w:cs="Arial"/>
          <w:sz w:val="20"/>
          <w:szCs w:val="20"/>
        </w:rPr>
        <w:t>100</w:t>
      </w:r>
      <w:r w:rsidR="00223977" w:rsidRPr="00A919D7">
        <w:rPr>
          <w:rFonts w:ascii="Arial" w:hAnsi="Arial" w:cs="Arial"/>
          <w:sz w:val="20"/>
          <w:szCs w:val="20"/>
        </w:rPr>
        <w:t>.00</w:t>
      </w:r>
    </w:p>
    <w:p w:rsidR="00684255" w:rsidRPr="00A919D7" w:rsidRDefault="00684255" w:rsidP="001F669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 xml:space="preserve">Por contrato de toma nueva </w:t>
      </w:r>
      <w:r w:rsidR="008A57EE" w:rsidRPr="00A919D7">
        <w:rPr>
          <w:rFonts w:ascii="Arial" w:hAnsi="Arial" w:cs="Arial"/>
          <w:sz w:val="20"/>
          <w:szCs w:val="20"/>
        </w:rPr>
        <w:t>doméstica</w:t>
      </w:r>
      <w:r w:rsidR="00827C14" w:rsidRPr="00A919D7">
        <w:rPr>
          <w:rFonts w:ascii="Arial" w:hAnsi="Arial" w:cs="Arial"/>
          <w:sz w:val="20"/>
          <w:szCs w:val="20"/>
        </w:rPr>
        <w:t xml:space="preserve"> y comercial </w:t>
      </w:r>
      <w:r w:rsidR="008A57EE" w:rsidRPr="00A919D7">
        <w:rPr>
          <w:rFonts w:ascii="Arial" w:hAnsi="Arial" w:cs="Arial"/>
          <w:sz w:val="20"/>
          <w:szCs w:val="20"/>
        </w:rPr>
        <w:tab/>
      </w:r>
      <w:r w:rsidRPr="00A919D7">
        <w:rPr>
          <w:rFonts w:ascii="Arial" w:hAnsi="Arial" w:cs="Arial"/>
          <w:sz w:val="20"/>
          <w:szCs w:val="20"/>
        </w:rPr>
        <w:t>$</w:t>
      </w:r>
      <w:r w:rsidR="008A57EE" w:rsidRPr="00A919D7">
        <w:rPr>
          <w:rFonts w:ascii="Arial" w:hAnsi="Arial" w:cs="Arial"/>
          <w:sz w:val="20"/>
          <w:szCs w:val="20"/>
        </w:rPr>
        <w:t xml:space="preserve">    </w:t>
      </w:r>
      <w:r w:rsidR="00821889">
        <w:rPr>
          <w:rFonts w:ascii="Arial" w:hAnsi="Arial" w:cs="Arial"/>
          <w:sz w:val="20"/>
          <w:szCs w:val="20"/>
        </w:rPr>
        <w:t>4</w:t>
      </w:r>
      <w:r w:rsidR="003351A2" w:rsidRPr="00A919D7">
        <w:rPr>
          <w:rFonts w:ascii="Arial" w:hAnsi="Arial" w:cs="Arial"/>
          <w:sz w:val="20"/>
          <w:szCs w:val="20"/>
        </w:rPr>
        <w:t>00</w:t>
      </w:r>
      <w:r w:rsidR="00223977" w:rsidRPr="00A919D7">
        <w:rPr>
          <w:rFonts w:ascii="Arial" w:hAnsi="Arial" w:cs="Arial"/>
          <w:sz w:val="20"/>
          <w:szCs w:val="20"/>
        </w:rPr>
        <w:t>.00</w:t>
      </w:r>
    </w:p>
    <w:p w:rsidR="003351A2" w:rsidRPr="00A919D7" w:rsidRDefault="003351A2" w:rsidP="001F6692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AD7690" w:rsidRPr="00A919D7" w:rsidRDefault="008C1EC2" w:rsidP="00A919D7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AD7690" w:rsidRPr="00A919D7">
        <w:rPr>
          <w:rFonts w:ascii="Arial" w:hAnsi="Arial" w:cs="Arial"/>
          <w:b/>
          <w:bCs/>
          <w:sz w:val="20"/>
          <w:szCs w:val="20"/>
        </w:rPr>
        <w:t>V</w:t>
      </w:r>
      <w:r w:rsidR="00D56621">
        <w:rPr>
          <w:rFonts w:ascii="Arial" w:hAnsi="Arial" w:cs="Arial"/>
          <w:b/>
          <w:bCs/>
          <w:sz w:val="20"/>
          <w:szCs w:val="20"/>
        </w:rPr>
        <w:t>I</w:t>
      </w:r>
    </w:p>
    <w:p w:rsidR="00AD7690" w:rsidRPr="00A919D7" w:rsidRDefault="00AD7690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Derechos por Servicios Rastro </w:t>
      </w:r>
    </w:p>
    <w:p w:rsidR="00724A21" w:rsidRPr="00A919D7" w:rsidRDefault="00724A21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B34AEE" w:rsidRDefault="0080619C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F6692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296119" w:rsidRPr="001F6692">
        <w:rPr>
          <w:rFonts w:ascii="Arial" w:hAnsi="Arial" w:cs="Arial"/>
          <w:b/>
          <w:bCs/>
          <w:sz w:val="20"/>
          <w:szCs w:val="20"/>
        </w:rPr>
        <w:t>32</w:t>
      </w:r>
      <w:r w:rsidRPr="001F6692">
        <w:rPr>
          <w:rFonts w:ascii="Arial" w:hAnsi="Arial" w:cs="Arial"/>
          <w:b/>
          <w:bCs/>
          <w:sz w:val="20"/>
          <w:szCs w:val="20"/>
        </w:rPr>
        <w:t xml:space="preserve">.- </w:t>
      </w:r>
      <w:r w:rsidR="00724A21" w:rsidRPr="001F6692">
        <w:rPr>
          <w:rFonts w:ascii="Arial" w:hAnsi="Arial" w:cs="Arial"/>
          <w:sz w:val="20"/>
          <w:szCs w:val="20"/>
        </w:rPr>
        <w:t xml:space="preserve">Los derechos por </w:t>
      </w:r>
      <w:proofErr w:type="gramStart"/>
      <w:r w:rsidR="00724A21" w:rsidRPr="001F6692">
        <w:rPr>
          <w:rFonts w:ascii="Arial" w:hAnsi="Arial" w:cs="Arial"/>
          <w:sz w:val="20"/>
          <w:szCs w:val="20"/>
        </w:rPr>
        <w:t>los servicio</w:t>
      </w:r>
      <w:proofErr w:type="gramEnd"/>
      <w:r w:rsidR="00724A21" w:rsidRPr="001F6692">
        <w:rPr>
          <w:rFonts w:ascii="Arial" w:hAnsi="Arial" w:cs="Arial"/>
          <w:sz w:val="20"/>
          <w:szCs w:val="20"/>
        </w:rPr>
        <w:t xml:space="preserve"> de Rastro para la autorización de la matanza de ganado, se pagarán de acuerdo a la siguiente tarifa:</w:t>
      </w:r>
    </w:p>
    <w:p w:rsidR="001F6692" w:rsidRPr="001F6692" w:rsidRDefault="001F6692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724A21" w:rsidRPr="001F6692" w:rsidRDefault="00724A21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F6692">
        <w:rPr>
          <w:rFonts w:ascii="Arial" w:eastAsia="Arial" w:hAnsi="Arial" w:cs="Arial"/>
          <w:b/>
          <w:bCs/>
          <w:sz w:val="20"/>
          <w:szCs w:val="20"/>
        </w:rPr>
        <w:t xml:space="preserve">I.- </w:t>
      </w:r>
      <w:r w:rsidRPr="001F6692">
        <w:rPr>
          <w:rFonts w:ascii="Arial" w:hAnsi="Arial" w:cs="Arial"/>
          <w:sz w:val="20"/>
          <w:szCs w:val="20"/>
        </w:rPr>
        <w:t>Ganado vacuno</w:t>
      </w:r>
      <w:r w:rsidRPr="001F6692">
        <w:rPr>
          <w:rFonts w:ascii="Arial" w:hAnsi="Arial" w:cs="Arial"/>
          <w:sz w:val="20"/>
          <w:szCs w:val="20"/>
        </w:rPr>
        <w:tab/>
        <w:t xml:space="preserve">$ </w:t>
      </w:r>
      <w:r w:rsidR="00E43592" w:rsidRPr="001F6692">
        <w:rPr>
          <w:rFonts w:ascii="Arial" w:hAnsi="Arial" w:cs="Arial"/>
          <w:sz w:val="20"/>
          <w:szCs w:val="20"/>
        </w:rPr>
        <w:t>1</w:t>
      </w:r>
      <w:r w:rsidR="00821889">
        <w:rPr>
          <w:rFonts w:ascii="Arial" w:hAnsi="Arial" w:cs="Arial"/>
          <w:sz w:val="20"/>
          <w:szCs w:val="20"/>
        </w:rPr>
        <w:t>2</w:t>
      </w:r>
      <w:r w:rsidR="00223977" w:rsidRPr="001F6692">
        <w:rPr>
          <w:rFonts w:ascii="Arial" w:hAnsi="Arial" w:cs="Arial"/>
          <w:sz w:val="20"/>
          <w:szCs w:val="20"/>
        </w:rPr>
        <w:t>.00</w:t>
      </w:r>
      <w:r w:rsidRPr="001F6692">
        <w:rPr>
          <w:rFonts w:ascii="Arial" w:hAnsi="Arial" w:cs="Arial"/>
          <w:sz w:val="20"/>
          <w:szCs w:val="20"/>
        </w:rPr>
        <w:t xml:space="preserve"> por cabeza.</w:t>
      </w:r>
    </w:p>
    <w:p w:rsidR="00724A21" w:rsidRPr="001F6692" w:rsidRDefault="00724A21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F6692">
        <w:rPr>
          <w:rFonts w:ascii="Arial" w:eastAsia="Arial" w:hAnsi="Arial" w:cs="Arial"/>
          <w:b/>
          <w:bCs/>
          <w:sz w:val="20"/>
          <w:szCs w:val="20"/>
        </w:rPr>
        <w:t xml:space="preserve">II.- </w:t>
      </w:r>
      <w:r w:rsidRPr="001F6692">
        <w:rPr>
          <w:rFonts w:ascii="Arial" w:hAnsi="Arial" w:cs="Arial"/>
          <w:sz w:val="20"/>
          <w:szCs w:val="20"/>
        </w:rPr>
        <w:t>Ganado porcino</w:t>
      </w:r>
      <w:r w:rsidRPr="001F6692">
        <w:rPr>
          <w:rFonts w:ascii="Arial" w:hAnsi="Arial" w:cs="Arial"/>
          <w:sz w:val="20"/>
          <w:szCs w:val="20"/>
        </w:rPr>
        <w:tab/>
        <w:t>$</w:t>
      </w:r>
      <w:r w:rsidR="001D7F8A" w:rsidRPr="001F6692">
        <w:rPr>
          <w:rFonts w:ascii="Arial" w:hAnsi="Arial" w:cs="Arial"/>
          <w:sz w:val="20"/>
          <w:szCs w:val="20"/>
        </w:rPr>
        <w:t xml:space="preserve">  </w:t>
      </w:r>
      <w:r w:rsidRPr="001F6692">
        <w:rPr>
          <w:rFonts w:ascii="Arial" w:hAnsi="Arial" w:cs="Arial"/>
          <w:sz w:val="20"/>
          <w:szCs w:val="20"/>
        </w:rPr>
        <w:t xml:space="preserve"> </w:t>
      </w:r>
      <w:r w:rsidR="00821889">
        <w:rPr>
          <w:rFonts w:ascii="Arial" w:hAnsi="Arial" w:cs="Arial"/>
          <w:sz w:val="20"/>
          <w:szCs w:val="20"/>
        </w:rPr>
        <w:t>7</w:t>
      </w:r>
      <w:r w:rsidR="00223977" w:rsidRPr="001F6692">
        <w:rPr>
          <w:rFonts w:ascii="Arial" w:hAnsi="Arial" w:cs="Arial"/>
          <w:sz w:val="20"/>
          <w:szCs w:val="20"/>
        </w:rPr>
        <w:t xml:space="preserve">.00 </w:t>
      </w:r>
      <w:r w:rsidRPr="001F6692">
        <w:rPr>
          <w:rFonts w:ascii="Arial" w:hAnsi="Arial" w:cs="Arial"/>
          <w:sz w:val="20"/>
          <w:szCs w:val="20"/>
        </w:rPr>
        <w:t>por cabeza</w:t>
      </w:r>
    </w:p>
    <w:p w:rsidR="00404FF4" w:rsidRPr="001F6692" w:rsidRDefault="00404FF4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724A21" w:rsidRDefault="00724A21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F6692">
        <w:rPr>
          <w:rFonts w:ascii="Arial" w:hAnsi="Arial" w:cs="Arial"/>
          <w:sz w:val="20"/>
          <w:szCs w:val="20"/>
        </w:rPr>
        <w:t>Los derechos por servicio de uso de corrales del rastro se pagarán de acuerdo a la siguiente tarifa:</w:t>
      </w:r>
    </w:p>
    <w:p w:rsidR="001F6692" w:rsidRPr="001F6692" w:rsidRDefault="001F6692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724A21" w:rsidRPr="001F6692" w:rsidRDefault="00724A21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F6692">
        <w:rPr>
          <w:rFonts w:ascii="Arial" w:eastAsia="Arial" w:hAnsi="Arial" w:cs="Arial"/>
          <w:b/>
          <w:bCs/>
          <w:sz w:val="20"/>
          <w:szCs w:val="20"/>
        </w:rPr>
        <w:t xml:space="preserve">I.- </w:t>
      </w:r>
      <w:r w:rsidRPr="001F6692">
        <w:rPr>
          <w:rFonts w:ascii="Arial" w:hAnsi="Arial" w:cs="Arial"/>
          <w:sz w:val="20"/>
          <w:szCs w:val="20"/>
        </w:rPr>
        <w:t>Ganado vacuno</w:t>
      </w:r>
      <w:r w:rsidRPr="001F6692">
        <w:rPr>
          <w:rFonts w:ascii="Arial" w:hAnsi="Arial" w:cs="Arial"/>
          <w:sz w:val="20"/>
          <w:szCs w:val="20"/>
        </w:rPr>
        <w:tab/>
        <w:t xml:space="preserve">$ </w:t>
      </w:r>
      <w:r w:rsidR="00821889">
        <w:rPr>
          <w:rFonts w:ascii="Arial" w:hAnsi="Arial" w:cs="Arial"/>
          <w:sz w:val="20"/>
          <w:szCs w:val="20"/>
        </w:rPr>
        <w:t>12</w:t>
      </w:r>
      <w:r w:rsidR="00223977" w:rsidRPr="001F6692">
        <w:rPr>
          <w:rFonts w:ascii="Arial" w:hAnsi="Arial" w:cs="Arial"/>
          <w:sz w:val="20"/>
          <w:szCs w:val="20"/>
        </w:rPr>
        <w:t xml:space="preserve">.00 </w:t>
      </w:r>
      <w:r w:rsidRPr="001F6692">
        <w:rPr>
          <w:rFonts w:ascii="Arial" w:hAnsi="Arial" w:cs="Arial"/>
          <w:sz w:val="20"/>
          <w:szCs w:val="20"/>
        </w:rPr>
        <w:t>por cabeza.</w:t>
      </w:r>
    </w:p>
    <w:p w:rsidR="00724A21" w:rsidRPr="001F6692" w:rsidRDefault="00724A21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F6692">
        <w:rPr>
          <w:rFonts w:ascii="Arial" w:eastAsia="Arial" w:hAnsi="Arial" w:cs="Arial"/>
          <w:b/>
          <w:bCs/>
          <w:sz w:val="20"/>
          <w:szCs w:val="20"/>
        </w:rPr>
        <w:t xml:space="preserve">II.- </w:t>
      </w:r>
      <w:r w:rsidRPr="001F6692">
        <w:rPr>
          <w:rFonts w:ascii="Arial" w:hAnsi="Arial" w:cs="Arial"/>
          <w:sz w:val="20"/>
          <w:szCs w:val="20"/>
        </w:rPr>
        <w:t>Ganado porcino</w:t>
      </w:r>
      <w:r w:rsidRPr="001F6692">
        <w:rPr>
          <w:rFonts w:ascii="Arial" w:hAnsi="Arial" w:cs="Arial"/>
          <w:sz w:val="20"/>
          <w:szCs w:val="20"/>
        </w:rPr>
        <w:tab/>
        <w:t>$</w:t>
      </w:r>
      <w:r w:rsidR="001D7F8A" w:rsidRPr="001F6692">
        <w:rPr>
          <w:rFonts w:ascii="Arial" w:hAnsi="Arial" w:cs="Arial"/>
          <w:sz w:val="20"/>
          <w:szCs w:val="20"/>
        </w:rPr>
        <w:t xml:space="preserve">  </w:t>
      </w:r>
      <w:r w:rsidRPr="001F6692">
        <w:rPr>
          <w:rFonts w:ascii="Arial" w:hAnsi="Arial" w:cs="Arial"/>
          <w:sz w:val="20"/>
          <w:szCs w:val="20"/>
        </w:rPr>
        <w:t xml:space="preserve"> </w:t>
      </w:r>
      <w:r w:rsidR="00821889">
        <w:rPr>
          <w:rFonts w:ascii="Arial" w:hAnsi="Arial" w:cs="Arial"/>
          <w:sz w:val="20"/>
          <w:szCs w:val="20"/>
        </w:rPr>
        <w:t>7</w:t>
      </w:r>
      <w:r w:rsidR="00223977" w:rsidRPr="001F6692">
        <w:rPr>
          <w:rFonts w:ascii="Arial" w:hAnsi="Arial" w:cs="Arial"/>
          <w:sz w:val="20"/>
          <w:szCs w:val="20"/>
        </w:rPr>
        <w:t xml:space="preserve">.00 </w:t>
      </w:r>
      <w:r w:rsidRPr="001F6692">
        <w:rPr>
          <w:rFonts w:ascii="Arial" w:hAnsi="Arial" w:cs="Arial"/>
          <w:sz w:val="20"/>
          <w:szCs w:val="20"/>
        </w:rPr>
        <w:t>por cabeza</w:t>
      </w:r>
    </w:p>
    <w:p w:rsidR="00724A21" w:rsidRPr="001F6692" w:rsidRDefault="00724A21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724A21" w:rsidRDefault="00724A21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F6692">
        <w:rPr>
          <w:rFonts w:ascii="Arial" w:hAnsi="Arial" w:cs="Arial"/>
          <w:sz w:val="20"/>
          <w:szCs w:val="20"/>
        </w:rPr>
        <w:t>Los derechos por servicio de transporte, se pagará de acuerdo a la siguiente tarifa:</w:t>
      </w:r>
    </w:p>
    <w:p w:rsidR="001F6692" w:rsidRPr="001F6692" w:rsidRDefault="001F6692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724A21" w:rsidRPr="001F6692" w:rsidRDefault="00724A21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b/>
          <w:bCs/>
          <w:sz w:val="20"/>
          <w:szCs w:val="20"/>
        </w:rPr>
      </w:pPr>
      <w:r w:rsidRPr="001F6692">
        <w:rPr>
          <w:rFonts w:ascii="Arial" w:eastAsia="Arial" w:hAnsi="Arial" w:cs="Arial"/>
          <w:b/>
          <w:bCs/>
          <w:sz w:val="20"/>
          <w:szCs w:val="20"/>
        </w:rPr>
        <w:t xml:space="preserve">I.- </w:t>
      </w:r>
      <w:r w:rsidRPr="001F6692">
        <w:rPr>
          <w:rFonts w:ascii="Arial" w:hAnsi="Arial" w:cs="Arial"/>
          <w:sz w:val="20"/>
          <w:szCs w:val="20"/>
        </w:rPr>
        <w:t>Ganado vacuno</w:t>
      </w:r>
      <w:r w:rsidRPr="001F6692">
        <w:rPr>
          <w:rFonts w:ascii="Arial" w:hAnsi="Arial" w:cs="Arial"/>
          <w:sz w:val="20"/>
          <w:szCs w:val="20"/>
        </w:rPr>
        <w:tab/>
        <w:t xml:space="preserve">$ </w:t>
      </w:r>
      <w:r w:rsidR="00821889">
        <w:rPr>
          <w:rFonts w:ascii="Arial" w:hAnsi="Arial" w:cs="Arial"/>
          <w:sz w:val="20"/>
          <w:szCs w:val="20"/>
        </w:rPr>
        <w:t>12</w:t>
      </w:r>
      <w:r w:rsidR="00223977" w:rsidRPr="001F6692">
        <w:rPr>
          <w:rFonts w:ascii="Arial" w:hAnsi="Arial" w:cs="Arial"/>
          <w:sz w:val="20"/>
          <w:szCs w:val="20"/>
        </w:rPr>
        <w:t xml:space="preserve">.00 </w:t>
      </w:r>
      <w:r w:rsidRPr="001F6692">
        <w:rPr>
          <w:rFonts w:ascii="Arial" w:hAnsi="Arial" w:cs="Arial"/>
          <w:sz w:val="20"/>
          <w:szCs w:val="20"/>
        </w:rPr>
        <w:t>por cabeza.</w:t>
      </w:r>
    </w:p>
    <w:p w:rsidR="00724A21" w:rsidRPr="001F6692" w:rsidRDefault="00724A21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F6692">
        <w:rPr>
          <w:rFonts w:ascii="Arial" w:eastAsia="Arial" w:hAnsi="Arial" w:cs="Arial"/>
          <w:b/>
          <w:bCs/>
          <w:sz w:val="20"/>
          <w:szCs w:val="20"/>
        </w:rPr>
        <w:t xml:space="preserve">II.- </w:t>
      </w:r>
      <w:r w:rsidRPr="001F6692">
        <w:rPr>
          <w:rFonts w:ascii="Arial" w:hAnsi="Arial" w:cs="Arial"/>
          <w:sz w:val="20"/>
          <w:szCs w:val="20"/>
        </w:rPr>
        <w:t>Ganado porcino</w:t>
      </w:r>
      <w:r w:rsidRPr="001F6692">
        <w:rPr>
          <w:rFonts w:ascii="Arial" w:hAnsi="Arial" w:cs="Arial"/>
          <w:sz w:val="20"/>
          <w:szCs w:val="20"/>
        </w:rPr>
        <w:tab/>
        <w:t xml:space="preserve"> $</w:t>
      </w:r>
      <w:r w:rsidR="00223977" w:rsidRPr="001F6692">
        <w:rPr>
          <w:rFonts w:ascii="Arial" w:hAnsi="Arial" w:cs="Arial"/>
          <w:sz w:val="20"/>
          <w:szCs w:val="20"/>
        </w:rPr>
        <w:t xml:space="preserve"> </w:t>
      </w:r>
      <w:r w:rsidR="00821889">
        <w:rPr>
          <w:rFonts w:ascii="Arial" w:hAnsi="Arial" w:cs="Arial"/>
          <w:sz w:val="20"/>
          <w:szCs w:val="20"/>
        </w:rPr>
        <w:t>7</w:t>
      </w:r>
      <w:r w:rsidR="00352DC7" w:rsidRPr="001F6692">
        <w:rPr>
          <w:rFonts w:ascii="Arial" w:hAnsi="Arial" w:cs="Arial"/>
          <w:sz w:val="20"/>
          <w:szCs w:val="20"/>
        </w:rPr>
        <w:t>.</w:t>
      </w:r>
      <w:r w:rsidR="00223977" w:rsidRPr="001F6692">
        <w:rPr>
          <w:rFonts w:ascii="Arial" w:hAnsi="Arial" w:cs="Arial"/>
          <w:sz w:val="20"/>
          <w:szCs w:val="20"/>
        </w:rPr>
        <w:t xml:space="preserve">00 </w:t>
      </w:r>
      <w:r w:rsidRPr="001F6692">
        <w:rPr>
          <w:rFonts w:ascii="Arial" w:hAnsi="Arial" w:cs="Arial"/>
          <w:sz w:val="20"/>
          <w:szCs w:val="20"/>
        </w:rPr>
        <w:t>por cabeza.</w:t>
      </w:r>
    </w:p>
    <w:p w:rsidR="00D56621" w:rsidRDefault="00D56621" w:rsidP="00D566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56621" w:rsidRDefault="00D56621" w:rsidP="00D566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Artículo 3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Los derechos por la autorización de la matanza de ganado se pagarán de acuerdo a la siguiente tarifa:</w:t>
      </w:r>
    </w:p>
    <w:p w:rsidR="00D56621" w:rsidRPr="00A919D7" w:rsidRDefault="00D56621" w:rsidP="00D566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6621" w:rsidRPr="00A919D7" w:rsidRDefault="00D56621" w:rsidP="00D566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I.- </w:t>
      </w:r>
      <w:r w:rsidRPr="00A919D7">
        <w:rPr>
          <w:rFonts w:ascii="Arial" w:hAnsi="Arial" w:cs="Arial"/>
          <w:sz w:val="20"/>
          <w:szCs w:val="20"/>
        </w:rPr>
        <w:t>Ganado vac</w:t>
      </w:r>
      <w:r w:rsidR="00821889">
        <w:rPr>
          <w:rFonts w:ascii="Arial" w:hAnsi="Arial" w:cs="Arial"/>
          <w:sz w:val="20"/>
          <w:szCs w:val="20"/>
        </w:rPr>
        <w:t>uno…………………………………………………………………$ 12</w:t>
      </w:r>
      <w:r w:rsidRPr="00A919D7">
        <w:rPr>
          <w:rFonts w:ascii="Arial" w:hAnsi="Arial" w:cs="Arial"/>
          <w:sz w:val="20"/>
          <w:szCs w:val="20"/>
        </w:rPr>
        <w:t>.00 por cabeza</w:t>
      </w:r>
    </w:p>
    <w:p w:rsidR="00D56621" w:rsidRPr="00A919D7" w:rsidRDefault="00D56621" w:rsidP="00D566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A919D7">
        <w:rPr>
          <w:rFonts w:ascii="Arial" w:hAnsi="Arial" w:cs="Arial"/>
          <w:sz w:val="20"/>
          <w:szCs w:val="20"/>
        </w:rPr>
        <w:t>Ganado porcino</w:t>
      </w:r>
      <w:r w:rsidR="00821889">
        <w:rPr>
          <w:rFonts w:ascii="Arial" w:hAnsi="Arial" w:cs="Arial"/>
          <w:sz w:val="20"/>
          <w:szCs w:val="20"/>
        </w:rPr>
        <w:t>…………………</w:t>
      </w:r>
      <w:proofErr w:type="gramStart"/>
      <w:r w:rsidR="00821889">
        <w:rPr>
          <w:rFonts w:ascii="Arial" w:hAnsi="Arial" w:cs="Arial"/>
          <w:sz w:val="20"/>
          <w:szCs w:val="20"/>
        </w:rPr>
        <w:t>…….</w:t>
      </w:r>
      <w:proofErr w:type="gramEnd"/>
      <w:r w:rsidR="00821889">
        <w:rPr>
          <w:rFonts w:ascii="Arial" w:hAnsi="Arial" w:cs="Arial"/>
          <w:sz w:val="20"/>
          <w:szCs w:val="20"/>
        </w:rPr>
        <w:t>.……………………………………….$   7</w:t>
      </w:r>
      <w:r w:rsidRPr="00A919D7">
        <w:rPr>
          <w:rFonts w:ascii="Arial" w:hAnsi="Arial" w:cs="Arial"/>
          <w:sz w:val="20"/>
          <w:szCs w:val="20"/>
        </w:rPr>
        <w:t>.00 por cabeza</w:t>
      </w:r>
    </w:p>
    <w:p w:rsidR="00247523" w:rsidRPr="00A919D7" w:rsidRDefault="00247523" w:rsidP="00A919D7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A919D7" w:rsidRDefault="008C1EC2" w:rsidP="00A919D7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A919D7">
        <w:rPr>
          <w:rFonts w:ascii="Arial" w:hAnsi="Arial" w:cs="Arial"/>
          <w:b/>
          <w:bCs/>
          <w:sz w:val="20"/>
          <w:szCs w:val="20"/>
        </w:rPr>
        <w:t>V</w:t>
      </w:r>
      <w:r w:rsidRPr="00A919D7">
        <w:rPr>
          <w:rFonts w:ascii="Arial" w:hAnsi="Arial" w:cs="Arial"/>
          <w:b/>
          <w:bCs/>
          <w:sz w:val="20"/>
          <w:szCs w:val="20"/>
        </w:rPr>
        <w:t>I</w:t>
      </w:r>
      <w:r w:rsidR="007E687F">
        <w:rPr>
          <w:rFonts w:ascii="Arial" w:hAnsi="Arial" w:cs="Arial"/>
          <w:b/>
          <w:bCs/>
          <w:sz w:val="20"/>
          <w:szCs w:val="20"/>
        </w:rPr>
        <w:t>I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Derechos por Certificados y Constancias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lastRenderedPageBreak/>
        <w:t xml:space="preserve">Artículo </w:t>
      </w:r>
      <w:r w:rsidR="0034266E" w:rsidRPr="00A919D7">
        <w:rPr>
          <w:rFonts w:ascii="Arial" w:hAnsi="Arial" w:cs="Arial"/>
          <w:b/>
          <w:bCs/>
          <w:sz w:val="20"/>
          <w:szCs w:val="20"/>
        </w:rPr>
        <w:t>3</w:t>
      </w:r>
      <w:r w:rsidR="007E687F">
        <w:rPr>
          <w:rFonts w:ascii="Arial" w:hAnsi="Arial" w:cs="Arial"/>
          <w:b/>
          <w:bCs/>
          <w:sz w:val="20"/>
          <w:szCs w:val="20"/>
        </w:rPr>
        <w:t>4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Por los certificados y constancias que expida la autoridad municipal, se pagarán las cuotas siguientes:</w:t>
      </w:r>
    </w:p>
    <w:p w:rsidR="001F6692" w:rsidRPr="00A919D7" w:rsidRDefault="001F6692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A919D7" w:rsidRDefault="008A57EE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 </w:t>
      </w:r>
      <w:r w:rsidR="00684255" w:rsidRPr="00A919D7">
        <w:rPr>
          <w:rFonts w:ascii="Arial" w:hAnsi="Arial" w:cs="Arial"/>
          <w:b/>
          <w:bCs/>
          <w:sz w:val="20"/>
          <w:szCs w:val="20"/>
        </w:rPr>
        <w:t xml:space="preserve">I.- </w:t>
      </w:r>
      <w:r w:rsidR="00684255" w:rsidRPr="00A919D7">
        <w:rPr>
          <w:rFonts w:ascii="Arial" w:hAnsi="Arial" w:cs="Arial"/>
          <w:sz w:val="20"/>
          <w:szCs w:val="20"/>
        </w:rPr>
        <w:t>Por cada certificado que expida</w:t>
      </w:r>
      <w:r w:rsidR="00D62C65" w:rsidRPr="00A919D7">
        <w:rPr>
          <w:rFonts w:ascii="Arial" w:hAnsi="Arial" w:cs="Arial"/>
          <w:sz w:val="20"/>
          <w:szCs w:val="20"/>
        </w:rPr>
        <w:t xml:space="preserve"> el Ayuntamiento……………………………………</w:t>
      </w:r>
      <w:r w:rsidR="00D62C65" w:rsidRPr="00A919D7">
        <w:rPr>
          <w:rFonts w:ascii="Arial" w:hAnsi="Arial" w:cs="Arial"/>
          <w:sz w:val="20"/>
          <w:szCs w:val="20"/>
        </w:rPr>
        <w:tab/>
      </w:r>
      <w:r w:rsidR="00684255" w:rsidRPr="00A919D7">
        <w:rPr>
          <w:rFonts w:ascii="Arial" w:hAnsi="Arial" w:cs="Arial"/>
          <w:sz w:val="20"/>
          <w:szCs w:val="20"/>
        </w:rPr>
        <w:t>$</w:t>
      </w:r>
      <w:r w:rsidRPr="00A919D7">
        <w:rPr>
          <w:rFonts w:ascii="Arial" w:hAnsi="Arial" w:cs="Arial"/>
          <w:sz w:val="20"/>
          <w:szCs w:val="20"/>
        </w:rPr>
        <w:t xml:space="preserve"> </w:t>
      </w:r>
      <w:r w:rsidR="001E4539" w:rsidRPr="00A919D7">
        <w:rPr>
          <w:rFonts w:ascii="Arial" w:hAnsi="Arial" w:cs="Arial"/>
          <w:sz w:val="20"/>
          <w:szCs w:val="20"/>
        </w:rPr>
        <w:t xml:space="preserve"> </w:t>
      </w:r>
      <w:r w:rsidR="003351A2" w:rsidRPr="00A919D7">
        <w:rPr>
          <w:rFonts w:ascii="Arial" w:hAnsi="Arial" w:cs="Arial"/>
          <w:sz w:val="20"/>
          <w:szCs w:val="20"/>
        </w:rPr>
        <w:t xml:space="preserve">    2</w:t>
      </w:r>
      <w:r w:rsidR="009441BA">
        <w:rPr>
          <w:rFonts w:ascii="Arial" w:hAnsi="Arial" w:cs="Arial"/>
          <w:sz w:val="20"/>
          <w:szCs w:val="20"/>
        </w:rPr>
        <w:t>5</w:t>
      </w:r>
      <w:r w:rsidR="00223977" w:rsidRPr="00A919D7">
        <w:rPr>
          <w:rFonts w:ascii="Arial" w:hAnsi="Arial" w:cs="Arial"/>
          <w:sz w:val="20"/>
          <w:szCs w:val="20"/>
        </w:rPr>
        <w:t>.00</w:t>
      </w:r>
    </w:p>
    <w:p w:rsidR="00684255" w:rsidRPr="00A919D7" w:rsidRDefault="008A57EE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A919D7">
        <w:rPr>
          <w:rFonts w:ascii="Arial" w:hAnsi="Arial" w:cs="Arial"/>
          <w:b/>
          <w:bCs/>
          <w:sz w:val="20"/>
          <w:szCs w:val="20"/>
        </w:rPr>
        <w:t xml:space="preserve">II.- </w:t>
      </w:r>
      <w:r w:rsidR="00684255" w:rsidRPr="00A919D7">
        <w:rPr>
          <w:rFonts w:ascii="Arial" w:hAnsi="Arial" w:cs="Arial"/>
          <w:sz w:val="20"/>
          <w:szCs w:val="20"/>
        </w:rPr>
        <w:t xml:space="preserve">Por cada copia certificada que expida </w:t>
      </w:r>
      <w:r w:rsidR="00D62C65" w:rsidRPr="00A919D7">
        <w:rPr>
          <w:rFonts w:ascii="Arial" w:hAnsi="Arial" w:cs="Arial"/>
          <w:sz w:val="20"/>
          <w:szCs w:val="20"/>
        </w:rPr>
        <w:t>el Ayuntamiento……………………………</w:t>
      </w:r>
      <w:r w:rsidR="00D62C65" w:rsidRPr="00A919D7">
        <w:rPr>
          <w:rFonts w:ascii="Arial" w:hAnsi="Arial" w:cs="Arial"/>
          <w:sz w:val="20"/>
          <w:szCs w:val="20"/>
        </w:rPr>
        <w:tab/>
      </w:r>
      <w:r w:rsidR="00684255" w:rsidRPr="00A919D7">
        <w:rPr>
          <w:rFonts w:ascii="Arial" w:hAnsi="Arial" w:cs="Arial"/>
          <w:sz w:val="20"/>
          <w:szCs w:val="20"/>
        </w:rPr>
        <w:t>$</w:t>
      </w:r>
      <w:r w:rsidR="00223977" w:rsidRPr="00A919D7">
        <w:rPr>
          <w:rFonts w:ascii="Arial" w:hAnsi="Arial" w:cs="Arial"/>
          <w:sz w:val="20"/>
          <w:szCs w:val="20"/>
        </w:rPr>
        <w:t xml:space="preserve"> </w:t>
      </w:r>
      <w:r w:rsidR="00352DC7" w:rsidRPr="00A919D7">
        <w:rPr>
          <w:rFonts w:ascii="Arial" w:hAnsi="Arial" w:cs="Arial"/>
          <w:sz w:val="20"/>
          <w:szCs w:val="20"/>
        </w:rPr>
        <w:t xml:space="preserve">  </w:t>
      </w:r>
      <w:r w:rsidR="00684255" w:rsidRPr="00A919D7">
        <w:rPr>
          <w:rFonts w:ascii="Arial" w:hAnsi="Arial" w:cs="Arial"/>
          <w:sz w:val="20"/>
          <w:szCs w:val="20"/>
        </w:rPr>
        <w:t xml:space="preserve"> </w:t>
      </w:r>
      <w:r w:rsidR="009441BA">
        <w:rPr>
          <w:rFonts w:ascii="Arial" w:hAnsi="Arial" w:cs="Arial"/>
          <w:sz w:val="20"/>
          <w:szCs w:val="20"/>
        </w:rPr>
        <w:t xml:space="preserve">    4</w:t>
      </w:r>
      <w:r w:rsidR="00223977" w:rsidRPr="00A919D7">
        <w:rPr>
          <w:rFonts w:ascii="Arial" w:hAnsi="Arial" w:cs="Arial"/>
          <w:sz w:val="20"/>
          <w:szCs w:val="20"/>
        </w:rPr>
        <w:t>.00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A919D7">
        <w:rPr>
          <w:rFonts w:ascii="Arial" w:hAnsi="Arial" w:cs="Arial"/>
          <w:sz w:val="20"/>
          <w:szCs w:val="20"/>
        </w:rPr>
        <w:t>Por cada constancia que expida el Ayuntamiento…</w:t>
      </w:r>
      <w:proofErr w:type="gramStart"/>
      <w:r w:rsidRPr="00A919D7">
        <w:rPr>
          <w:rFonts w:ascii="Arial" w:hAnsi="Arial" w:cs="Arial"/>
          <w:sz w:val="20"/>
          <w:szCs w:val="20"/>
        </w:rPr>
        <w:t>…….</w:t>
      </w:r>
      <w:proofErr w:type="gramEnd"/>
      <w:r w:rsidRPr="00A919D7">
        <w:rPr>
          <w:rFonts w:ascii="Arial" w:hAnsi="Arial" w:cs="Arial"/>
          <w:sz w:val="20"/>
          <w:szCs w:val="20"/>
        </w:rPr>
        <w:t>……………...…………</w:t>
      </w:r>
      <w:r w:rsidR="00D62C65" w:rsidRPr="00A919D7">
        <w:rPr>
          <w:rFonts w:ascii="Arial" w:hAnsi="Arial" w:cs="Arial"/>
          <w:sz w:val="20"/>
          <w:szCs w:val="20"/>
        </w:rPr>
        <w:tab/>
      </w:r>
      <w:r w:rsidRPr="00A919D7">
        <w:rPr>
          <w:rFonts w:ascii="Arial" w:hAnsi="Arial" w:cs="Arial"/>
          <w:sz w:val="20"/>
          <w:szCs w:val="20"/>
        </w:rPr>
        <w:t>$</w:t>
      </w:r>
      <w:r w:rsidR="00223977" w:rsidRPr="00A919D7">
        <w:rPr>
          <w:rFonts w:ascii="Arial" w:hAnsi="Arial" w:cs="Arial"/>
          <w:sz w:val="20"/>
          <w:szCs w:val="20"/>
        </w:rPr>
        <w:t xml:space="preserve"> </w:t>
      </w:r>
      <w:r w:rsidR="008A57EE" w:rsidRPr="00A919D7">
        <w:rPr>
          <w:rFonts w:ascii="Arial" w:hAnsi="Arial" w:cs="Arial"/>
          <w:sz w:val="20"/>
          <w:szCs w:val="20"/>
        </w:rPr>
        <w:t xml:space="preserve"> </w:t>
      </w:r>
      <w:r w:rsidR="009441BA">
        <w:rPr>
          <w:rFonts w:ascii="Arial" w:hAnsi="Arial" w:cs="Arial"/>
          <w:sz w:val="20"/>
          <w:szCs w:val="20"/>
        </w:rPr>
        <w:t xml:space="preserve">    18</w:t>
      </w:r>
      <w:r w:rsidR="00223977" w:rsidRPr="00A919D7">
        <w:rPr>
          <w:rFonts w:ascii="Arial" w:hAnsi="Arial" w:cs="Arial"/>
          <w:sz w:val="20"/>
          <w:szCs w:val="20"/>
        </w:rPr>
        <w:t>.00</w:t>
      </w:r>
    </w:p>
    <w:p w:rsidR="00247523" w:rsidRPr="00A919D7" w:rsidRDefault="00247523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A919D7" w:rsidRDefault="008C1EC2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CAPÍTULO </w:t>
      </w:r>
      <w:proofErr w:type="spellStart"/>
      <w:r w:rsidR="00684255" w:rsidRPr="00A919D7">
        <w:rPr>
          <w:rFonts w:ascii="Arial" w:hAnsi="Arial" w:cs="Arial"/>
          <w:b/>
          <w:bCs/>
          <w:sz w:val="20"/>
          <w:szCs w:val="20"/>
        </w:rPr>
        <w:t>Vl</w:t>
      </w:r>
      <w:r w:rsidRPr="00A919D7">
        <w:rPr>
          <w:rFonts w:ascii="Arial" w:hAnsi="Arial" w:cs="Arial"/>
          <w:b/>
          <w:bCs/>
          <w:sz w:val="20"/>
          <w:szCs w:val="20"/>
        </w:rPr>
        <w:t>I</w:t>
      </w:r>
      <w:r w:rsidR="007E687F">
        <w:rPr>
          <w:rFonts w:ascii="Arial" w:hAnsi="Arial" w:cs="Arial"/>
          <w:b/>
          <w:bCs/>
          <w:sz w:val="20"/>
          <w:szCs w:val="20"/>
        </w:rPr>
        <w:t>I</w:t>
      </w:r>
      <w:proofErr w:type="spellEnd"/>
    </w:p>
    <w:p w:rsidR="00684255" w:rsidRPr="00A919D7" w:rsidRDefault="007E687F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 los </w:t>
      </w:r>
      <w:r w:rsidR="00684255" w:rsidRPr="00A919D7">
        <w:rPr>
          <w:rFonts w:ascii="Arial" w:hAnsi="Arial" w:cs="Arial"/>
          <w:b/>
          <w:bCs/>
          <w:sz w:val="20"/>
          <w:szCs w:val="20"/>
        </w:rPr>
        <w:t xml:space="preserve">Derechos por </w:t>
      </w:r>
      <w:r>
        <w:rPr>
          <w:rFonts w:ascii="Arial" w:hAnsi="Arial" w:cs="Arial"/>
          <w:b/>
          <w:bCs/>
          <w:sz w:val="20"/>
          <w:szCs w:val="20"/>
        </w:rPr>
        <w:t>el Uso y aprovechamiento de los Bienes de Dominio Público del Patrimonio Municipal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A919D7">
        <w:rPr>
          <w:rFonts w:ascii="Arial" w:hAnsi="Arial" w:cs="Arial"/>
          <w:b/>
          <w:bCs/>
          <w:sz w:val="20"/>
          <w:szCs w:val="20"/>
        </w:rPr>
        <w:t>3</w:t>
      </w:r>
      <w:r w:rsidR="007E687F">
        <w:rPr>
          <w:rFonts w:ascii="Arial" w:hAnsi="Arial" w:cs="Arial"/>
          <w:b/>
          <w:bCs/>
          <w:sz w:val="20"/>
          <w:szCs w:val="20"/>
        </w:rPr>
        <w:t>5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Los derechos por servicios de mercados se causarán y pagarán de conformidad con las siguientes tarifas:</w:t>
      </w:r>
    </w:p>
    <w:p w:rsidR="001F6692" w:rsidRPr="00A919D7" w:rsidRDefault="001F6692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A919D7" w:rsidRDefault="008A57EE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A919D7">
        <w:rPr>
          <w:rFonts w:ascii="Arial" w:hAnsi="Arial" w:cs="Arial"/>
          <w:b/>
          <w:bCs/>
          <w:sz w:val="20"/>
          <w:szCs w:val="20"/>
        </w:rPr>
        <w:t xml:space="preserve">I.- </w:t>
      </w:r>
      <w:r w:rsidR="003351A2" w:rsidRPr="00A919D7">
        <w:rPr>
          <w:rFonts w:ascii="Arial" w:hAnsi="Arial" w:cs="Arial"/>
          <w:sz w:val="20"/>
          <w:szCs w:val="20"/>
        </w:rPr>
        <w:t xml:space="preserve">En el caso de comerciantes que utilicen mesetas ubicadas dentro de los </w:t>
      </w:r>
      <w:r w:rsidR="009441BA">
        <w:rPr>
          <w:rFonts w:ascii="Arial" w:hAnsi="Arial" w:cs="Arial"/>
          <w:sz w:val="20"/>
          <w:szCs w:val="20"/>
        </w:rPr>
        <w:t>mercados de carnes se cobrara $7.00 diarios y $7</w:t>
      </w:r>
      <w:r w:rsidR="003351A2" w:rsidRPr="00A919D7">
        <w:rPr>
          <w:rFonts w:ascii="Arial" w:hAnsi="Arial" w:cs="Arial"/>
          <w:sz w:val="20"/>
          <w:szCs w:val="20"/>
        </w:rPr>
        <w:t>.00 por las mesetas de verduras.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II.- </w:t>
      </w:r>
      <w:r w:rsidR="003351A2" w:rsidRPr="00A919D7">
        <w:rPr>
          <w:rFonts w:ascii="Arial" w:hAnsi="Arial" w:cs="Arial"/>
          <w:sz w:val="20"/>
          <w:szCs w:val="20"/>
        </w:rPr>
        <w:t>En el caso de comerciantes ambula</w:t>
      </w:r>
      <w:r w:rsidR="009441BA">
        <w:rPr>
          <w:rFonts w:ascii="Arial" w:hAnsi="Arial" w:cs="Arial"/>
          <w:sz w:val="20"/>
          <w:szCs w:val="20"/>
        </w:rPr>
        <w:t xml:space="preserve">ntes se </w:t>
      </w:r>
      <w:proofErr w:type="gramStart"/>
      <w:r w:rsidR="009441BA">
        <w:rPr>
          <w:rFonts w:ascii="Arial" w:hAnsi="Arial" w:cs="Arial"/>
          <w:sz w:val="20"/>
          <w:szCs w:val="20"/>
        </w:rPr>
        <w:t>cobrara</w:t>
      </w:r>
      <w:proofErr w:type="gramEnd"/>
      <w:r w:rsidR="009441BA">
        <w:rPr>
          <w:rFonts w:ascii="Arial" w:hAnsi="Arial" w:cs="Arial"/>
          <w:sz w:val="20"/>
          <w:szCs w:val="20"/>
        </w:rPr>
        <w:t xml:space="preserve"> una cuota de $15</w:t>
      </w:r>
      <w:r w:rsidR="003351A2" w:rsidRPr="00A919D7">
        <w:rPr>
          <w:rFonts w:ascii="Arial" w:hAnsi="Arial" w:cs="Arial"/>
          <w:sz w:val="20"/>
          <w:szCs w:val="20"/>
        </w:rPr>
        <w:t>.00 por día.</w:t>
      </w:r>
    </w:p>
    <w:p w:rsidR="001F6692" w:rsidRDefault="001F6692" w:rsidP="001F669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84255" w:rsidRPr="00A919D7" w:rsidRDefault="001F6692" w:rsidP="001F669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F6692">
        <w:rPr>
          <w:rFonts w:ascii="Arial" w:hAnsi="Arial" w:cs="Arial"/>
          <w:b/>
          <w:sz w:val="20"/>
          <w:szCs w:val="20"/>
        </w:rPr>
        <w:t>C</w:t>
      </w:r>
      <w:r w:rsidR="008C1EC2" w:rsidRPr="00A919D7">
        <w:rPr>
          <w:rFonts w:ascii="Arial" w:hAnsi="Arial" w:cs="Arial"/>
          <w:b/>
          <w:bCs/>
          <w:sz w:val="20"/>
          <w:szCs w:val="20"/>
        </w:rPr>
        <w:t xml:space="preserve">APÍTULO </w:t>
      </w:r>
      <w:r w:rsidR="007E687F">
        <w:rPr>
          <w:rFonts w:ascii="Arial" w:hAnsi="Arial" w:cs="Arial"/>
          <w:b/>
          <w:bCs/>
          <w:sz w:val="20"/>
          <w:szCs w:val="20"/>
        </w:rPr>
        <w:t>IX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Derechos por Servicios de </w:t>
      </w:r>
      <w:r w:rsidR="007E687F">
        <w:rPr>
          <w:rFonts w:ascii="Arial" w:hAnsi="Arial" w:cs="Arial"/>
          <w:b/>
          <w:bCs/>
          <w:sz w:val="20"/>
          <w:szCs w:val="20"/>
        </w:rPr>
        <w:t>Panteones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A919D7">
        <w:rPr>
          <w:rFonts w:ascii="Arial" w:hAnsi="Arial" w:cs="Arial"/>
          <w:b/>
          <w:bCs/>
          <w:sz w:val="20"/>
          <w:szCs w:val="20"/>
        </w:rPr>
        <w:t>3</w:t>
      </w:r>
      <w:r w:rsidR="007E687F">
        <w:rPr>
          <w:rFonts w:ascii="Arial" w:hAnsi="Arial" w:cs="Arial"/>
          <w:b/>
          <w:bCs/>
          <w:sz w:val="20"/>
          <w:szCs w:val="20"/>
        </w:rPr>
        <w:t>6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Los derechos a que se refiere este capítulo, se causarán y pagarán conforme a las siguientes cuotas:</w:t>
      </w:r>
    </w:p>
    <w:p w:rsidR="001F6692" w:rsidRPr="00A919D7" w:rsidRDefault="001F6692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52DC7" w:rsidRPr="00A919D7" w:rsidRDefault="00352DC7" w:rsidP="00A919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sz w:val="20"/>
          <w:szCs w:val="20"/>
        </w:rPr>
        <w:t xml:space="preserve">I.- </w:t>
      </w:r>
      <w:r w:rsidRPr="00A919D7">
        <w:rPr>
          <w:rFonts w:ascii="Arial" w:hAnsi="Arial" w:cs="Arial"/>
          <w:sz w:val="20"/>
          <w:szCs w:val="20"/>
        </w:rPr>
        <w:t>Inhumaciones en fosas y criptas:</w:t>
      </w:r>
    </w:p>
    <w:p w:rsidR="00352DC7" w:rsidRPr="00A919D7" w:rsidRDefault="00352DC7" w:rsidP="00A919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ADULTOS:</w:t>
      </w:r>
    </w:p>
    <w:p w:rsidR="00352DC7" w:rsidRPr="00A919D7" w:rsidRDefault="00E43592" w:rsidP="00A919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a</w:t>
      </w:r>
      <w:proofErr w:type="gramStart"/>
      <w:r w:rsidRPr="00A919D7">
        <w:rPr>
          <w:rFonts w:ascii="Arial" w:hAnsi="Arial" w:cs="Arial"/>
          <w:sz w:val="20"/>
          <w:szCs w:val="20"/>
        </w:rPr>
        <w:t>).-</w:t>
      </w:r>
      <w:proofErr w:type="gramEnd"/>
      <w:r w:rsidRPr="00A919D7">
        <w:rPr>
          <w:rFonts w:ascii="Arial" w:hAnsi="Arial" w:cs="Arial"/>
          <w:sz w:val="20"/>
          <w:szCs w:val="20"/>
        </w:rPr>
        <w:t>Por</w:t>
      </w:r>
      <w:r w:rsidR="001D7F8A" w:rsidRPr="00A919D7">
        <w:rPr>
          <w:rFonts w:ascii="Arial" w:hAnsi="Arial" w:cs="Arial"/>
          <w:sz w:val="20"/>
          <w:szCs w:val="20"/>
        </w:rPr>
        <w:t xml:space="preserve"> temporalidad de 7</w:t>
      </w:r>
      <w:r w:rsidR="00352DC7" w:rsidRPr="00A919D7">
        <w:rPr>
          <w:rFonts w:ascii="Arial" w:hAnsi="Arial" w:cs="Arial"/>
          <w:sz w:val="20"/>
          <w:szCs w:val="20"/>
        </w:rPr>
        <w:t xml:space="preserve"> años:</w:t>
      </w:r>
      <w:r w:rsidR="00352DC7" w:rsidRPr="00A919D7">
        <w:rPr>
          <w:rFonts w:ascii="Arial" w:hAnsi="Arial" w:cs="Arial"/>
          <w:sz w:val="20"/>
          <w:szCs w:val="20"/>
        </w:rPr>
        <w:tab/>
        <w:t xml:space="preserve">                                                         </w:t>
      </w:r>
      <w:r w:rsidR="001D7F8A" w:rsidRPr="00A919D7">
        <w:rPr>
          <w:rFonts w:ascii="Arial" w:hAnsi="Arial" w:cs="Arial"/>
          <w:sz w:val="20"/>
          <w:szCs w:val="20"/>
        </w:rPr>
        <w:t xml:space="preserve">                            $</w:t>
      </w:r>
      <w:r w:rsidR="009441BA">
        <w:rPr>
          <w:rFonts w:ascii="Arial" w:hAnsi="Arial" w:cs="Arial"/>
          <w:sz w:val="20"/>
          <w:szCs w:val="20"/>
        </w:rPr>
        <w:t xml:space="preserve">   6</w:t>
      </w:r>
      <w:r w:rsidR="00404FF4" w:rsidRPr="00A919D7">
        <w:rPr>
          <w:rFonts w:ascii="Arial" w:hAnsi="Arial" w:cs="Arial"/>
          <w:sz w:val="20"/>
          <w:szCs w:val="20"/>
        </w:rPr>
        <w:t>0</w:t>
      </w:r>
      <w:r w:rsidR="00352DC7" w:rsidRPr="00A919D7">
        <w:rPr>
          <w:rFonts w:ascii="Arial" w:hAnsi="Arial" w:cs="Arial"/>
          <w:sz w:val="20"/>
          <w:szCs w:val="20"/>
        </w:rPr>
        <w:t>0.00</w:t>
      </w:r>
    </w:p>
    <w:p w:rsidR="00352DC7" w:rsidRPr="00A919D7" w:rsidRDefault="00352DC7" w:rsidP="00A919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b</w:t>
      </w:r>
      <w:proofErr w:type="gramStart"/>
      <w:r w:rsidRPr="00A919D7">
        <w:rPr>
          <w:rFonts w:ascii="Arial" w:hAnsi="Arial" w:cs="Arial"/>
          <w:sz w:val="20"/>
          <w:szCs w:val="20"/>
        </w:rPr>
        <w:t>).-</w:t>
      </w:r>
      <w:proofErr w:type="gramEnd"/>
      <w:r w:rsidRPr="00A919D7">
        <w:rPr>
          <w:rFonts w:ascii="Arial" w:hAnsi="Arial" w:cs="Arial"/>
          <w:sz w:val="20"/>
          <w:szCs w:val="20"/>
        </w:rPr>
        <w:t xml:space="preserve"> Adquirida a perpetuidad</w:t>
      </w:r>
      <w:r w:rsidRPr="00A919D7">
        <w:rPr>
          <w:rFonts w:ascii="Arial" w:hAnsi="Arial" w:cs="Arial"/>
          <w:sz w:val="20"/>
          <w:szCs w:val="20"/>
        </w:rPr>
        <w:tab/>
        <w:t xml:space="preserve">                                                           </w:t>
      </w:r>
      <w:r w:rsidR="009441BA">
        <w:rPr>
          <w:rFonts w:ascii="Arial" w:hAnsi="Arial" w:cs="Arial"/>
          <w:sz w:val="20"/>
          <w:szCs w:val="20"/>
        </w:rPr>
        <w:t xml:space="preserve">                          $ 7</w:t>
      </w:r>
      <w:r w:rsidR="00E43592" w:rsidRPr="00A919D7">
        <w:rPr>
          <w:rFonts w:ascii="Arial" w:hAnsi="Arial" w:cs="Arial"/>
          <w:sz w:val="20"/>
          <w:szCs w:val="20"/>
        </w:rPr>
        <w:t>,0</w:t>
      </w:r>
      <w:r w:rsidR="00404FF4" w:rsidRPr="00A919D7">
        <w:rPr>
          <w:rFonts w:ascii="Arial" w:hAnsi="Arial" w:cs="Arial"/>
          <w:sz w:val="20"/>
          <w:szCs w:val="20"/>
        </w:rPr>
        <w:t>0</w:t>
      </w:r>
      <w:r w:rsidRPr="00A919D7">
        <w:rPr>
          <w:rFonts w:ascii="Arial" w:hAnsi="Arial" w:cs="Arial"/>
          <w:sz w:val="20"/>
          <w:szCs w:val="20"/>
        </w:rPr>
        <w:t xml:space="preserve">0.00                </w:t>
      </w:r>
    </w:p>
    <w:p w:rsidR="00352DC7" w:rsidRPr="00A919D7" w:rsidRDefault="001F6692" w:rsidP="00A919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r w:rsidR="00352DC7" w:rsidRPr="00A919D7">
        <w:rPr>
          <w:rFonts w:ascii="Arial" w:hAnsi="Arial" w:cs="Arial"/>
          <w:sz w:val="20"/>
          <w:szCs w:val="20"/>
        </w:rPr>
        <w:t>).-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352DC7" w:rsidRPr="00A919D7">
        <w:rPr>
          <w:rFonts w:ascii="Arial" w:hAnsi="Arial" w:cs="Arial"/>
          <w:sz w:val="20"/>
          <w:szCs w:val="20"/>
        </w:rPr>
        <w:t>Refr</w:t>
      </w:r>
      <w:r w:rsidR="001D7F8A" w:rsidRPr="00A919D7">
        <w:rPr>
          <w:rFonts w:ascii="Arial" w:hAnsi="Arial" w:cs="Arial"/>
          <w:sz w:val="20"/>
          <w:szCs w:val="20"/>
        </w:rPr>
        <w:t>endo por depósitos de restos a 7</w:t>
      </w:r>
      <w:r w:rsidR="00352DC7" w:rsidRPr="00A919D7">
        <w:rPr>
          <w:rFonts w:ascii="Arial" w:hAnsi="Arial" w:cs="Arial"/>
          <w:sz w:val="20"/>
          <w:szCs w:val="20"/>
        </w:rPr>
        <w:t xml:space="preserve"> años</w:t>
      </w:r>
      <w:r w:rsidR="00352DC7" w:rsidRPr="00A919D7">
        <w:rPr>
          <w:rFonts w:ascii="Arial" w:hAnsi="Arial" w:cs="Arial"/>
          <w:sz w:val="20"/>
          <w:szCs w:val="20"/>
        </w:rPr>
        <w:tab/>
      </w:r>
      <w:r w:rsidR="00352DC7" w:rsidRPr="00A919D7">
        <w:rPr>
          <w:rFonts w:ascii="Arial" w:hAnsi="Arial" w:cs="Arial"/>
          <w:sz w:val="20"/>
          <w:szCs w:val="20"/>
        </w:rPr>
        <w:tab/>
      </w:r>
      <w:r w:rsidR="00352DC7" w:rsidRPr="00A919D7">
        <w:rPr>
          <w:rFonts w:ascii="Arial" w:hAnsi="Arial" w:cs="Arial"/>
          <w:sz w:val="20"/>
          <w:szCs w:val="20"/>
        </w:rPr>
        <w:tab/>
        <w:t xml:space="preserve">                                    </w:t>
      </w:r>
      <w:r w:rsidR="00404FF4" w:rsidRPr="00A919D7">
        <w:rPr>
          <w:rFonts w:ascii="Arial" w:hAnsi="Arial" w:cs="Arial"/>
          <w:sz w:val="20"/>
          <w:szCs w:val="20"/>
        </w:rPr>
        <w:t xml:space="preserve"> $ </w:t>
      </w:r>
      <w:r w:rsidR="009441BA">
        <w:rPr>
          <w:rFonts w:ascii="Arial" w:hAnsi="Arial" w:cs="Arial"/>
          <w:sz w:val="20"/>
          <w:szCs w:val="20"/>
        </w:rPr>
        <w:t>1,2</w:t>
      </w:r>
      <w:r w:rsidR="001D7F8A" w:rsidRPr="00A919D7">
        <w:rPr>
          <w:rFonts w:ascii="Arial" w:hAnsi="Arial" w:cs="Arial"/>
          <w:sz w:val="20"/>
          <w:szCs w:val="20"/>
        </w:rPr>
        <w:t>0</w:t>
      </w:r>
      <w:r w:rsidR="00404FF4" w:rsidRPr="00A919D7">
        <w:rPr>
          <w:rFonts w:ascii="Arial" w:hAnsi="Arial" w:cs="Arial"/>
          <w:sz w:val="20"/>
          <w:szCs w:val="20"/>
        </w:rPr>
        <w:t>0</w:t>
      </w:r>
      <w:r w:rsidR="00352DC7" w:rsidRPr="00A919D7">
        <w:rPr>
          <w:rFonts w:ascii="Arial" w:hAnsi="Arial" w:cs="Arial"/>
          <w:sz w:val="20"/>
          <w:szCs w:val="20"/>
        </w:rPr>
        <w:t>.00</w:t>
      </w:r>
    </w:p>
    <w:p w:rsidR="00352DC7" w:rsidRPr="00A919D7" w:rsidRDefault="00352DC7" w:rsidP="00A919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En las fosas o criptas para niños, las tarifas aplicadas a cada uno de los conceptos serán el 50% de las aplicadas para adultos.</w:t>
      </w:r>
    </w:p>
    <w:p w:rsidR="001F6692" w:rsidRDefault="001F6692" w:rsidP="00A919D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2DC7" w:rsidRPr="00A919D7" w:rsidRDefault="00352DC7" w:rsidP="00A919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sz w:val="20"/>
          <w:szCs w:val="20"/>
        </w:rPr>
        <w:t xml:space="preserve">II.- </w:t>
      </w:r>
      <w:r w:rsidRPr="00A919D7">
        <w:rPr>
          <w:rFonts w:ascii="Arial" w:hAnsi="Arial" w:cs="Arial"/>
          <w:sz w:val="20"/>
          <w:szCs w:val="20"/>
        </w:rPr>
        <w:t>Permiso de construcción de cripta o bóveda en lo</w:t>
      </w:r>
      <w:r w:rsidR="009441BA">
        <w:rPr>
          <w:rFonts w:ascii="Arial" w:hAnsi="Arial" w:cs="Arial"/>
          <w:sz w:val="20"/>
          <w:szCs w:val="20"/>
        </w:rPr>
        <w:t xml:space="preserve">s panteones municipales. </w:t>
      </w:r>
      <w:r w:rsidR="009441BA">
        <w:rPr>
          <w:rFonts w:ascii="Arial" w:hAnsi="Arial" w:cs="Arial"/>
          <w:sz w:val="20"/>
          <w:szCs w:val="20"/>
        </w:rPr>
        <w:tab/>
      </w:r>
      <w:r w:rsidR="009441BA">
        <w:rPr>
          <w:rFonts w:ascii="Arial" w:hAnsi="Arial" w:cs="Arial"/>
          <w:sz w:val="20"/>
          <w:szCs w:val="20"/>
        </w:rPr>
        <w:tab/>
        <w:t xml:space="preserve"> $ 4</w:t>
      </w:r>
      <w:r w:rsidR="00404FF4" w:rsidRPr="00A919D7">
        <w:rPr>
          <w:rFonts w:ascii="Arial" w:hAnsi="Arial" w:cs="Arial"/>
          <w:sz w:val="20"/>
          <w:szCs w:val="20"/>
        </w:rPr>
        <w:t>00</w:t>
      </w:r>
      <w:r w:rsidRPr="00A919D7">
        <w:rPr>
          <w:rFonts w:ascii="Arial" w:hAnsi="Arial" w:cs="Arial"/>
          <w:sz w:val="20"/>
          <w:szCs w:val="20"/>
        </w:rPr>
        <w:t>.00</w:t>
      </w:r>
    </w:p>
    <w:p w:rsidR="001F6692" w:rsidRDefault="001F6692" w:rsidP="00A919D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2DC7" w:rsidRPr="00A919D7" w:rsidRDefault="00352DC7" w:rsidP="00A919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sz w:val="20"/>
          <w:szCs w:val="20"/>
        </w:rPr>
        <w:t xml:space="preserve">III.- </w:t>
      </w:r>
      <w:r w:rsidRPr="00A919D7">
        <w:rPr>
          <w:rFonts w:ascii="Arial" w:hAnsi="Arial" w:cs="Arial"/>
          <w:sz w:val="20"/>
          <w:szCs w:val="20"/>
        </w:rPr>
        <w:t>Exhumación después de transcurrido el término de ley.</w:t>
      </w:r>
      <w:r w:rsidRPr="00A919D7">
        <w:rPr>
          <w:rFonts w:ascii="Arial" w:hAnsi="Arial" w:cs="Arial"/>
          <w:sz w:val="20"/>
          <w:szCs w:val="20"/>
        </w:rPr>
        <w:tab/>
      </w:r>
      <w:r w:rsidRPr="00A919D7">
        <w:rPr>
          <w:rFonts w:ascii="Arial" w:hAnsi="Arial" w:cs="Arial"/>
          <w:sz w:val="20"/>
          <w:szCs w:val="20"/>
        </w:rPr>
        <w:tab/>
        <w:t xml:space="preserve">                       </w:t>
      </w:r>
      <w:r w:rsidR="009441BA">
        <w:rPr>
          <w:rFonts w:ascii="Arial" w:hAnsi="Arial" w:cs="Arial"/>
          <w:sz w:val="20"/>
          <w:szCs w:val="20"/>
        </w:rPr>
        <w:t xml:space="preserve">  $ 6</w:t>
      </w:r>
      <w:r w:rsidR="001D7F8A" w:rsidRPr="00A919D7">
        <w:rPr>
          <w:rFonts w:ascii="Arial" w:hAnsi="Arial" w:cs="Arial"/>
          <w:sz w:val="20"/>
          <w:szCs w:val="20"/>
        </w:rPr>
        <w:t>0</w:t>
      </w:r>
      <w:r w:rsidR="00404FF4" w:rsidRPr="00A919D7">
        <w:rPr>
          <w:rFonts w:ascii="Arial" w:hAnsi="Arial" w:cs="Arial"/>
          <w:sz w:val="20"/>
          <w:szCs w:val="20"/>
        </w:rPr>
        <w:t>0</w:t>
      </w:r>
      <w:r w:rsidRPr="00A919D7">
        <w:rPr>
          <w:rFonts w:ascii="Arial" w:hAnsi="Arial" w:cs="Arial"/>
          <w:sz w:val="20"/>
          <w:szCs w:val="20"/>
        </w:rPr>
        <w:t>.00</w:t>
      </w:r>
    </w:p>
    <w:p w:rsidR="00E43592" w:rsidRPr="00A919D7" w:rsidRDefault="00E43592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D00F5E" w:rsidRPr="00A919D7">
        <w:rPr>
          <w:rFonts w:ascii="Arial" w:hAnsi="Arial" w:cs="Arial"/>
          <w:b/>
          <w:bCs/>
          <w:sz w:val="20"/>
          <w:szCs w:val="20"/>
        </w:rPr>
        <w:t>X</w:t>
      </w:r>
    </w:p>
    <w:p w:rsidR="00684255" w:rsidRPr="00A919D7" w:rsidRDefault="00684255" w:rsidP="008A02B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Derechos por Servicios de la Unidad Municipal de Acceso a la Información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A919D7">
        <w:rPr>
          <w:rFonts w:ascii="Arial" w:hAnsi="Arial" w:cs="Arial"/>
          <w:b/>
          <w:bCs/>
          <w:sz w:val="20"/>
          <w:szCs w:val="20"/>
        </w:rPr>
        <w:t>3</w:t>
      </w:r>
      <w:r w:rsidR="00E01219">
        <w:rPr>
          <w:rFonts w:ascii="Arial" w:hAnsi="Arial" w:cs="Arial"/>
          <w:b/>
          <w:bCs/>
          <w:sz w:val="20"/>
          <w:szCs w:val="20"/>
        </w:rPr>
        <w:t>7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 xml:space="preserve">Los derechos a que se refiere este capítulo se pagarán </w:t>
      </w:r>
      <w:proofErr w:type="gramStart"/>
      <w:r w:rsidRPr="00A919D7">
        <w:rPr>
          <w:rFonts w:ascii="Arial" w:hAnsi="Arial" w:cs="Arial"/>
          <w:sz w:val="20"/>
          <w:szCs w:val="20"/>
        </w:rPr>
        <w:t>de  conformidad</w:t>
      </w:r>
      <w:proofErr w:type="gramEnd"/>
      <w:r w:rsidRPr="00A919D7">
        <w:rPr>
          <w:rFonts w:ascii="Arial" w:hAnsi="Arial" w:cs="Arial"/>
          <w:sz w:val="20"/>
          <w:szCs w:val="20"/>
        </w:rPr>
        <w:t xml:space="preserve"> con las siguientes cuotas:</w:t>
      </w:r>
      <w:r w:rsidR="00E43592" w:rsidRPr="00A919D7">
        <w:rPr>
          <w:rFonts w:ascii="Arial" w:hAnsi="Arial" w:cs="Arial"/>
          <w:sz w:val="20"/>
          <w:szCs w:val="20"/>
        </w:rPr>
        <w:t xml:space="preserve"> </w:t>
      </w:r>
    </w:p>
    <w:p w:rsidR="00D62C65" w:rsidRPr="00A919D7" w:rsidRDefault="00C52EF7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 </w:t>
      </w:r>
      <w:r w:rsidR="00684255" w:rsidRPr="00A919D7">
        <w:rPr>
          <w:rFonts w:ascii="Arial" w:hAnsi="Arial" w:cs="Arial"/>
          <w:b/>
          <w:bCs/>
          <w:sz w:val="20"/>
          <w:szCs w:val="20"/>
        </w:rPr>
        <w:t xml:space="preserve">l.- </w:t>
      </w:r>
      <w:r w:rsidR="00684255" w:rsidRPr="00A919D7">
        <w:rPr>
          <w:rFonts w:ascii="Arial" w:hAnsi="Arial" w:cs="Arial"/>
          <w:sz w:val="20"/>
          <w:szCs w:val="20"/>
        </w:rPr>
        <w:t xml:space="preserve">Por copia de simple </w:t>
      </w:r>
      <w:r w:rsidR="007928D1" w:rsidRPr="00A919D7">
        <w:rPr>
          <w:rFonts w:ascii="Arial" w:hAnsi="Arial" w:cs="Arial"/>
          <w:sz w:val="20"/>
          <w:szCs w:val="20"/>
        </w:rPr>
        <w:t>…</w:t>
      </w:r>
      <w:proofErr w:type="gramStart"/>
      <w:r w:rsidR="007928D1" w:rsidRPr="00A919D7">
        <w:rPr>
          <w:rFonts w:ascii="Arial" w:hAnsi="Arial" w:cs="Arial"/>
          <w:sz w:val="20"/>
          <w:szCs w:val="20"/>
        </w:rPr>
        <w:t>…….</w:t>
      </w:r>
      <w:proofErr w:type="gramEnd"/>
      <w:r w:rsidR="00684255" w:rsidRPr="00A919D7">
        <w:rPr>
          <w:rFonts w:ascii="Arial" w:hAnsi="Arial" w:cs="Arial"/>
          <w:sz w:val="20"/>
          <w:szCs w:val="20"/>
        </w:rPr>
        <w:t>…………………………………………………</w:t>
      </w:r>
      <w:r w:rsidR="001F6692">
        <w:rPr>
          <w:rFonts w:ascii="Arial" w:hAnsi="Arial" w:cs="Arial"/>
          <w:sz w:val="20"/>
          <w:szCs w:val="20"/>
        </w:rPr>
        <w:t xml:space="preserve">………             </w:t>
      </w:r>
      <w:r w:rsidR="00684255" w:rsidRPr="00A919D7">
        <w:rPr>
          <w:rFonts w:ascii="Arial" w:hAnsi="Arial" w:cs="Arial"/>
          <w:sz w:val="20"/>
          <w:szCs w:val="20"/>
        </w:rPr>
        <w:t xml:space="preserve">$ </w:t>
      </w:r>
      <w:r w:rsidR="008A57EE" w:rsidRPr="00A919D7">
        <w:rPr>
          <w:rFonts w:ascii="Arial" w:hAnsi="Arial" w:cs="Arial"/>
          <w:sz w:val="20"/>
          <w:szCs w:val="20"/>
        </w:rPr>
        <w:t xml:space="preserve"> </w:t>
      </w:r>
      <w:r w:rsidR="001D7F8A" w:rsidRPr="00A919D7">
        <w:rPr>
          <w:rFonts w:ascii="Arial" w:hAnsi="Arial" w:cs="Arial"/>
          <w:sz w:val="20"/>
          <w:szCs w:val="20"/>
        </w:rPr>
        <w:t xml:space="preserve"> 1</w:t>
      </w:r>
      <w:r w:rsidR="00AA1628" w:rsidRPr="00A919D7">
        <w:rPr>
          <w:rFonts w:ascii="Arial" w:hAnsi="Arial" w:cs="Arial"/>
          <w:sz w:val="20"/>
          <w:szCs w:val="20"/>
        </w:rPr>
        <w:t>.00</w:t>
      </w:r>
    </w:p>
    <w:p w:rsidR="00D62C65" w:rsidRPr="00A919D7" w:rsidRDefault="00C52EF7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684255" w:rsidRPr="00A919D7">
        <w:rPr>
          <w:rFonts w:ascii="Arial" w:hAnsi="Arial" w:cs="Arial"/>
          <w:b/>
          <w:bCs/>
          <w:sz w:val="20"/>
          <w:szCs w:val="20"/>
        </w:rPr>
        <w:t>ll.-</w:t>
      </w:r>
      <w:proofErr w:type="gramEnd"/>
      <w:r w:rsidR="00684255" w:rsidRPr="00A919D7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A919D7">
        <w:rPr>
          <w:rFonts w:ascii="Arial" w:hAnsi="Arial" w:cs="Arial"/>
          <w:sz w:val="20"/>
          <w:szCs w:val="20"/>
        </w:rPr>
        <w:t xml:space="preserve">Por copia certificada </w:t>
      </w:r>
      <w:r w:rsidR="007928D1" w:rsidRPr="00A919D7">
        <w:rPr>
          <w:rFonts w:ascii="Arial" w:hAnsi="Arial" w:cs="Arial"/>
          <w:sz w:val="20"/>
          <w:szCs w:val="20"/>
        </w:rPr>
        <w:t>……………..</w:t>
      </w:r>
      <w:r w:rsidR="00684255" w:rsidRPr="00A919D7">
        <w:rPr>
          <w:rFonts w:ascii="Arial" w:hAnsi="Arial" w:cs="Arial"/>
          <w:sz w:val="20"/>
          <w:szCs w:val="20"/>
        </w:rPr>
        <w:t>…………………………………………..………</w:t>
      </w:r>
      <w:r w:rsidR="00D62C65" w:rsidRPr="00A919D7">
        <w:rPr>
          <w:rFonts w:ascii="Arial" w:hAnsi="Arial" w:cs="Arial"/>
          <w:sz w:val="20"/>
          <w:szCs w:val="20"/>
        </w:rPr>
        <w:tab/>
      </w:r>
      <w:r w:rsidR="00684255" w:rsidRPr="00A919D7">
        <w:rPr>
          <w:rFonts w:ascii="Arial" w:hAnsi="Arial" w:cs="Arial"/>
          <w:sz w:val="20"/>
          <w:szCs w:val="20"/>
        </w:rPr>
        <w:t xml:space="preserve">$ </w:t>
      </w:r>
      <w:r w:rsidR="00E43592" w:rsidRPr="00A919D7">
        <w:rPr>
          <w:rFonts w:ascii="Arial" w:hAnsi="Arial" w:cs="Arial"/>
          <w:sz w:val="20"/>
          <w:szCs w:val="20"/>
        </w:rPr>
        <w:t xml:space="preserve">  3</w:t>
      </w:r>
      <w:r w:rsidR="00AA1628" w:rsidRPr="00A919D7">
        <w:rPr>
          <w:rFonts w:ascii="Arial" w:hAnsi="Arial" w:cs="Arial"/>
          <w:sz w:val="20"/>
          <w:szCs w:val="20"/>
        </w:rPr>
        <w:t>.00</w:t>
      </w:r>
    </w:p>
    <w:p w:rsidR="00D62C6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919D7">
        <w:rPr>
          <w:rFonts w:ascii="Arial" w:hAnsi="Arial" w:cs="Arial"/>
          <w:b/>
          <w:bCs/>
          <w:sz w:val="20"/>
          <w:szCs w:val="20"/>
        </w:rPr>
        <w:t>lll</w:t>
      </w:r>
      <w:proofErr w:type="spellEnd"/>
      <w:r w:rsidRPr="00A919D7">
        <w:rPr>
          <w:rFonts w:ascii="Arial" w:hAnsi="Arial" w:cs="Arial"/>
          <w:b/>
          <w:bCs/>
          <w:sz w:val="20"/>
          <w:szCs w:val="20"/>
        </w:rPr>
        <w:t>.-</w:t>
      </w:r>
      <w:proofErr w:type="gramEnd"/>
      <w:r w:rsidRPr="00A919D7">
        <w:rPr>
          <w:rFonts w:ascii="Arial" w:hAnsi="Arial" w:cs="Arial"/>
          <w:b/>
          <w:bCs/>
          <w:sz w:val="20"/>
          <w:szCs w:val="20"/>
        </w:rPr>
        <w:t xml:space="preserve"> </w:t>
      </w:r>
      <w:r w:rsidRPr="00A919D7">
        <w:rPr>
          <w:rFonts w:ascii="Arial" w:hAnsi="Arial" w:cs="Arial"/>
          <w:sz w:val="20"/>
          <w:szCs w:val="20"/>
        </w:rPr>
        <w:t>Por información en discos magnét</w:t>
      </w:r>
      <w:r w:rsidR="00D62C65" w:rsidRPr="00A919D7">
        <w:rPr>
          <w:rFonts w:ascii="Arial" w:hAnsi="Arial" w:cs="Arial"/>
          <w:sz w:val="20"/>
          <w:szCs w:val="20"/>
        </w:rPr>
        <w:t>icos y discos compactos……………………...</w:t>
      </w:r>
      <w:r w:rsidR="00D62C65" w:rsidRPr="00A919D7">
        <w:rPr>
          <w:rFonts w:ascii="Arial" w:hAnsi="Arial" w:cs="Arial"/>
          <w:sz w:val="20"/>
          <w:szCs w:val="20"/>
        </w:rPr>
        <w:tab/>
      </w:r>
      <w:r w:rsidRPr="00A919D7">
        <w:rPr>
          <w:rFonts w:ascii="Arial" w:hAnsi="Arial" w:cs="Arial"/>
          <w:sz w:val="20"/>
          <w:szCs w:val="20"/>
        </w:rPr>
        <w:t xml:space="preserve">$ </w:t>
      </w:r>
      <w:r w:rsidR="009441BA">
        <w:rPr>
          <w:rFonts w:ascii="Arial" w:hAnsi="Arial" w:cs="Arial"/>
          <w:sz w:val="20"/>
          <w:szCs w:val="20"/>
        </w:rPr>
        <w:t>15</w:t>
      </w:r>
      <w:r w:rsidR="00AA1628" w:rsidRPr="00A919D7">
        <w:rPr>
          <w:rFonts w:ascii="Arial" w:hAnsi="Arial" w:cs="Arial"/>
          <w:sz w:val="20"/>
          <w:szCs w:val="20"/>
        </w:rPr>
        <w:t>.00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A919D7">
        <w:rPr>
          <w:rFonts w:ascii="Arial" w:hAnsi="Arial" w:cs="Arial"/>
          <w:b/>
          <w:bCs/>
          <w:sz w:val="20"/>
          <w:szCs w:val="20"/>
        </w:rPr>
        <w:t>lV</w:t>
      </w:r>
      <w:proofErr w:type="spellEnd"/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Por información en discos e</w:t>
      </w:r>
      <w:r w:rsidR="00D62C65" w:rsidRPr="00A919D7">
        <w:rPr>
          <w:rFonts w:ascii="Arial" w:hAnsi="Arial" w:cs="Arial"/>
          <w:sz w:val="20"/>
          <w:szCs w:val="20"/>
        </w:rPr>
        <w:t>n formato DVD…………………………………</w:t>
      </w:r>
      <w:proofErr w:type="gramStart"/>
      <w:r w:rsidR="00D62C65" w:rsidRPr="00A919D7">
        <w:rPr>
          <w:rFonts w:ascii="Arial" w:hAnsi="Arial" w:cs="Arial"/>
          <w:sz w:val="20"/>
          <w:szCs w:val="20"/>
        </w:rPr>
        <w:t>……</w:t>
      </w:r>
      <w:r w:rsidR="001F6692">
        <w:rPr>
          <w:rFonts w:ascii="Arial" w:hAnsi="Arial" w:cs="Arial"/>
          <w:sz w:val="20"/>
          <w:szCs w:val="20"/>
        </w:rPr>
        <w:t>.</w:t>
      </w:r>
      <w:proofErr w:type="gramEnd"/>
      <w:r w:rsidR="001F6692">
        <w:rPr>
          <w:rFonts w:ascii="Arial" w:hAnsi="Arial" w:cs="Arial"/>
          <w:sz w:val="20"/>
          <w:szCs w:val="20"/>
        </w:rPr>
        <w:t xml:space="preserve">.            </w:t>
      </w:r>
      <w:r w:rsidR="00E43592" w:rsidRPr="00A919D7">
        <w:rPr>
          <w:rFonts w:ascii="Arial" w:hAnsi="Arial" w:cs="Arial"/>
          <w:sz w:val="20"/>
          <w:szCs w:val="20"/>
        </w:rPr>
        <w:t xml:space="preserve">$ </w:t>
      </w:r>
      <w:r w:rsidR="009441BA">
        <w:rPr>
          <w:rFonts w:ascii="Arial" w:hAnsi="Arial" w:cs="Arial"/>
          <w:sz w:val="20"/>
          <w:szCs w:val="20"/>
        </w:rPr>
        <w:t>15</w:t>
      </w:r>
      <w:r w:rsidR="00AA1628" w:rsidRPr="00A919D7">
        <w:rPr>
          <w:rFonts w:ascii="Arial" w:hAnsi="Arial" w:cs="Arial"/>
          <w:sz w:val="20"/>
          <w:szCs w:val="20"/>
        </w:rPr>
        <w:t>.00</w:t>
      </w:r>
    </w:p>
    <w:p w:rsidR="00AA1628" w:rsidRPr="00A919D7" w:rsidRDefault="00AA1628" w:rsidP="008A02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A919D7" w:rsidRDefault="00D00F5E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A919D7">
        <w:rPr>
          <w:rFonts w:ascii="Arial" w:hAnsi="Arial" w:cs="Arial"/>
          <w:b/>
          <w:bCs/>
          <w:sz w:val="20"/>
          <w:szCs w:val="20"/>
        </w:rPr>
        <w:t>X</w:t>
      </w:r>
      <w:r w:rsidR="00E01219">
        <w:rPr>
          <w:rFonts w:ascii="Arial" w:hAnsi="Arial" w:cs="Arial"/>
          <w:b/>
          <w:bCs/>
          <w:sz w:val="20"/>
          <w:szCs w:val="20"/>
        </w:rPr>
        <w:t>I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Derechos por Servicio de Alumbrado Público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296119" w:rsidRPr="00A919D7">
        <w:rPr>
          <w:rFonts w:ascii="Arial" w:hAnsi="Arial" w:cs="Arial"/>
          <w:b/>
          <w:bCs/>
          <w:sz w:val="20"/>
          <w:szCs w:val="20"/>
        </w:rPr>
        <w:t>3</w:t>
      </w:r>
      <w:r w:rsidR="00E01219">
        <w:rPr>
          <w:rFonts w:ascii="Arial" w:hAnsi="Arial" w:cs="Arial"/>
          <w:b/>
          <w:bCs/>
          <w:sz w:val="20"/>
          <w:szCs w:val="20"/>
        </w:rPr>
        <w:t>8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 xml:space="preserve">El derecho por el servicio de alumbrado público será el que resulte de aplicar la tarifa que se describe en la </w:t>
      </w:r>
      <w:r w:rsidR="00130997">
        <w:rPr>
          <w:rFonts w:ascii="Arial" w:hAnsi="Arial" w:cs="Arial"/>
          <w:sz w:val="20"/>
          <w:szCs w:val="20"/>
        </w:rPr>
        <w:t xml:space="preserve">Ley de Hacienda del Municipio de </w:t>
      </w:r>
      <w:proofErr w:type="spellStart"/>
      <w:r w:rsidR="00130997">
        <w:rPr>
          <w:rFonts w:ascii="Arial" w:hAnsi="Arial" w:cs="Arial"/>
          <w:sz w:val="20"/>
          <w:szCs w:val="20"/>
        </w:rPr>
        <w:t>Kinchil</w:t>
      </w:r>
      <w:proofErr w:type="spellEnd"/>
      <w:r w:rsidR="00130997">
        <w:rPr>
          <w:rFonts w:ascii="Arial" w:hAnsi="Arial" w:cs="Arial"/>
          <w:sz w:val="20"/>
          <w:szCs w:val="20"/>
        </w:rPr>
        <w:t>, Yucatán</w:t>
      </w:r>
      <w:r w:rsidRPr="00A919D7">
        <w:rPr>
          <w:rFonts w:ascii="Arial" w:hAnsi="Arial" w:cs="Arial"/>
          <w:sz w:val="20"/>
          <w:szCs w:val="20"/>
        </w:rPr>
        <w:t>.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D7F8A" w:rsidRPr="00A919D7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CAPÍTULO </w:t>
      </w:r>
      <w:proofErr w:type="spellStart"/>
      <w:r w:rsidRPr="00A919D7">
        <w:rPr>
          <w:rFonts w:ascii="Arial" w:hAnsi="Arial" w:cs="Arial"/>
          <w:b/>
          <w:bCs/>
          <w:sz w:val="20"/>
          <w:szCs w:val="20"/>
        </w:rPr>
        <w:t>XIl</w:t>
      </w:r>
      <w:proofErr w:type="spellEnd"/>
    </w:p>
    <w:p w:rsidR="001D7F8A" w:rsidRPr="00A919D7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Derechos por Servicios de Catastro </w:t>
      </w:r>
    </w:p>
    <w:p w:rsidR="001D7F8A" w:rsidRPr="00A919D7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1D7F8A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sz w:val="20"/>
          <w:szCs w:val="20"/>
        </w:rPr>
        <w:t xml:space="preserve">Artículo </w:t>
      </w:r>
      <w:r w:rsidR="00296119" w:rsidRPr="00A919D7">
        <w:rPr>
          <w:rFonts w:ascii="Arial" w:hAnsi="Arial" w:cs="Arial"/>
          <w:b/>
          <w:sz w:val="20"/>
          <w:szCs w:val="20"/>
        </w:rPr>
        <w:t>39</w:t>
      </w:r>
      <w:r w:rsidRPr="00A919D7">
        <w:rPr>
          <w:rFonts w:ascii="Arial" w:hAnsi="Arial" w:cs="Arial"/>
          <w:b/>
          <w:sz w:val="20"/>
          <w:szCs w:val="20"/>
        </w:rPr>
        <w:t>.-</w:t>
      </w:r>
      <w:r w:rsidRPr="00A919D7">
        <w:rPr>
          <w:rFonts w:ascii="Arial" w:hAnsi="Arial" w:cs="Arial"/>
          <w:sz w:val="20"/>
          <w:szCs w:val="20"/>
        </w:rPr>
        <w:t xml:space="preserve"> Por servicios de catastro que preste el Ayuntamiento se pagará, una cuota de acuerdo a la siguiente tarifa:</w:t>
      </w:r>
    </w:p>
    <w:p w:rsidR="001F6692" w:rsidRPr="00A919D7" w:rsidRDefault="001F6692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D7F8A" w:rsidRPr="00A919D7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A919D7">
        <w:rPr>
          <w:rFonts w:ascii="Arial" w:hAnsi="Arial" w:cs="Arial"/>
          <w:sz w:val="20"/>
          <w:szCs w:val="20"/>
        </w:rPr>
        <w:t>Por la emisión de copias fotostáticas simples: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6"/>
        <w:gridCol w:w="2145"/>
      </w:tblGrid>
      <w:tr w:rsidR="001D7F8A" w:rsidRPr="00A919D7" w:rsidTr="00A45B98">
        <w:trPr>
          <w:trHeight w:hRule="exact" w:val="989"/>
          <w:jc w:val="center"/>
        </w:trPr>
        <w:tc>
          <w:tcPr>
            <w:tcW w:w="5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D7F8A" w:rsidRPr="00A919D7" w:rsidRDefault="001D7F8A" w:rsidP="00A919D7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right" w:pos="576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Por cada copia simple tamaño carta de cédulas,</w:t>
            </w:r>
            <w:r w:rsidRPr="00A919D7">
              <w:rPr>
                <w:rFonts w:ascii="Arial" w:hAnsi="Arial" w:cs="Arial"/>
                <w:sz w:val="20"/>
                <w:szCs w:val="20"/>
              </w:rPr>
              <w:tab/>
              <w:t>planos,</w:t>
            </w:r>
            <w:r w:rsidRPr="00A919D7">
              <w:rPr>
                <w:rFonts w:ascii="Arial" w:hAnsi="Arial" w:cs="Arial"/>
                <w:sz w:val="20"/>
                <w:szCs w:val="20"/>
              </w:rPr>
              <w:br/>
              <w:t>parcelas, formas de manifestación de traslación de dominio o cualquier otra manifestación:</w:t>
            </w:r>
          </w:p>
        </w:tc>
        <w:tc>
          <w:tcPr>
            <w:tcW w:w="21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</w:tr>
      <w:tr w:rsidR="001D7F8A" w:rsidRPr="00A919D7" w:rsidTr="00A45B98">
        <w:trPr>
          <w:trHeight w:hRule="exact" w:val="341"/>
          <w:jc w:val="center"/>
        </w:trPr>
        <w:tc>
          <w:tcPr>
            <w:tcW w:w="5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D7F8A" w:rsidRPr="00A919D7" w:rsidRDefault="001D7F8A" w:rsidP="00A919D7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1"/>
                <w:sz w:val="20"/>
                <w:szCs w:val="20"/>
              </w:rPr>
              <w:t>Por cada copia tamaño oficio:</w:t>
            </w:r>
          </w:p>
        </w:tc>
        <w:tc>
          <w:tcPr>
            <w:tcW w:w="21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</w:tr>
    </w:tbl>
    <w:p w:rsidR="001D7F8A" w:rsidRPr="00A919D7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1D7F8A" w:rsidRPr="00A919D7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A919D7">
        <w:rPr>
          <w:rFonts w:ascii="Arial" w:hAnsi="Arial" w:cs="Arial"/>
          <w:sz w:val="20"/>
          <w:szCs w:val="20"/>
        </w:rPr>
        <w:t>Por la expedición de copias fotostáticas certificadas de: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6"/>
        <w:gridCol w:w="2145"/>
      </w:tblGrid>
      <w:tr w:rsidR="001D7F8A" w:rsidRPr="00A919D7" w:rsidTr="00A45B98">
        <w:trPr>
          <w:trHeight w:hRule="exact" w:val="594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6"/>
                <w:sz w:val="20"/>
                <w:szCs w:val="20"/>
              </w:rPr>
              <w:t>Cédulas, planos, parcelas manifestaciones (tamaño carta) cada una: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$15.00</w:t>
            </w:r>
          </w:p>
        </w:tc>
      </w:tr>
      <w:tr w:rsidR="001D7F8A" w:rsidRPr="00A919D7" w:rsidTr="00A45B98">
        <w:trPr>
          <w:trHeight w:hRule="exact" w:val="331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Planos tamaño oficio, cada una: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$15.00</w:t>
            </w:r>
          </w:p>
        </w:tc>
      </w:tr>
      <w:tr w:rsidR="001D7F8A" w:rsidRPr="00A919D7" w:rsidTr="00A45B98">
        <w:trPr>
          <w:trHeight w:hRule="exact" w:val="336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1"/>
                <w:sz w:val="20"/>
                <w:szCs w:val="20"/>
              </w:rPr>
              <w:t>Planos tamaño hasta cuatro veces tamaño oficio, cada una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$25.00</w:t>
            </w:r>
          </w:p>
        </w:tc>
      </w:tr>
      <w:tr w:rsidR="001D7F8A" w:rsidRPr="00A919D7" w:rsidTr="00A45B98">
        <w:trPr>
          <w:trHeight w:hRule="exact" w:val="336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1"/>
                <w:sz w:val="20"/>
                <w:szCs w:val="20"/>
              </w:rPr>
              <w:t>Planos mayores de cuatro veces tamaño oficio, cada una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$25.00</w:t>
            </w:r>
          </w:p>
        </w:tc>
      </w:tr>
    </w:tbl>
    <w:p w:rsidR="001D7F8A" w:rsidRPr="00A919D7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1D7F8A" w:rsidRPr="00A919D7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A919D7">
        <w:rPr>
          <w:rFonts w:ascii="Arial" w:hAnsi="Arial" w:cs="Arial"/>
          <w:sz w:val="20"/>
          <w:szCs w:val="20"/>
        </w:rPr>
        <w:t>Por la expedición de oficios de: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0"/>
        <w:gridCol w:w="2141"/>
      </w:tblGrid>
      <w:tr w:rsidR="001D7F8A" w:rsidRPr="00A919D7" w:rsidTr="00A45B98">
        <w:trPr>
          <w:trHeight w:hRule="exact" w:val="33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6"/>
                <w:sz w:val="20"/>
                <w:szCs w:val="20"/>
              </w:rPr>
              <w:t>División (por cada parte):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$5.00</w:t>
            </w:r>
          </w:p>
          <w:p w:rsidR="001D7F8A" w:rsidRPr="00A919D7" w:rsidRDefault="001D7F8A" w:rsidP="00A919D7">
            <w:pPr>
              <w:tabs>
                <w:tab w:val="left" w:pos="0"/>
                <w:tab w:val="decimal" w:pos="1800"/>
              </w:tabs>
              <w:kinsoku w:val="0"/>
              <w:overflowPunct w:val="0"/>
              <w:spacing w:after="0" w:line="36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F8A" w:rsidRPr="00A919D7" w:rsidTr="00A45B98">
        <w:trPr>
          <w:trHeight w:hRule="exact" w:val="658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Unión, rectificación de medidas, urbanización y cambio de nomenclatura: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</w:tr>
      <w:tr w:rsidR="001D7F8A" w:rsidRPr="00A919D7" w:rsidTr="00A45B98">
        <w:trPr>
          <w:trHeight w:hRule="exact" w:val="33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5"/>
                <w:sz w:val="20"/>
                <w:szCs w:val="20"/>
              </w:rPr>
              <w:t>Cédulas catastrales:(cada una):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$20.00</w:t>
            </w:r>
          </w:p>
        </w:tc>
      </w:tr>
      <w:tr w:rsidR="001D7F8A" w:rsidRPr="00A919D7" w:rsidTr="00A45B98">
        <w:trPr>
          <w:trHeight w:hRule="exact" w:val="662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Constancias de no propiedad, única propiedad, valor catastral, número oficial de predio, y certificado de inscripción vigente: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$20.00</w:t>
            </w:r>
          </w:p>
        </w:tc>
      </w:tr>
    </w:tbl>
    <w:p w:rsidR="001D7F8A" w:rsidRPr="00A919D7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1D7F8A" w:rsidRPr="00A919D7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A919D7">
        <w:rPr>
          <w:rFonts w:ascii="Arial" w:hAnsi="Arial" w:cs="Arial"/>
          <w:sz w:val="20"/>
          <w:szCs w:val="20"/>
        </w:rPr>
        <w:t>Por la elaboración de planos: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0"/>
        <w:gridCol w:w="2160"/>
      </w:tblGrid>
      <w:tr w:rsidR="001D7F8A" w:rsidRPr="00A919D7" w:rsidTr="00A45B98">
        <w:trPr>
          <w:trHeight w:hRule="exact" w:val="341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3"/>
                <w:sz w:val="20"/>
                <w:szCs w:val="20"/>
              </w:rPr>
              <w:t>Catastrales a escala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$20.00</w:t>
            </w:r>
          </w:p>
        </w:tc>
      </w:tr>
      <w:tr w:rsidR="001D7F8A" w:rsidRPr="00A919D7" w:rsidTr="00A45B98">
        <w:trPr>
          <w:trHeight w:hRule="exact" w:val="331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1"/>
                <w:sz w:val="20"/>
                <w:szCs w:val="20"/>
              </w:rPr>
              <w:t>Planos topográficos hasta 100 hectáreas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$50.00</w:t>
            </w:r>
          </w:p>
        </w:tc>
      </w:tr>
      <w:tr w:rsidR="001D7F8A" w:rsidRPr="00A919D7" w:rsidTr="00A45B98">
        <w:trPr>
          <w:trHeight w:hRule="exact" w:val="667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Por revalidación de oficios de división, unión y rectificación de medidas: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$15.00</w:t>
            </w:r>
          </w:p>
        </w:tc>
      </w:tr>
    </w:tbl>
    <w:p w:rsidR="001D7F8A" w:rsidRPr="00A919D7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1D7F8A" w:rsidRPr="00A919D7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V</w:t>
      </w:r>
      <w:r w:rsidRPr="00A919D7">
        <w:rPr>
          <w:rFonts w:ascii="Arial" w:hAnsi="Arial" w:cs="Arial"/>
          <w:sz w:val="20"/>
          <w:szCs w:val="20"/>
        </w:rPr>
        <w:t>.- Por la elaboración de planos: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0"/>
        <w:gridCol w:w="2141"/>
      </w:tblGrid>
      <w:tr w:rsidR="001D7F8A" w:rsidRPr="00A919D7" w:rsidTr="00A45B98">
        <w:trPr>
          <w:trHeight w:hRule="exact" w:val="33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5"/>
                <w:sz w:val="20"/>
                <w:szCs w:val="20"/>
              </w:rPr>
              <w:t>Tamaño carta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$20.00</w:t>
            </w:r>
          </w:p>
        </w:tc>
      </w:tr>
      <w:tr w:rsidR="001D7F8A" w:rsidRPr="00A919D7" w:rsidTr="00A45B98">
        <w:trPr>
          <w:trHeight w:hRule="exact" w:val="33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4"/>
                <w:sz w:val="20"/>
                <w:szCs w:val="20"/>
              </w:rPr>
              <w:t>Tamaño oficio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$20.00</w:t>
            </w:r>
          </w:p>
        </w:tc>
      </w:tr>
      <w:tr w:rsidR="001D7F8A" w:rsidRPr="00A919D7" w:rsidTr="00A45B98">
        <w:trPr>
          <w:trHeight w:hRule="exact" w:val="662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Por diligencias de verificación de medidas físicas y colindancias de predios: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</w:tr>
    </w:tbl>
    <w:p w:rsidR="001D7F8A" w:rsidRPr="00A919D7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pacing w:val="-3"/>
          <w:sz w:val="20"/>
          <w:szCs w:val="20"/>
        </w:rPr>
      </w:pPr>
    </w:p>
    <w:p w:rsidR="001D7F8A" w:rsidRPr="00A919D7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3"/>
          <w:sz w:val="20"/>
          <w:szCs w:val="20"/>
        </w:rPr>
      </w:pPr>
      <w:r w:rsidRPr="00A919D7">
        <w:rPr>
          <w:rFonts w:ascii="Arial" w:hAnsi="Arial" w:cs="Arial"/>
          <w:b/>
          <w:bCs/>
          <w:spacing w:val="-3"/>
          <w:sz w:val="20"/>
          <w:szCs w:val="20"/>
        </w:rPr>
        <w:t xml:space="preserve">VI.- </w:t>
      </w:r>
      <w:r w:rsidRPr="00A919D7">
        <w:rPr>
          <w:rFonts w:ascii="Arial" w:hAnsi="Arial" w:cs="Arial"/>
          <w:spacing w:val="-3"/>
          <w:sz w:val="20"/>
          <w:szCs w:val="20"/>
        </w:rPr>
        <w:t>Cuando la elaboración de planos o la diligencia de verificación incluyan trabajos de topografía, adicionalmente a la tarifa de la fracción anterior, se causarán los siguientes derechos de acuerdo a la superficie.</w:t>
      </w:r>
    </w:p>
    <w:tbl>
      <w:tblPr>
        <w:tblW w:w="82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0"/>
        <w:gridCol w:w="2828"/>
        <w:gridCol w:w="2730"/>
      </w:tblGrid>
      <w:tr w:rsidR="001D7F8A" w:rsidRPr="00A919D7" w:rsidTr="00A45B98">
        <w:trPr>
          <w:trHeight w:hRule="exact" w:val="34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3"/>
                <w:sz w:val="20"/>
                <w:szCs w:val="20"/>
              </w:rPr>
              <w:t>De 01-00-01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1"/>
                <w:sz w:val="20"/>
                <w:szCs w:val="20"/>
              </w:rPr>
              <w:t>Hasta 10-00-00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9441B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</w:t>
            </w:r>
            <w:r w:rsidR="001D7F8A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D7F8A" w:rsidRPr="00A919D7" w:rsidTr="00A45B98">
        <w:trPr>
          <w:trHeight w:hRule="exact" w:val="33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3"/>
                <w:sz w:val="20"/>
                <w:szCs w:val="20"/>
              </w:rPr>
              <w:t>De 10-00-01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1"/>
                <w:sz w:val="20"/>
                <w:szCs w:val="20"/>
              </w:rPr>
              <w:t>Hasta 20-00-00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9441B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</w:t>
            </w:r>
            <w:r w:rsidR="001D7F8A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D7F8A" w:rsidRPr="00A919D7" w:rsidTr="00A45B98">
        <w:trPr>
          <w:trHeight w:hRule="exact" w:val="33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3"/>
                <w:sz w:val="20"/>
                <w:szCs w:val="20"/>
              </w:rPr>
              <w:t>De 20-00-01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1"/>
                <w:sz w:val="20"/>
                <w:szCs w:val="20"/>
              </w:rPr>
              <w:t>Hasta 30-00-00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9441B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</w:t>
            </w:r>
            <w:r w:rsidR="001D7F8A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D7F8A" w:rsidRPr="00A919D7" w:rsidTr="00A45B98">
        <w:trPr>
          <w:trHeight w:hRule="exact" w:val="33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3"/>
                <w:sz w:val="20"/>
                <w:szCs w:val="20"/>
              </w:rPr>
              <w:t>De 30-00-01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1"/>
                <w:sz w:val="20"/>
                <w:szCs w:val="20"/>
              </w:rPr>
              <w:t>Hasta 40-00-00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9441B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</w:t>
            </w:r>
            <w:r w:rsidR="001D7F8A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D7F8A" w:rsidRPr="00A919D7" w:rsidTr="00A45B98">
        <w:trPr>
          <w:trHeight w:hRule="exact" w:val="33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3"/>
                <w:sz w:val="20"/>
                <w:szCs w:val="20"/>
              </w:rPr>
              <w:t>De 40-00-01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1"/>
                <w:sz w:val="20"/>
                <w:szCs w:val="20"/>
              </w:rPr>
              <w:t>Hasta 50-00-00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9441B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$55</w:t>
            </w:r>
            <w:r w:rsidR="001D7F8A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D7F8A" w:rsidRPr="00A919D7" w:rsidTr="00A45B98">
        <w:trPr>
          <w:trHeight w:hRule="exact" w:val="34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3"/>
                <w:sz w:val="20"/>
                <w:szCs w:val="20"/>
              </w:rPr>
              <w:t>De 50-00-01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1"/>
                <w:sz w:val="20"/>
                <w:szCs w:val="20"/>
              </w:rPr>
              <w:t>En adelante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jc w:val="right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$50.00 </w:t>
            </w:r>
            <w:r w:rsidRPr="00A919D7">
              <w:rPr>
                <w:rFonts w:ascii="Arial" w:hAnsi="Arial" w:cs="Arial"/>
                <w:spacing w:val="1"/>
                <w:sz w:val="20"/>
                <w:szCs w:val="20"/>
              </w:rPr>
              <w:t>por hectárea</w:t>
            </w:r>
          </w:p>
        </w:tc>
      </w:tr>
    </w:tbl>
    <w:p w:rsidR="001D7F8A" w:rsidRPr="00A919D7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D7F8A" w:rsidRPr="00A919D7" w:rsidRDefault="00296119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lastRenderedPageBreak/>
        <w:t>Articulo 40</w:t>
      </w:r>
      <w:r w:rsidR="001D7F8A"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="001D7F8A" w:rsidRPr="00A919D7">
        <w:rPr>
          <w:rFonts w:ascii="Arial" w:hAnsi="Arial" w:cs="Arial"/>
          <w:sz w:val="20"/>
          <w:szCs w:val="20"/>
        </w:rPr>
        <w:t>Por la actualización o mejoras de predios se causarán y pagarán los siguientes derechos:</w:t>
      </w:r>
    </w:p>
    <w:tbl>
      <w:tblPr>
        <w:tblW w:w="82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7"/>
        <w:gridCol w:w="3537"/>
        <w:gridCol w:w="1478"/>
      </w:tblGrid>
      <w:tr w:rsidR="001D7F8A" w:rsidRPr="00A919D7" w:rsidTr="00A45B98">
        <w:trPr>
          <w:trHeight w:hRule="exact" w:val="381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tabs>
                <w:tab w:val="left" w:pos="0"/>
                <w:tab w:val="left" w:pos="1440"/>
              </w:tabs>
              <w:kinsoku w:val="0"/>
              <w:overflowPunct w:val="0"/>
              <w:spacing w:after="0" w:line="360" w:lineRule="auto"/>
              <w:jc w:val="right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5"/>
                <w:sz w:val="20"/>
                <w:szCs w:val="20"/>
              </w:rPr>
              <w:t>De un valor de</w:t>
            </w:r>
            <w:r w:rsidRPr="00A919D7">
              <w:rPr>
                <w:rFonts w:ascii="Arial" w:hAnsi="Arial" w:cs="Arial"/>
                <w:spacing w:val="-5"/>
                <w:sz w:val="20"/>
                <w:szCs w:val="20"/>
              </w:rPr>
              <w:tab/>
              <w:t>1,000.00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tabs>
                <w:tab w:val="left" w:pos="0"/>
                <w:tab w:val="left" w:pos="1728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Hasta un valor de</w:t>
            </w:r>
            <w:r w:rsidRPr="00A919D7">
              <w:rPr>
                <w:rFonts w:ascii="Arial" w:hAnsi="Arial" w:cs="Arial"/>
                <w:sz w:val="20"/>
                <w:szCs w:val="20"/>
              </w:rPr>
              <w:tab/>
              <w:t>4,000.00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9441B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</w:t>
            </w:r>
            <w:r w:rsidR="001D7F8A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D7F8A" w:rsidRPr="00A919D7" w:rsidTr="00A45B98">
        <w:trPr>
          <w:trHeight w:hRule="exact" w:val="381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tabs>
                <w:tab w:val="left" w:pos="0"/>
                <w:tab w:val="left" w:pos="1440"/>
              </w:tabs>
              <w:kinsoku w:val="0"/>
              <w:overflowPunct w:val="0"/>
              <w:spacing w:after="0" w:line="360" w:lineRule="auto"/>
              <w:jc w:val="right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5"/>
                <w:sz w:val="20"/>
                <w:szCs w:val="20"/>
              </w:rPr>
              <w:t>De un valor de</w:t>
            </w:r>
            <w:r w:rsidRPr="00A919D7">
              <w:rPr>
                <w:rFonts w:ascii="Arial" w:hAnsi="Arial" w:cs="Arial"/>
                <w:spacing w:val="-5"/>
                <w:sz w:val="20"/>
                <w:szCs w:val="20"/>
              </w:rPr>
              <w:tab/>
              <w:t>4,001.00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1"/>
                <w:sz w:val="20"/>
                <w:szCs w:val="20"/>
              </w:rPr>
              <w:t>Hasta un valor de 10,000.00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9441B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</w:t>
            </w:r>
            <w:r w:rsidR="001D7F8A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D7F8A" w:rsidRPr="00A919D7" w:rsidTr="00A45B98">
        <w:trPr>
          <w:trHeight w:hRule="exact" w:val="63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right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1"/>
                <w:sz w:val="20"/>
                <w:szCs w:val="20"/>
              </w:rPr>
              <w:t>De un valor de 10,001.00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1"/>
                <w:sz w:val="20"/>
                <w:szCs w:val="20"/>
              </w:rPr>
              <w:t>Hasta un valor de 75,000.00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9441B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</w:t>
            </w:r>
            <w:r w:rsidR="001D7F8A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1D7F8A" w:rsidRPr="00A919D7" w:rsidTr="00A45B98">
        <w:trPr>
          <w:trHeight w:hRule="exact" w:val="386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right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1"/>
                <w:sz w:val="20"/>
                <w:szCs w:val="20"/>
              </w:rPr>
              <w:t>De un valor de 75,001.00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1"/>
                <w:sz w:val="20"/>
                <w:szCs w:val="20"/>
              </w:rPr>
              <w:t>En adelante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9441B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</w:t>
            </w:r>
            <w:r w:rsidR="001D7F8A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</w:tbl>
    <w:p w:rsidR="001D7F8A" w:rsidRPr="00A919D7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1D7F8A" w:rsidRPr="00A919D7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Articulo </w:t>
      </w:r>
      <w:r w:rsidR="00296119" w:rsidRPr="00A919D7">
        <w:rPr>
          <w:rFonts w:ascii="Arial" w:hAnsi="Arial" w:cs="Arial"/>
          <w:b/>
          <w:bCs/>
          <w:sz w:val="20"/>
          <w:szCs w:val="20"/>
        </w:rPr>
        <w:t>41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No causarán derecho alguno las divisiones o fracciones de terrenos en las zonas rústicas que sean destinadas plenamente a la producción agrícola o ganadera.</w:t>
      </w:r>
    </w:p>
    <w:p w:rsidR="001D7F8A" w:rsidRPr="00A919D7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1D7F8A" w:rsidRPr="00A919D7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296119" w:rsidRPr="00A919D7">
        <w:rPr>
          <w:rFonts w:ascii="Arial" w:hAnsi="Arial" w:cs="Arial"/>
          <w:b/>
          <w:bCs/>
          <w:sz w:val="20"/>
          <w:szCs w:val="20"/>
        </w:rPr>
        <w:t>42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Los fraccionamientos causarán derechos de deslindes, excepción hecha de lo dispuesto en el artículo anterior, de conformidad con lo siguiente: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4003"/>
      </w:tblGrid>
      <w:tr w:rsidR="001D7F8A" w:rsidRPr="00A919D7" w:rsidTr="00A45B98">
        <w:trPr>
          <w:trHeight w:hRule="exact" w:val="336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Hasta 160,000 m2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9441BA" w:rsidP="00A919D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</w:t>
            </w:r>
            <w:r w:rsidR="001D7F8A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1D7F8A" w:rsidRPr="00A919D7" w:rsidTr="00A45B98">
        <w:trPr>
          <w:trHeight w:hRule="exact" w:val="341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Más de 160,000 m2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9441BA" w:rsidP="00A919D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</w:t>
            </w:r>
            <w:r w:rsidR="001D7F8A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</w:tbl>
    <w:p w:rsidR="001D7F8A" w:rsidRPr="00A919D7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D7F8A" w:rsidRPr="00A919D7" w:rsidRDefault="00296119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Articulo 43</w:t>
      </w:r>
      <w:r w:rsidR="001D7F8A"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="001D7F8A" w:rsidRPr="00A919D7">
        <w:rPr>
          <w:rFonts w:ascii="Arial" w:hAnsi="Arial" w:cs="Arial"/>
          <w:sz w:val="20"/>
          <w:szCs w:val="20"/>
        </w:rPr>
        <w:t>Por la revisión técnica de la documentación de constitución en régimen de propiedad en condominio, se causarán derechos de acuerdo a su tipo.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4003"/>
      </w:tblGrid>
      <w:tr w:rsidR="001D7F8A" w:rsidRPr="00A919D7" w:rsidTr="00A45B98">
        <w:trPr>
          <w:trHeight w:hRule="exact" w:val="336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Tipo comercial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9441BA" w:rsidP="00A919D7">
            <w:pPr>
              <w:spacing w:after="0" w:line="360" w:lineRule="auto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</w:t>
            </w:r>
            <w:r w:rsidR="001D7F8A" w:rsidRPr="00A919D7">
              <w:rPr>
                <w:rFonts w:ascii="Arial" w:hAnsi="Arial" w:cs="Arial"/>
                <w:sz w:val="20"/>
                <w:szCs w:val="20"/>
              </w:rPr>
              <w:t xml:space="preserve">00.00 </w:t>
            </w:r>
            <w:r w:rsidR="001D7F8A" w:rsidRPr="00A919D7">
              <w:rPr>
                <w:rFonts w:ascii="Arial" w:hAnsi="Arial" w:cs="Arial"/>
                <w:spacing w:val="1"/>
                <w:sz w:val="20"/>
                <w:szCs w:val="20"/>
              </w:rPr>
              <w:t>por departamento</w:t>
            </w:r>
          </w:p>
        </w:tc>
      </w:tr>
      <w:tr w:rsidR="001D7F8A" w:rsidRPr="00A919D7" w:rsidTr="00A45B98">
        <w:trPr>
          <w:trHeight w:hRule="exact" w:val="340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Tipo habitacional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9441BA" w:rsidP="00A919D7">
            <w:pPr>
              <w:spacing w:after="0" w:line="360" w:lineRule="auto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1D7F8A" w:rsidRPr="00A919D7">
              <w:rPr>
                <w:rFonts w:ascii="Arial" w:hAnsi="Arial" w:cs="Arial"/>
                <w:sz w:val="20"/>
                <w:szCs w:val="20"/>
              </w:rPr>
              <w:t xml:space="preserve">00.00 </w:t>
            </w:r>
            <w:r w:rsidR="001D7F8A" w:rsidRPr="00A919D7">
              <w:rPr>
                <w:rFonts w:ascii="Arial" w:hAnsi="Arial" w:cs="Arial"/>
                <w:spacing w:val="1"/>
                <w:sz w:val="20"/>
                <w:szCs w:val="20"/>
              </w:rPr>
              <w:t>por departamento</w:t>
            </w:r>
          </w:p>
        </w:tc>
      </w:tr>
    </w:tbl>
    <w:p w:rsidR="00AA1628" w:rsidRPr="00A919D7" w:rsidRDefault="00AA1628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F6692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TÍTULO CUARTO 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CONTRIBUCIONES </w:t>
      </w:r>
      <w:r w:rsidR="00E01219">
        <w:rPr>
          <w:rFonts w:ascii="Arial" w:hAnsi="Arial" w:cs="Arial"/>
          <w:b/>
          <w:bCs/>
          <w:sz w:val="20"/>
          <w:szCs w:val="20"/>
        </w:rPr>
        <w:t>DE MEJORAS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8A57EE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ÚNICO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Contribuciones Especiales por Mejoras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296119" w:rsidRPr="00A919D7">
        <w:rPr>
          <w:rFonts w:ascii="Arial" w:hAnsi="Arial" w:cs="Arial"/>
          <w:b/>
          <w:bCs/>
          <w:sz w:val="20"/>
          <w:szCs w:val="20"/>
        </w:rPr>
        <w:t>44</w:t>
      </w:r>
      <w:r w:rsidRPr="00A919D7">
        <w:rPr>
          <w:rFonts w:ascii="Arial" w:hAnsi="Arial" w:cs="Arial"/>
          <w:b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Son contribuciones especiales por mejoras las cantidades que la Hacienda Pública Municipal tiene derecho de percibir como aportación a los gastos que ocasione la realización de obras de mejoramiento o la prestación de un servicio de interés general, emprendidos para el beneficio común.</w:t>
      </w:r>
    </w:p>
    <w:p w:rsidR="001F6692" w:rsidRPr="00A919D7" w:rsidRDefault="001F6692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A919D7" w:rsidRDefault="00E94C96" w:rsidP="00E94C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84255" w:rsidRPr="00A919D7">
        <w:rPr>
          <w:rFonts w:ascii="Arial" w:hAnsi="Arial" w:cs="Arial"/>
          <w:sz w:val="20"/>
          <w:szCs w:val="20"/>
        </w:rPr>
        <w:t xml:space="preserve">La cuota a pagar se determinará de conformidad con lo establecido al efecto por la </w:t>
      </w:r>
      <w:r w:rsidR="00130997">
        <w:rPr>
          <w:rFonts w:ascii="Arial" w:hAnsi="Arial" w:cs="Arial"/>
          <w:sz w:val="20"/>
          <w:szCs w:val="20"/>
        </w:rPr>
        <w:t xml:space="preserve">Ley de Hacienda del Municipio de </w:t>
      </w:r>
      <w:proofErr w:type="spellStart"/>
      <w:r w:rsidR="00130997">
        <w:rPr>
          <w:rFonts w:ascii="Arial" w:hAnsi="Arial" w:cs="Arial"/>
          <w:sz w:val="20"/>
          <w:szCs w:val="20"/>
        </w:rPr>
        <w:t>Kinchil</w:t>
      </w:r>
      <w:proofErr w:type="spellEnd"/>
      <w:r w:rsidR="00130997">
        <w:rPr>
          <w:rFonts w:ascii="Arial" w:hAnsi="Arial" w:cs="Arial"/>
          <w:sz w:val="20"/>
          <w:szCs w:val="20"/>
        </w:rPr>
        <w:t>, Yucatán</w:t>
      </w:r>
      <w:r w:rsidR="00684255" w:rsidRPr="00A919D7">
        <w:rPr>
          <w:rFonts w:ascii="Arial" w:hAnsi="Arial" w:cs="Arial"/>
          <w:sz w:val="20"/>
          <w:szCs w:val="20"/>
        </w:rPr>
        <w:t>.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F6692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lastRenderedPageBreak/>
        <w:t xml:space="preserve">TÍTULO QUINTO 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PRODUCTOS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I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Productos Derivados de Bienes Inmuebles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A1628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296119" w:rsidRPr="00A919D7">
        <w:rPr>
          <w:rFonts w:ascii="Arial" w:hAnsi="Arial" w:cs="Arial"/>
          <w:b/>
          <w:bCs/>
          <w:sz w:val="20"/>
          <w:szCs w:val="20"/>
        </w:rPr>
        <w:t>45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El Municipio percibirá productos derivados de sus bienes inmuebles por los siguientes conceptos:</w:t>
      </w:r>
    </w:p>
    <w:p w:rsidR="001F6692" w:rsidRPr="00A919D7" w:rsidRDefault="001F6692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A919D7" w:rsidRDefault="008A57EE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A919D7">
        <w:rPr>
          <w:rFonts w:ascii="Arial" w:hAnsi="Arial" w:cs="Arial"/>
          <w:b/>
          <w:bCs/>
          <w:sz w:val="20"/>
          <w:szCs w:val="20"/>
        </w:rPr>
        <w:t xml:space="preserve">I.- </w:t>
      </w:r>
      <w:r w:rsidR="00684255" w:rsidRPr="00A919D7">
        <w:rPr>
          <w:rFonts w:ascii="Arial" w:hAnsi="Arial" w:cs="Arial"/>
          <w:sz w:val="20"/>
          <w:szCs w:val="20"/>
        </w:rPr>
        <w:t>Arrendamiento o enajenación de bienes inmuebles</w:t>
      </w:r>
      <w:r w:rsidRPr="00A919D7">
        <w:rPr>
          <w:rFonts w:ascii="Arial" w:hAnsi="Arial" w:cs="Arial"/>
          <w:sz w:val="20"/>
          <w:szCs w:val="20"/>
        </w:rPr>
        <w:t>;</w:t>
      </w:r>
    </w:p>
    <w:p w:rsidR="00684255" w:rsidRPr="00A919D7" w:rsidRDefault="008A57EE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A919D7">
        <w:rPr>
          <w:rFonts w:ascii="Arial" w:hAnsi="Arial" w:cs="Arial"/>
          <w:b/>
          <w:bCs/>
          <w:sz w:val="20"/>
          <w:szCs w:val="20"/>
        </w:rPr>
        <w:t>II.</w:t>
      </w:r>
      <w:r w:rsidR="00684255" w:rsidRPr="00A919D7">
        <w:rPr>
          <w:rFonts w:ascii="Arial" w:hAnsi="Arial" w:cs="Arial"/>
          <w:sz w:val="20"/>
          <w:szCs w:val="20"/>
        </w:rPr>
        <w:t>- Por arrendamiento temporal o concesión por el tiempo útil de locales ubicados en bienes de dominio público, tales como mercados</w:t>
      </w:r>
      <w:r w:rsidRPr="00A919D7">
        <w:rPr>
          <w:rFonts w:ascii="Arial" w:hAnsi="Arial" w:cs="Arial"/>
          <w:sz w:val="20"/>
          <w:szCs w:val="20"/>
        </w:rPr>
        <w:t xml:space="preserve">, </w:t>
      </w:r>
      <w:r w:rsidR="00684255" w:rsidRPr="00A919D7">
        <w:rPr>
          <w:rFonts w:ascii="Arial" w:hAnsi="Arial" w:cs="Arial"/>
          <w:sz w:val="20"/>
          <w:szCs w:val="20"/>
        </w:rPr>
        <w:t>plazas, jardines, unidades deportivas y otros bienes destinados a un servicio público, y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A919D7">
        <w:rPr>
          <w:rFonts w:ascii="Arial" w:hAnsi="Arial" w:cs="Arial"/>
          <w:sz w:val="20"/>
          <w:szCs w:val="20"/>
        </w:rPr>
        <w:t>Por concesión del uso del piso en la vía pública o en bienes destinados a un servicio público como unidades deportivas, plazas y otros bienes de dominio público.</w:t>
      </w:r>
    </w:p>
    <w:p w:rsidR="00684255" w:rsidRPr="00A919D7" w:rsidRDefault="00684255" w:rsidP="001F6692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Por derecho de piso a vendedores con puestos semifijos</w:t>
      </w:r>
      <w:r w:rsidR="00814AEB" w:rsidRPr="00A919D7">
        <w:rPr>
          <w:rFonts w:ascii="Arial" w:hAnsi="Arial" w:cs="Arial"/>
          <w:sz w:val="20"/>
          <w:szCs w:val="20"/>
        </w:rPr>
        <w:t xml:space="preserve"> se pagará una cuota de $ </w:t>
      </w:r>
      <w:r w:rsidR="009441BA">
        <w:rPr>
          <w:rFonts w:ascii="Arial" w:hAnsi="Arial" w:cs="Arial"/>
          <w:sz w:val="20"/>
          <w:szCs w:val="20"/>
        </w:rPr>
        <w:t xml:space="preserve">20.00 </w:t>
      </w:r>
      <w:r w:rsidR="005859C8" w:rsidRPr="00A919D7">
        <w:rPr>
          <w:rFonts w:ascii="Arial" w:hAnsi="Arial" w:cs="Arial"/>
          <w:sz w:val="20"/>
          <w:szCs w:val="20"/>
        </w:rPr>
        <w:t>por m2 asignado</w:t>
      </w:r>
    </w:p>
    <w:p w:rsidR="00247523" w:rsidRPr="00A919D7" w:rsidRDefault="00247523" w:rsidP="00A919D7">
      <w:pPr>
        <w:pStyle w:val="Prrafodelista"/>
        <w:widowControl w:val="0"/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II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Productos Derivados de Bienes Muebles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296119" w:rsidRPr="00A919D7">
        <w:rPr>
          <w:rFonts w:ascii="Arial" w:hAnsi="Arial" w:cs="Arial"/>
          <w:b/>
          <w:bCs/>
          <w:sz w:val="20"/>
          <w:szCs w:val="20"/>
        </w:rPr>
        <w:t>46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 xml:space="preserve">El Municipio podrá percibir productos por concepto de la enajenación de sus bienes muebles, siempre y cuando éstos resulten innecesarios para la administración municipal, o bien que resulte incosteable su mantenimiento y conservación, debiendo sujetarse las enajenaciones a las reglas establecidas en la </w:t>
      </w:r>
      <w:r w:rsidR="00130997">
        <w:rPr>
          <w:rFonts w:ascii="Arial" w:hAnsi="Arial" w:cs="Arial"/>
          <w:sz w:val="20"/>
          <w:szCs w:val="20"/>
        </w:rPr>
        <w:t xml:space="preserve">Ley de Hacienda del Municipio de </w:t>
      </w:r>
      <w:proofErr w:type="spellStart"/>
      <w:r w:rsidR="00130997">
        <w:rPr>
          <w:rFonts w:ascii="Arial" w:hAnsi="Arial" w:cs="Arial"/>
          <w:sz w:val="20"/>
          <w:szCs w:val="20"/>
        </w:rPr>
        <w:t>Kinchil</w:t>
      </w:r>
      <w:proofErr w:type="spellEnd"/>
      <w:r w:rsidR="00130997">
        <w:rPr>
          <w:rFonts w:ascii="Arial" w:hAnsi="Arial" w:cs="Arial"/>
          <w:sz w:val="20"/>
          <w:szCs w:val="20"/>
        </w:rPr>
        <w:t>, Yucatán</w:t>
      </w:r>
      <w:r w:rsidRPr="00A919D7">
        <w:rPr>
          <w:rFonts w:ascii="Arial" w:hAnsi="Arial" w:cs="Arial"/>
          <w:sz w:val="20"/>
          <w:szCs w:val="20"/>
        </w:rPr>
        <w:t>.</w:t>
      </w:r>
    </w:p>
    <w:p w:rsidR="00E43592" w:rsidRPr="00A919D7" w:rsidRDefault="00E43592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F6692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CAPÍTULO III 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Productos Financieros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A919D7" w:rsidRDefault="00296119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Artículo 47.</w:t>
      </w:r>
      <w:r w:rsidR="00684255" w:rsidRPr="00A919D7">
        <w:rPr>
          <w:rFonts w:ascii="Arial" w:hAnsi="Arial" w:cs="Arial"/>
          <w:b/>
          <w:bCs/>
          <w:sz w:val="20"/>
          <w:szCs w:val="20"/>
        </w:rPr>
        <w:t xml:space="preserve">- </w:t>
      </w:r>
      <w:r w:rsidR="00684255" w:rsidRPr="00A919D7">
        <w:rPr>
          <w:rFonts w:ascii="Arial" w:hAnsi="Arial" w:cs="Arial"/>
          <w:sz w:val="20"/>
          <w:szCs w:val="20"/>
        </w:rPr>
        <w:t xml:space="preserve">El Municipio percibirá productos derivados de las inversiones financieras que realice transitoriamente con motivo de la percepción de ingresos extraordinarios o períodos de alta recaudación. Dichos depósitos deberán hacerse eligiendo la alternativa de mayor rendimiento financiero siempre y cuando, no se límite la disponibilidad inmediata de los recursos conforme las fechas en que éstos serán </w:t>
      </w:r>
      <w:r w:rsidR="00684255" w:rsidRPr="00A919D7">
        <w:rPr>
          <w:rFonts w:ascii="Arial" w:hAnsi="Arial" w:cs="Arial"/>
          <w:sz w:val="20"/>
          <w:szCs w:val="20"/>
        </w:rPr>
        <w:lastRenderedPageBreak/>
        <w:t>requeridos por la administración.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F6692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CAPÍTULO IV 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Otros Productos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8A02B2" w:rsidRDefault="00684255" w:rsidP="008A02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A919D7">
        <w:rPr>
          <w:rFonts w:ascii="Arial" w:hAnsi="Arial" w:cs="Arial"/>
          <w:b/>
          <w:bCs/>
          <w:sz w:val="20"/>
          <w:szCs w:val="20"/>
        </w:rPr>
        <w:t>4</w:t>
      </w:r>
      <w:r w:rsidR="00296119" w:rsidRPr="00A919D7">
        <w:rPr>
          <w:rFonts w:ascii="Arial" w:hAnsi="Arial" w:cs="Arial"/>
          <w:b/>
          <w:bCs/>
          <w:sz w:val="20"/>
          <w:szCs w:val="20"/>
        </w:rPr>
        <w:t>8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El Municipio percibirá productos derivados de sus funciones de derecho privado, por el ejercicio de sus derechos sobre bienes ajenos y cualquier otro tipo de productos no comprendidos en los tres capítulos anteriores.</w:t>
      </w:r>
      <w:r w:rsidR="008A02B2">
        <w:rPr>
          <w:rFonts w:ascii="Arial" w:hAnsi="Arial" w:cs="Arial"/>
          <w:sz w:val="20"/>
          <w:szCs w:val="20"/>
        </w:rPr>
        <w:t xml:space="preserve"> </w:t>
      </w:r>
    </w:p>
    <w:p w:rsidR="001F6692" w:rsidRPr="008A02B2" w:rsidRDefault="00684255" w:rsidP="008A02B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TÍTULO SEXTO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ind w:hanging="3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APROVECHAMIENTOS</w:t>
      </w:r>
    </w:p>
    <w:p w:rsidR="001D7F8A" w:rsidRPr="00A919D7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I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Aprovechamientos Derivados por Sanciones Municipales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4266E" w:rsidRPr="00A919D7">
        <w:rPr>
          <w:rFonts w:ascii="Arial" w:hAnsi="Arial" w:cs="Arial"/>
          <w:b/>
          <w:bCs/>
          <w:sz w:val="20"/>
          <w:szCs w:val="20"/>
        </w:rPr>
        <w:t>4</w:t>
      </w:r>
      <w:r w:rsidR="00296119" w:rsidRPr="00A919D7">
        <w:rPr>
          <w:rFonts w:ascii="Arial" w:hAnsi="Arial" w:cs="Arial"/>
          <w:b/>
          <w:bCs/>
          <w:sz w:val="20"/>
          <w:szCs w:val="20"/>
        </w:rPr>
        <w:t>9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Son aprovechamientos los ingresos que percibe el Estado por funciones de derecho público distintos de las contribuciones. Los ingresos derivad</w:t>
      </w:r>
      <w:r w:rsidR="008A57EE" w:rsidRPr="00A919D7">
        <w:rPr>
          <w:rFonts w:ascii="Arial" w:hAnsi="Arial" w:cs="Arial"/>
          <w:sz w:val="20"/>
          <w:szCs w:val="20"/>
        </w:rPr>
        <w:t xml:space="preserve">os </w:t>
      </w:r>
      <w:r w:rsidRPr="00A919D7">
        <w:rPr>
          <w:rFonts w:ascii="Arial" w:hAnsi="Arial" w:cs="Arial"/>
          <w:sz w:val="20"/>
          <w:szCs w:val="20"/>
        </w:rPr>
        <w:t>de financiamiento y de los que obtengan los organismos descentralizados y las empresas de participación estatal.</w:t>
      </w:r>
    </w:p>
    <w:p w:rsidR="001F6692" w:rsidRPr="00A919D7" w:rsidRDefault="001F6692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Default="002312D2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84255" w:rsidRPr="00732F04">
        <w:rPr>
          <w:rFonts w:ascii="Arial" w:hAnsi="Arial" w:cs="Arial"/>
          <w:sz w:val="20"/>
          <w:szCs w:val="20"/>
        </w:rPr>
        <w:t>El Municipio percibirá aprovechamientos derivados de:</w:t>
      </w:r>
    </w:p>
    <w:p w:rsidR="002312D2" w:rsidRPr="00732F04" w:rsidRDefault="002312D2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732F04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2F04">
        <w:rPr>
          <w:rFonts w:ascii="Arial" w:hAnsi="Arial" w:cs="Arial"/>
          <w:b/>
          <w:bCs/>
          <w:sz w:val="20"/>
          <w:szCs w:val="20"/>
        </w:rPr>
        <w:t>I</w:t>
      </w:r>
      <w:r w:rsidRPr="00732F04">
        <w:rPr>
          <w:rFonts w:ascii="Arial" w:hAnsi="Arial" w:cs="Arial"/>
          <w:b/>
          <w:sz w:val="20"/>
          <w:szCs w:val="20"/>
        </w:rPr>
        <w:t>.-</w:t>
      </w:r>
      <w:r w:rsidRPr="00732F04">
        <w:rPr>
          <w:rFonts w:ascii="Arial" w:hAnsi="Arial" w:cs="Arial"/>
          <w:sz w:val="20"/>
          <w:szCs w:val="20"/>
        </w:rPr>
        <w:t xml:space="preserve"> </w:t>
      </w:r>
      <w:r w:rsidRPr="00732F04">
        <w:rPr>
          <w:rFonts w:ascii="Arial" w:hAnsi="Arial" w:cs="Arial"/>
          <w:bCs/>
          <w:sz w:val="20"/>
          <w:szCs w:val="20"/>
        </w:rPr>
        <w:t>Infracciones por faltas administrativas:</w:t>
      </w:r>
    </w:p>
    <w:p w:rsidR="00684255" w:rsidRPr="00A919D7" w:rsidRDefault="00684255" w:rsidP="001F66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Por violación a las disposiciones contenidas en los reglamentos municipales, se cobrarán las multas establecidas en cada uno de dichos ordenamientos.</w:t>
      </w:r>
    </w:p>
    <w:p w:rsidR="00EF2608" w:rsidRPr="00A919D7" w:rsidRDefault="00EF2608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II</w:t>
      </w:r>
      <w:r w:rsidRPr="00A919D7">
        <w:rPr>
          <w:rFonts w:ascii="Arial" w:hAnsi="Arial" w:cs="Arial"/>
          <w:sz w:val="20"/>
          <w:szCs w:val="20"/>
        </w:rPr>
        <w:t xml:space="preserve">.- </w:t>
      </w:r>
      <w:r w:rsidRPr="00732F04">
        <w:rPr>
          <w:rFonts w:ascii="Arial" w:hAnsi="Arial" w:cs="Arial"/>
          <w:bCs/>
          <w:sz w:val="20"/>
          <w:szCs w:val="20"/>
        </w:rPr>
        <w:t>Infracciones por faltas de carácter fiscal:</w:t>
      </w:r>
    </w:p>
    <w:p w:rsidR="00684255" w:rsidRPr="00A919D7" w:rsidRDefault="00684255" w:rsidP="001F6692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 xml:space="preserve">Por pagarse en forma extemporánea y a requerimiento de la autoridad municipal cualquiera de las contribuciones a que se refiera a esta Ley. Multa de </w:t>
      </w:r>
      <w:r w:rsidR="00AA1628" w:rsidRPr="00A919D7">
        <w:rPr>
          <w:rFonts w:ascii="Arial" w:hAnsi="Arial" w:cs="Arial"/>
          <w:sz w:val="20"/>
          <w:szCs w:val="20"/>
        </w:rPr>
        <w:t xml:space="preserve">2 </w:t>
      </w:r>
      <w:r w:rsidRPr="00A919D7">
        <w:rPr>
          <w:rFonts w:ascii="Arial" w:hAnsi="Arial" w:cs="Arial"/>
          <w:sz w:val="20"/>
          <w:szCs w:val="20"/>
        </w:rPr>
        <w:t xml:space="preserve">a </w:t>
      </w:r>
      <w:r w:rsidR="00AA1628" w:rsidRPr="00A919D7">
        <w:rPr>
          <w:rFonts w:ascii="Arial" w:hAnsi="Arial" w:cs="Arial"/>
          <w:sz w:val="20"/>
          <w:szCs w:val="20"/>
        </w:rPr>
        <w:t>5</w:t>
      </w:r>
      <w:r w:rsidR="002871E8" w:rsidRPr="00A919D7">
        <w:rPr>
          <w:rFonts w:ascii="Arial" w:hAnsi="Arial" w:cs="Arial"/>
          <w:sz w:val="20"/>
          <w:szCs w:val="20"/>
        </w:rPr>
        <w:t xml:space="preserve"> </w:t>
      </w:r>
      <w:r w:rsidRPr="00A919D7">
        <w:rPr>
          <w:rFonts w:ascii="Arial" w:hAnsi="Arial" w:cs="Arial"/>
          <w:sz w:val="20"/>
          <w:szCs w:val="20"/>
        </w:rPr>
        <w:t xml:space="preserve">veces </w:t>
      </w:r>
      <w:r w:rsidR="002312D2">
        <w:rPr>
          <w:rFonts w:ascii="Arial" w:hAnsi="Arial" w:cs="Arial"/>
          <w:sz w:val="20"/>
          <w:szCs w:val="20"/>
        </w:rPr>
        <w:t>la Unidad de Medida y Actualización</w:t>
      </w:r>
      <w:r w:rsidRPr="00A919D7">
        <w:rPr>
          <w:rFonts w:ascii="Arial" w:hAnsi="Arial" w:cs="Arial"/>
          <w:sz w:val="20"/>
          <w:szCs w:val="20"/>
        </w:rPr>
        <w:t>.</w:t>
      </w:r>
    </w:p>
    <w:p w:rsidR="00684255" w:rsidRPr="00A919D7" w:rsidRDefault="00684255" w:rsidP="001F6692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 xml:space="preserve">Por no presentar o proporcionar el contribuyente los datos e informes que exigen las leyes fiscales o proporcionarlos extemporáneamente, hacerlo con información alterada. Multa de </w:t>
      </w:r>
      <w:r w:rsidR="00AA1628" w:rsidRPr="00A919D7">
        <w:rPr>
          <w:rFonts w:ascii="Arial" w:hAnsi="Arial" w:cs="Arial"/>
          <w:sz w:val="20"/>
          <w:szCs w:val="20"/>
        </w:rPr>
        <w:t>2</w:t>
      </w:r>
      <w:r w:rsidR="002871E8" w:rsidRPr="00A919D7">
        <w:rPr>
          <w:rFonts w:ascii="Arial" w:hAnsi="Arial" w:cs="Arial"/>
          <w:sz w:val="20"/>
          <w:szCs w:val="20"/>
        </w:rPr>
        <w:t xml:space="preserve"> </w:t>
      </w:r>
      <w:r w:rsidRPr="00A919D7">
        <w:rPr>
          <w:rFonts w:ascii="Arial" w:hAnsi="Arial" w:cs="Arial"/>
          <w:sz w:val="20"/>
          <w:szCs w:val="20"/>
        </w:rPr>
        <w:t xml:space="preserve">a </w:t>
      </w:r>
      <w:r w:rsidR="00AA1628" w:rsidRPr="00A919D7">
        <w:rPr>
          <w:rFonts w:ascii="Arial" w:hAnsi="Arial" w:cs="Arial"/>
          <w:sz w:val="20"/>
          <w:szCs w:val="20"/>
        </w:rPr>
        <w:t>10</w:t>
      </w:r>
      <w:r w:rsidR="002871E8" w:rsidRPr="00A919D7">
        <w:rPr>
          <w:rFonts w:ascii="Arial" w:hAnsi="Arial" w:cs="Arial"/>
          <w:sz w:val="20"/>
          <w:szCs w:val="20"/>
        </w:rPr>
        <w:t xml:space="preserve"> </w:t>
      </w:r>
      <w:r w:rsidRPr="00A919D7">
        <w:rPr>
          <w:rFonts w:ascii="Arial" w:hAnsi="Arial" w:cs="Arial"/>
          <w:sz w:val="20"/>
          <w:szCs w:val="20"/>
        </w:rPr>
        <w:t xml:space="preserve">veces </w:t>
      </w:r>
      <w:r w:rsidR="002312D2">
        <w:rPr>
          <w:rFonts w:ascii="Arial" w:hAnsi="Arial" w:cs="Arial"/>
          <w:sz w:val="20"/>
          <w:szCs w:val="20"/>
        </w:rPr>
        <w:t>la Unidad de Medida y Actualización</w:t>
      </w:r>
      <w:r w:rsidRPr="00A919D7">
        <w:rPr>
          <w:rFonts w:ascii="Arial" w:hAnsi="Arial" w:cs="Arial"/>
          <w:sz w:val="20"/>
          <w:szCs w:val="20"/>
        </w:rPr>
        <w:t>.</w:t>
      </w:r>
    </w:p>
    <w:p w:rsidR="00684255" w:rsidRPr="00A919D7" w:rsidRDefault="00684255" w:rsidP="001F6692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 xml:space="preserve">Por no comparecer el contribuyente ante la autoridad municipal para presentar, comprobar o aclarar cualquier asunto, para el que dicha autoridad esté facultada por las leyes fiscales vigentes. Multa de </w:t>
      </w:r>
      <w:r w:rsidR="00AA1628" w:rsidRPr="00A919D7">
        <w:rPr>
          <w:rFonts w:ascii="Arial" w:hAnsi="Arial" w:cs="Arial"/>
          <w:sz w:val="20"/>
          <w:szCs w:val="20"/>
        </w:rPr>
        <w:t>2</w:t>
      </w:r>
      <w:r w:rsidR="002871E8" w:rsidRPr="00A919D7">
        <w:rPr>
          <w:rFonts w:ascii="Arial" w:hAnsi="Arial" w:cs="Arial"/>
          <w:sz w:val="20"/>
          <w:szCs w:val="20"/>
        </w:rPr>
        <w:t xml:space="preserve"> </w:t>
      </w:r>
      <w:r w:rsidRPr="00A919D7">
        <w:rPr>
          <w:rFonts w:ascii="Arial" w:hAnsi="Arial" w:cs="Arial"/>
          <w:sz w:val="20"/>
          <w:szCs w:val="20"/>
        </w:rPr>
        <w:t xml:space="preserve">a </w:t>
      </w:r>
      <w:r w:rsidR="00352DC7" w:rsidRPr="00A919D7">
        <w:rPr>
          <w:rFonts w:ascii="Arial" w:hAnsi="Arial" w:cs="Arial"/>
          <w:sz w:val="20"/>
          <w:szCs w:val="20"/>
        </w:rPr>
        <w:t>10</w:t>
      </w:r>
      <w:r w:rsidR="002871E8" w:rsidRPr="00A919D7">
        <w:rPr>
          <w:rFonts w:ascii="Arial" w:hAnsi="Arial" w:cs="Arial"/>
          <w:sz w:val="20"/>
          <w:szCs w:val="20"/>
        </w:rPr>
        <w:t xml:space="preserve"> </w:t>
      </w:r>
      <w:r w:rsidRPr="00A919D7">
        <w:rPr>
          <w:rFonts w:ascii="Arial" w:hAnsi="Arial" w:cs="Arial"/>
          <w:sz w:val="20"/>
          <w:szCs w:val="20"/>
        </w:rPr>
        <w:t xml:space="preserve">veces </w:t>
      </w:r>
      <w:r w:rsidR="002312D2">
        <w:rPr>
          <w:rFonts w:ascii="Arial" w:hAnsi="Arial" w:cs="Arial"/>
          <w:sz w:val="20"/>
          <w:szCs w:val="20"/>
        </w:rPr>
        <w:t>la Unidad de Medida y Actualización</w:t>
      </w:r>
      <w:r w:rsidRPr="00A919D7">
        <w:rPr>
          <w:rFonts w:ascii="Arial" w:hAnsi="Arial" w:cs="Arial"/>
          <w:sz w:val="20"/>
          <w:szCs w:val="20"/>
        </w:rPr>
        <w:t>.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III</w:t>
      </w:r>
      <w:r w:rsidRPr="00A919D7">
        <w:rPr>
          <w:rFonts w:ascii="Arial" w:hAnsi="Arial" w:cs="Arial"/>
          <w:sz w:val="20"/>
          <w:szCs w:val="20"/>
        </w:rPr>
        <w:t xml:space="preserve">.- </w:t>
      </w:r>
      <w:r w:rsidRPr="00732F04">
        <w:rPr>
          <w:rFonts w:ascii="Arial" w:hAnsi="Arial" w:cs="Arial"/>
          <w:sz w:val="20"/>
          <w:szCs w:val="20"/>
        </w:rPr>
        <w:t>Sanciones por fal</w:t>
      </w:r>
      <w:r w:rsidR="00AA1628" w:rsidRPr="00732F04">
        <w:rPr>
          <w:rFonts w:ascii="Arial" w:hAnsi="Arial" w:cs="Arial"/>
          <w:sz w:val="20"/>
          <w:szCs w:val="20"/>
        </w:rPr>
        <w:t xml:space="preserve">ta de pago oportuno de créditos </w:t>
      </w:r>
      <w:r w:rsidRPr="00732F04">
        <w:rPr>
          <w:rFonts w:ascii="Arial" w:hAnsi="Arial" w:cs="Arial"/>
          <w:sz w:val="20"/>
          <w:szCs w:val="20"/>
        </w:rPr>
        <w:t>fiscales.</w:t>
      </w:r>
    </w:p>
    <w:p w:rsidR="00404FF4" w:rsidRPr="00A919D7" w:rsidRDefault="00404FF4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II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Aprovechamientos Derivados de Recursos Transferidos al Municipio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296119" w:rsidRPr="00A919D7">
        <w:rPr>
          <w:rFonts w:ascii="Arial" w:hAnsi="Arial" w:cs="Arial"/>
          <w:b/>
          <w:bCs/>
          <w:sz w:val="20"/>
          <w:szCs w:val="20"/>
        </w:rPr>
        <w:t>50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Corresponderán a este capítulo de ingresos, los que perciba el municipio por cuenta de: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A919D7" w:rsidRDefault="00684255" w:rsidP="001F6692">
      <w:pPr>
        <w:pStyle w:val="Prrafodelist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Cesiones;</w:t>
      </w:r>
    </w:p>
    <w:p w:rsidR="00684255" w:rsidRPr="00A919D7" w:rsidRDefault="00684255" w:rsidP="001F6692">
      <w:pPr>
        <w:pStyle w:val="Prrafodelist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Herencias;</w:t>
      </w:r>
    </w:p>
    <w:p w:rsidR="00684255" w:rsidRPr="00A919D7" w:rsidRDefault="00684255" w:rsidP="001F6692">
      <w:pPr>
        <w:pStyle w:val="Prrafodelist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Legados;</w:t>
      </w:r>
    </w:p>
    <w:p w:rsidR="00684255" w:rsidRPr="00A919D7" w:rsidRDefault="00684255" w:rsidP="001F6692">
      <w:pPr>
        <w:pStyle w:val="Prrafodelist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Donaciones;</w:t>
      </w:r>
    </w:p>
    <w:p w:rsidR="00684255" w:rsidRPr="00A919D7" w:rsidRDefault="00684255" w:rsidP="001F6692">
      <w:pPr>
        <w:pStyle w:val="Prrafodelist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 xml:space="preserve">Adjudicaciones </w:t>
      </w:r>
      <w:r w:rsidR="00814AEB" w:rsidRPr="00A919D7">
        <w:rPr>
          <w:rFonts w:ascii="Arial" w:hAnsi="Arial" w:cs="Arial"/>
          <w:sz w:val="20"/>
          <w:szCs w:val="20"/>
        </w:rPr>
        <w:t>j</w:t>
      </w:r>
      <w:r w:rsidRPr="00A919D7">
        <w:rPr>
          <w:rFonts w:ascii="Arial" w:hAnsi="Arial" w:cs="Arial"/>
          <w:sz w:val="20"/>
          <w:szCs w:val="20"/>
        </w:rPr>
        <w:t>udiciales;</w:t>
      </w:r>
    </w:p>
    <w:p w:rsidR="00684255" w:rsidRPr="00A919D7" w:rsidRDefault="00684255" w:rsidP="001F6692">
      <w:pPr>
        <w:pStyle w:val="Prrafodelist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 xml:space="preserve">Adjudicaciones </w:t>
      </w:r>
      <w:r w:rsidR="00814AEB" w:rsidRPr="00A919D7">
        <w:rPr>
          <w:rFonts w:ascii="Arial" w:hAnsi="Arial" w:cs="Arial"/>
          <w:sz w:val="20"/>
          <w:szCs w:val="20"/>
        </w:rPr>
        <w:t>a</w:t>
      </w:r>
      <w:r w:rsidRPr="00A919D7">
        <w:rPr>
          <w:rFonts w:ascii="Arial" w:hAnsi="Arial" w:cs="Arial"/>
          <w:sz w:val="20"/>
          <w:szCs w:val="20"/>
        </w:rPr>
        <w:t>dministrativas;</w:t>
      </w:r>
    </w:p>
    <w:p w:rsidR="00684255" w:rsidRPr="00A919D7" w:rsidRDefault="00684255" w:rsidP="001F6692">
      <w:pPr>
        <w:pStyle w:val="Prrafodelist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 xml:space="preserve">Subsidios de </w:t>
      </w:r>
      <w:r w:rsidR="00814AEB" w:rsidRPr="00A919D7">
        <w:rPr>
          <w:rFonts w:ascii="Arial" w:hAnsi="Arial" w:cs="Arial"/>
          <w:sz w:val="20"/>
          <w:szCs w:val="20"/>
        </w:rPr>
        <w:t>o</w:t>
      </w:r>
      <w:r w:rsidRPr="00A919D7">
        <w:rPr>
          <w:rFonts w:ascii="Arial" w:hAnsi="Arial" w:cs="Arial"/>
          <w:sz w:val="20"/>
          <w:szCs w:val="20"/>
        </w:rPr>
        <w:t xml:space="preserve">tro </w:t>
      </w:r>
      <w:r w:rsidR="00814AEB" w:rsidRPr="00A919D7">
        <w:rPr>
          <w:rFonts w:ascii="Arial" w:hAnsi="Arial" w:cs="Arial"/>
          <w:sz w:val="20"/>
          <w:szCs w:val="20"/>
        </w:rPr>
        <w:t>n</w:t>
      </w:r>
      <w:r w:rsidRPr="00A919D7">
        <w:rPr>
          <w:rFonts w:ascii="Arial" w:hAnsi="Arial" w:cs="Arial"/>
          <w:sz w:val="20"/>
          <w:szCs w:val="20"/>
        </w:rPr>
        <w:t xml:space="preserve">ivel de </w:t>
      </w:r>
      <w:r w:rsidR="00814AEB" w:rsidRPr="00A919D7">
        <w:rPr>
          <w:rFonts w:ascii="Arial" w:hAnsi="Arial" w:cs="Arial"/>
          <w:sz w:val="20"/>
          <w:szCs w:val="20"/>
        </w:rPr>
        <w:t>g</w:t>
      </w:r>
      <w:r w:rsidRPr="00A919D7">
        <w:rPr>
          <w:rFonts w:ascii="Arial" w:hAnsi="Arial" w:cs="Arial"/>
          <w:sz w:val="20"/>
          <w:szCs w:val="20"/>
        </w:rPr>
        <w:t>obierno;</w:t>
      </w:r>
    </w:p>
    <w:p w:rsidR="00684255" w:rsidRPr="00A919D7" w:rsidRDefault="00684255" w:rsidP="001F6692">
      <w:pPr>
        <w:pStyle w:val="Prrafodelist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 xml:space="preserve">Subsidios de </w:t>
      </w:r>
      <w:r w:rsidR="00814AEB" w:rsidRPr="00A919D7">
        <w:rPr>
          <w:rFonts w:ascii="Arial" w:hAnsi="Arial" w:cs="Arial"/>
          <w:sz w:val="20"/>
          <w:szCs w:val="20"/>
        </w:rPr>
        <w:t>o</w:t>
      </w:r>
      <w:r w:rsidRPr="00A919D7">
        <w:rPr>
          <w:rFonts w:ascii="Arial" w:hAnsi="Arial" w:cs="Arial"/>
          <w:sz w:val="20"/>
          <w:szCs w:val="20"/>
        </w:rPr>
        <w:t xml:space="preserve">rganismos </w:t>
      </w:r>
      <w:r w:rsidR="00814AEB" w:rsidRPr="00A919D7">
        <w:rPr>
          <w:rFonts w:ascii="Arial" w:hAnsi="Arial" w:cs="Arial"/>
          <w:sz w:val="20"/>
          <w:szCs w:val="20"/>
        </w:rPr>
        <w:t>p</w:t>
      </w:r>
      <w:r w:rsidRPr="00A919D7">
        <w:rPr>
          <w:rFonts w:ascii="Arial" w:hAnsi="Arial" w:cs="Arial"/>
          <w:sz w:val="20"/>
          <w:szCs w:val="20"/>
        </w:rPr>
        <w:t xml:space="preserve">úblicos y </w:t>
      </w:r>
      <w:r w:rsidR="00814AEB" w:rsidRPr="00A919D7">
        <w:rPr>
          <w:rFonts w:ascii="Arial" w:hAnsi="Arial" w:cs="Arial"/>
          <w:sz w:val="20"/>
          <w:szCs w:val="20"/>
        </w:rPr>
        <w:t>p</w:t>
      </w:r>
      <w:r w:rsidRPr="00A919D7">
        <w:rPr>
          <w:rFonts w:ascii="Arial" w:hAnsi="Arial" w:cs="Arial"/>
          <w:sz w:val="20"/>
          <w:szCs w:val="20"/>
        </w:rPr>
        <w:t>rivados, y</w:t>
      </w:r>
    </w:p>
    <w:p w:rsidR="00684255" w:rsidRPr="00A919D7" w:rsidRDefault="00684255" w:rsidP="001F6692">
      <w:pPr>
        <w:pStyle w:val="Prrafodelist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 xml:space="preserve">Multas </w:t>
      </w:r>
      <w:r w:rsidR="00814AEB" w:rsidRPr="00A919D7">
        <w:rPr>
          <w:rFonts w:ascii="Arial" w:hAnsi="Arial" w:cs="Arial"/>
          <w:sz w:val="20"/>
          <w:szCs w:val="20"/>
        </w:rPr>
        <w:t>i</w:t>
      </w:r>
      <w:r w:rsidRPr="00A919D7">
        <w:rPr>
          <w:rFonts w:ascii="Arial" w:hAnsi="Arial" w:cs="Arial"/>
          <w:sz w:val="20"/>
          <w:szCs w:val="20"/>
        </w:rPr>
        <w:t xml:space="preserve">mpuestas por </w:t>
      </w:r>
      <w:r w:rsidR="00814AEB" w:rsidRPr="00A919D7">
        <w:rPr>
          <w:rFonts w:ascii="Arial" w:hAnsi="Arial" w:cs="Arial"/>
          <w:sz w:val="20"/>
          <w:szCs w:val="20"/>
        </w:rPr>
        <w:t>a</w:t>
      </w:r>
      <w:r w:rsidRPr="00A919D7">
        <w:rPr>
          <w:rFonts w:ascii="Arial" w:hAnsi="Arial" w:cs="Arial"/>
          <w:sz w:val="20"/>
          <w:szCs w:val="20"/>
        </w:rPr>
        <w:t xml:space="preserve">utoridades </w:t>
      </w:r>
      <w:r w:rsidR="00814AEB" w:rsidRPr="00A919D7">
        <w:rPr>
          <w:rFonts w:ascii="Arial" w:hAnsi="Arial" w:cs="Arial"/>
          <w:sz w:val="20"/>
          <w:szCs w:val="20"/>
        </w:rPr>
        <w:t>a</w:t>
      </w:r>
      <w:r w:rsidRPr="00A919D7">
        <w:rPr>
          <w:rFonts w:ascii="Arial" w:hAnsi="Arial" w:cs="Arial"/>
          <w:sz w:val="20"/>
          <w:szCs w:val="20"/>
        </w:rPr>
        <w:t xml:space="preserve">dministrativas </w:t>
      </w:r>
      <w:r w:rsidR="00814AEB" w:rsidRPr="00A919D7">
        <w:rPr>
          <w:rFonts w:ascii="Arial" w:hAnsi="Arial" w:cs="Arial"/>
          <w:sz w:val="20"/>
          <w:szCs w:val="20"/>
        </w:rPr>
        <w:t>f</w:t>
      </w:r>
      <w:r w:rsidRPr="00A919D7">
        <w:rPr>
          <w:rFonts w:ascii="Arial" w:hAnsi="Arial" w:cs="Arial"/>
          <w:sz w:val="20"/>
          <w:szCs w:val="20"/>
        </w:rPr>
        <w:t xml:space="preserve">ederales no </w:t>
      </w:r>
      <w:r w:rsidR="00814AEB" w:rsidRPr="00A919D7">
        <w:rPr>
          <w:rFonts w:ascii="Arial" w:hAnsi="Arial" w:cs="Arial"/>
          <w:sz w:val="20"/>
          <w:szCs w:val="20"/>
        </w:rPr>
        <w:t>f</w:t>
      </w:r>
      <w:r w:rsidRPr="00A919D7">
        <w:rPr>
          <w:rFonts w:ascii="Arial" w:hAnsi="Arial" w:cs="Arial"/>
          <w:sz w:val="20"/>
          <w:szCs w:val="20"/>
        </w:rPr>
        <w:t>iscales.</w:t>
      </w:r>
    </w:p>
    <w:p w:rsidR="005859C8" w:rsidRPr="00A919D7" w:rsidRDefault="005859C8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F6692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CAPÍTULO III </w:t>
      </w:r>
    </w:p>
    <w:p w:rsidR="00684255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Aprovechamientos Diversos</w:t>
      </w:r>
    </w:p>
    <w:p w:rsidR="001F6692" w:rsidRPr="00A919D7" w:rsidRDefault="001F6692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296119" w:rsidRPr="00A919D7">
        <w:rPr>
          <w:rFonts w:ascii="Arial" w:hAnsi="Arial" w:cs="Arial"/>
          <w:b/>
          <w:bCs/>
          <w:sz w:val="20"/>
          <w:szCs w:val="20"/>
        </w:rPr>
        <w:t>51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:rsidR="00247523" w:rsidRPr="00A919D7" w:rsidRDefault="00247523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466C9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ind w:firstLine="2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TÍTULO SÉPTIMO 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ind w:firstLine="2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PARTICIPACIONES Y APORTACIONES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ÚNICO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Participaciones Federales, Estatales y Aportaciones</w:t>
      </w:r>
    </w:p>
    <w:p w:rsidR="00EF2608" w:rsidRPr="00A919D7" w:rsidRDefault="00EF2608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07A0A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296119" w:rsidRPr="00A919D7">
        <w:rPr>
          <w:rFonts w:ascii="Arial" w:hAnsi="Arial" w:cs="Arial"/>
          <w:b/>
          <w:bCs/>
          <w:sz w:val="20"/>
          <w:szCs w:val="20"/>
        </w:rPr>
        <w:t>52</w:t>
      </w:r>
      <w:r w:rsidRPr="00A919D7">
        <w:rPr>
          <w:rFonts w:ascii="Arial" w:hAnsi="Arial" w:cs="Arial"/>
          <w:b/>
          <w:bCs/>
          <w:sz w:val="20"/>
          <w:szCs w:val="20"/>
        </w:rPr>
        <w:t>.</w:t>
      </w:r>
      <w:r w:rsidRPr="00A919D7">
        <w:rPr>
          <w:rFonts w:ascii="Arial" w:hAnsi="Arial" w:cs="Arial"/>
          <w:sz w:val="20"/>
          <w:szCs w:val="20"/>
        </w:rPr>
        <w:t>- Son parti</w:t>
      </w:r>
      <w:r w:rsidR="00801F47">
        <w:rPr>
          <w:rFonts w:ascii="Arial" w:hAnsi="Arial" w:cs="Arial"/>
          <w:sz w:val="20"/>
          <w:szCs w:val="20"/>
        </w:rPr>
        <w:t xml:space="preserve">cipaciones y aportaciones, los </w:t>
      </w:r>
      <w:r w:rsidRPr="00A919D7">
        <w:rPr>
          <w:rFonts w:ascii="Arial" w:hAnsi="Arial" w:cs="Arial"/>
          <w:sz w:val="20"/>
          <w:szCs w:val="20"/>
        </w:rPr>
        <w:t xml:space="preserve">ingresos provenientes de contribuciones y aprovechamientos federales, estatales y municipales que tienen derecho a percibir el Estado y sus </w:t>
      </w:r>
      <w:r w:rsidRPr="00A919D7">
        <w:rPr>
          <w:rFonts w:ascii="Arial" w:hAnsi="Arial" w:cs="Arial"/>
          <w:sz w:val="20"/>
          <w:szCs w:val="20"/>
        </w:rPr>
        <w:lastRenderedPageBreak/>
        <w:t>Municipios, en virtud de su adhesión al Sistema Nacional de Coordinación Fiscal o de las leyes fiscales relativas y conforme a las normas que establezcan y regulen su distribución.</w:t>
      </w:r>
    </w:p>
    <w:p w:rsidR="001F6692" w:rsidRDefault="001F6692" w:rsidP="001F66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A919D7" w:rsidRDefault="002312D2" w:rsidP="001F66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84255" w:rsidRPr="00A919D7">
        <w:rPr>
          <w:rFonts w:ascii="Arial" w:hAnsi="Arial" w:cs="Arial"/>
          <w:sz w:val="20"/>
          <w:szCs w:val="20"/>
        </w:rPr>
        <w:t>La Hacienda Pública Municipal percibirá las participaciones estatales y federales determinadas en los convenios relativos y en la Ley de Coordinación Fiscal del Estado de Yucatán.</w:t>
      </w:r>
    </w:p>
    <w:p w:rsidR="000466C9" w:rsidRPr="008A02B2" w:rsidRDefault="00684255" w:rsidP="008A02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TÍTULO OCTAVO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INGRESOS</w:t>
      </w:r>
      <w:r w:rsidR="00744B9E" w:rsidRPr="00A919D7">
        <w:rPr>
          <w:rFonts w:ascii="Arial" w:hAnsi="Arial" w:cs="Arial"/>
          <w:b/>
          <w:bCs/>
          <w:sz w:val="20"/>
          <w:szCs w:val="20"/>
        </w:rPr>
        <w:t xml:space="preserve"> </w:t>
      </w:r>
      <w:r w:rsidRPr="00A919D7">
        <w:rPr>
          <w:rFonts w:ascii="Arial" w:hAnsi="Arial" w:cs="Arial"/>
          <w:b/>
          <w:bCs/>
          <w:sz w:val="20"/>
          <w:szCs w:val="20"/>
        </w:rPr>
        <w:t>EXTRAORDINARIOS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ÚNICO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De los Empréstitos, Subsidios y los Provenientes del Estado o la Federación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F6692" w:rsidRDefault="00684255" w:rsidP="001F66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296119" w:rsidRPr="00A919D7">
        <w:rPr>
          <w:rFonts w:ascii="Arial" w:hAnsi="Arial" w:cs="Arial"/>
          <w:b/>
          <w:bCs/>
          <w:sz w:val="20"/>
          <w:szCs w:val="20"/>
        </w:rPr>
        <w:t>53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Son ingresos extraordinarios los empréstitos, los subsidios o aquellos que el Municipio reciba de la Federación o del Estado, por conceptos diferentes a participaciones o aportaciones y los decretados excepcionalmente.</w:t>
      </w:r>
    </w:p>
    <w:p w:rsidR="00404FF4" w:rsidRPr="00A919D7" w:rsidRDefault="00404FF4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A919D7">
        <w:rPr>
          <w:rFonts w:ascii="Arial" w:hAnsi="Arial" w:cs="Arial"/>
          <w:b/>
          <w:bCs/>
          <w:sz w:val="20"/>
          <w:szCs w:val="20"/>
          <w:lang w:val="en-US"/>
        </w:rPr>
        <w:t xml:space="preserve">T r </w:t>
      </w:r>
      <w:proofErr w:type="gramStart"/>
      <w:r w:rsidRPr="00A919D7">
        <w:rPr>
          <w:rFonts w:ascii="Arial" w:hAnsi="Arial" w:cs="Arial"/>
          <w:b/>
          <w:bCs/>
          <w:sz w:val="20"/>
          <w:szCs w:val="20"/>
          <w:lang w:val="en-US"/>
        </w:rPr>
        <w:t>a</w:t>
      </w:r>
      <w:proofErr w:type="gramEnd"/>
      <w:r w:rsidRPr="00A919D7">
        <w:rPr>
          <w:rFonts w:ascii="Arial" w:hAnsi="Arial" w:cs="Arial"/>
          <w:b/>
          <w:bCs/>
          <w:sz w:val="20"/>
          <w:szCs w:val="20"/>
          <w:lang w:val="en-US"/>
        </w:rPr>
        <w:t xml:space="preserve"> n s </w:t>
      </w:r>
      <w:proofErr w:type="spellStart"/>
      <w:r w:rsidRPr="00A919D7"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 w:rsidRPr="00A919D7">
        <w:rPr>
          <w:rFonts w:ascii="Arial" w:hAnsi="Arial" w:cs="Arial"/>
          <w:b/>
          <w:bCs/>
          <w:sz w:val="20"/>
          <w:szCs w:val="20"/>
          <w:lang w:val="en-US"/>
        </w:rPr>
        <w:t xml:space="preserve"> t o r </w:t>
      </w:r>
      <w:proofErr w:type="spellStart"/>
      <w:r w:rsidRPr="00A919D7"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 w:rsidRPr="00A919D7">
        <w:rPr>
          <w:rFonts w:ascii="Arial" w:hAnsi="Arial" w:cs="Arial"/>
          <w:b/>
          <w:bCs/>
          <w:sz w:val="20"/>
          <w:szCs w:val="20"/>
          <w:lang w:val="en-US"/>
        </w:rPr>
        <w:t xml:space="preserve"> o:</w:t>
      </w:r>
    </w:p>
    <w:p w:rsidR="00907A0A" w:rsidRPr="00A919D7" w:rsidRDefault="00907A0A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proofErr w:type="gramStart"/>
      <w:r w:rsidRPr="00A919D7">
        <w:rPr>
          <w:rFonts w:ascii="Arial" w:hAnsi="Arial" w:cs="Arial"/>
          <w:b/>
          <w:bCs/>
          <w:sz w:val="20"/>
          <w:szCs w:val="20"/>
        </w:rPr>
        <w:t>Único.-</w:t>
      </w:r>
      <w:proofErr w:type="gramEnd"/>
      <w:r w:rsidRPr="00A919D7">
        <w:rPr>
          <w:rFonts w:ascii="Arial" w:hAnsi="Arial" w:cs="Arial"/>
          <w:b/>
          <w:bCs/>
          <w:sz w:val="20"/>
          <w:szCs w:val="20"/>
        </w:rPr>
        <w:t xml:space="preserve"> </w:t>
      </w:r>
      <w:r w:rsidRPr="00A919D7">
        <w:rPr>
          <w:rFonts w:ascii="Arial" w:hAnsi="Arial" w:cs="Arial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684255" w:rsidRPr="00A919D7" w:rsidSect="00A919D7">
      <w:headerReference w:type="default" r:id="rId8"/>
      <w:footerReference w:type="default" r:id="rId9"/>
      <w:pgSz w:w="12240" w:h="15840" w:code="1"/>
      <w:pgMar w:top="2835" w:right="1304" w:bottom="1559" w:left="1701" w:header="229" w:footer="30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216" w:rsidRDefault="00054216">
      <w:pPr>
        <w:spacing w:after="0" w:line="240" w:lineRule="auto"/>
      </w:pPr>
      <w:r>
        <w:separator/>
      </w:r>
    </w:p>
  </w:endnote>
  <w:endnote w:type="continuationSeparator" w:id="0">
    <w:p w:rsidR="00054216" w:rsidRDefault="0005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742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01F47" w:rsidRPr="00A919D7" w:rsidRDefault="00801F47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A919D7">
          <w:rPr>
            <w:rFonts w:ascii="Arial" w:hAnsi="Arial" w:cs="Arial"/>
            <w:sz w:val="20"/>
            <w:szCs w:val="20"/>
          </w:rPr>
          <w:fldChar w:fldCharType="begin"/>
        </w:r>
        <w:r w:rsidRPr="00A919D7">
          <w:rPr>
            <w:rFonts w:ascii="Arial" w:hAnsi="Arial" w:cs="Arial"/>
            <w:sz w:val="20"/>
            <w:szCs w:val="20"/>
          </w:rPr>
          <w:instrText>PAGE   \* MERGEFORMAT</w:instrText>
        </w:r>
        <w:r w:rsidRPr="00A919D7">
          <w:rPr>
            <w:rFonts w:ascii="Arial" w:hAnsi="Arial" w:cs="Arial"/>
            <w:sz w:val="20"/>
            <w:szCs w:val="20"/>
          </w:rPr>
          <w:fldChar w:fldCharType="separate"/>
        </w:r>
        <w:r w:rsidR="000243D4" w:rsidRPr="000243D4">
          <w:rPr>
            <w:rFonts w:ascii="Arial" w:hAnsi="Arial" w:cs="Arial"/>
            <w:noProof/>
            <w:sz w:val="20"/>
            <w:szCs w:val="20"/>
            <w:lang w:val="es-ES"/>
          </w:rPr>
          <w:t>20</w:t>
        </w:r>
        <w:r w:rsidRPr="00A919D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01F47" w:rsidRDefault="00801F4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216" w:rsidRDefault="00054216">
      <w:pPr>
        <w:spacing w:after="0" w:line="240" w:lineRule="auto"/>
      </w:pPr>
      <w:r>
        <w:separator/>
      </w:r>
    </w:p>
  </w:footnote>
  <w:footnote w:type="continuationSeparator" w:id="0">
    <w:p w:rsidR="00054216" w:rsidRDefault="00054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47" w:rsidRDefault="00801F47" w:rsidP="00A919D7">
    <w:pPr>
      <w:pStyle w:val="Encabezado"/>
    </w:pP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64B3A64F" wp14:editId="5B00231A">
              <wp:simplePos x="0" y="0"/>
              <wp:positionH relativeFrom="column">
                <wp:posOffset>-198120</wp:posOffset>
              </wp:positionH>
              <wp:positionV relativeFrom="paragraph">
                <wp:posOffset>-529590</wp:posOffset>
              </wp:positionV>
              <wp:extent cx="1654810" cy="117983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810" cy="1179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F47" w:rsidRDefault="00801F47" w:rsidP="00A919D7">
                          <w:pPr>
                            <w:rPr>
                              <w:noProof/>
                            </w:rPr>
                          </w:pPr>
                        </w:p>
                        <w:p w:rsidR="00801F47" w:rsidRDefault="00801F47" w:rsidP="00A919D7">
                          <w:pPr>
                            <w:ind w:left="284"/>
                          </w:pPr>
                          <w:r>
                            <w:rPr>
                              <w:noProof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3A64F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15.6pt;margin-top:-41.7pt;width:130.3pt;height:92.9pt;z-index:-251656192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" stroked="f">
              <v:fill opacity="0"/>
              <v:textbox style="mso-fit-shape-to-text:t" inset="0,0,0,0">
                <w:txbxContent>
                  <w:p w:rsidR="00801F47" w:rsidRDefault="00801F47" w:rsidP="00A919D7">
                    <w:pPr>
                      <w:rPr>
                        <w:noProof/>
                      </w:rPr>
                    </w:pPr>
                  </w:p>
                  <w:p w:rsidR="00801F47" w:rsidRDefault="00801F47" w:rsidP="00A919D7">
                    <w:pPr>
                      <w:ind w:left="284"/>
                    </w:pPr>
                    <w:r>
                      <w:rPr>
                        <w:noProof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  <w:p w:rsidR="00801F47" w:rsidRDefault="00801F47" w:rsidP="00A919D7">
    <w:pPr>
      <w:pStyle w:val="Encabezado"/>
    </w:pPr>
  </w:p>
  <w:p w:rsidR="00801F47" w:rsidRDefault="00801F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BE0EF"/>
    <w:multiLevelType w:val="singleLevel"/>
    <w:tmpl w:val="7FA6ABB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2" w15:restartNumberingAfterBreak="0">
    <w:nsid w:val="0207A4BE"/>
    <w:multiLevelType w:val="singleLevel"/>
    <w:tmpl w:val="BE0C7E1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3" w15:restartNumberingAfterBreak="0">
    <w:nsid w:val="026BF988"/>
    <w:multiLevelType w:val="singleLevel"/>
    <w:tmpl w:val="BD40E1C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3"/>
        <w:sz w:val="19"/>
        <w:szCs w:val="19"/>
      </w:rPr>
    </w:lvl>
  </w:abstractNum>
  <w:abstractNum w:abstractNumId="4" w15:restartNumberingAfterBreak="0">
    <w:nsid w:val="039604E1"/>
    <w:multiLevelType w:val="singleLevel"/>
    <w:tmpl w:val="F52C40A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5"/>
        <w:sz w:val="19"/>
        <w:szCs w:val="19"/>
      </w:rPr>
    </w:lvl>
  </w:abstractNum>
  <w:abstractNum w:abstractNumId="5" w15:restartNumberingAfterBreak="0">
    <w:nsid w:val="03D39385"/>
    <w:multiLevelType w:val="singleLevel"/>
    <w:tmpl w:val="CCDE2062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6" w15:restartNumberingAfterBreak="0">
    <w:nsid w:val="04224AF0"/>
    <w:multiLevelType w:val="hybridMultilevel"/>
    <w:tmpl w:val="46DE0460"/>
    <w:lvl w:ilvl="0" w:tplc="E58847CC">
      <w:start w:val="1"/>
      <w:numFmt w:val="upperRoman"/>
      <w:lvlText w:val="%1.-"/>
      <w:lvlJc w:val="righ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7" w15:restartNumberingAfterBreak="0">
    <w:nsid w:val="0520A336"/>
    <w:multiLevelType w:val="singleLevel"/>
    <w:tmpl w:val="BBCC3B7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8" w15:restartNumberingAfterBreak="0">
    <w:nsid w:val="066C0C80"/>
    <w:multiLevelType w:val="singleLevel"/>
    <w:tmpl w:val="5EAC7700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9" w15:restartNumberingAfterBreak="0">
    <w:nsid w:val="0C321EB8"/>
    <w:multiLevelType w:val="hybridMultilevel"/>
    <w:tmpl w:val="63B80804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0" w15:restartNumberingAfterBreak="0">
    <w:nsid w:val="0D646B9D"/>
    <w:multiLevelType w:val="hybridMultilevel"/>
    <w:tmpl w:val="43A0E732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1" w15:restartNumberingAfterBreak="0">
    <w:nsid w:val="10DE3833"/>
    <w:multiLevelType w:val="hybridMultilevel"/>
    <w:tmpl w:val="8536CBD0"/>
    <w:lvl w:ilvl="0" w:tplc="A7EEC0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E1C27"/>
    <w:multiLevelType w:val="hybridMultilevel"/>
    <w:tmpl w:val="94E6BD8A"/>
    <w:lvl w:ilvl="0" w:tplc="BAD4CA5A">
      <w:start w:val="1"/>
      <w:numFmt w:val="lowerLetter"/>
      <w:lvlText w:val="%1)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3" w15:restartNumberingAfterBreak="0">
    <w:nsid w:val="2AB04A16"/>
    <w:multiLevelType w:val="hybridMultilevel"/>
    <w:tmpl w:val="8536CBD0"/>
    <w:lvl w:ilvl="0" w:tplc="A7EEC0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82289"/>
    <w:multiLevelType w:val="hybridMultilevel"/>
    <w:tmpl w:val="BF7216E0"/>
    <w:lvl w:ilvl="0" w:tplc="35D6D1F2">
      <w:start w:val="1"/>
      <w:numFmt w:val="lowerLetter"/>
      <w:lvlText w:val="%1)"/>
      <w:lvlJc w:val="left"/>
      <w:pPr>
        <w:ind w:left="19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685" w:hanging="360"/>
      </w:pPr>
    </w:lvl>
    <w:lvl w:ilvl="2" w:tplc="080A001B" w:tentative="1">
      <w:start w:val="1"/>
      <w:numFmt w:val="lowerRoman"/>
      <w:lvlText w:val="%3."/>
      <w:lvlJc w:val="right"/>
      <w:pPr>
        <w:ind w:left="3405" w:hanging="180"/>
      </w:pPr>
    </w:lvl>
    <w:lvl w:ilvl="3" w:tplc="080A000F" w:tentative="1">
      <w:start w:val="1"/>
      <w:numFmt w:val="decimal"/>
      <w:lvlText w:val="%4."/>
      <w:lvlJc w:val="left"/>
      <w:pPr>
        <w:ind w:left="4125" w:hanging="360"/>
      </w:pPr>
    </w:lvl>
    <w:lvl w:ilvl="4" w:tplc="080A0019" w:tentative="1">
      <w:start w:val="1"/>
      <w:numFmt w:val="lowerLetter"/>
      <w:lvlText w:val="%5."/>
      <w:lvlJc w:val="left"/>
      <w:pPr>
        <w:ind w:left="4845" w:hanging="360"/>
      </w:pPr>
    </w:lvl>
    <w:lvl w:ilvl="5" w:tplc="080A001B" w:tentative="1">
      <w:start w:val="1"/>
      <w:numFmt w:val="lowerRoman"/>
      <w:lvlText w:val="%6."/>
      <w:lvlJc w:val="right"/>
      <w:pPr>
        <w:ind w:left="5565" w:hanging="180"/>
      </w:pPr>
    </w:lvl>
    <w:lvl w:ilvl="6" w:tplc="080A000F" w:tentative="1">
      <w:start w:val="1"/>
      <w:numFmt w:val="decimal"/>
      <w:lvlText w:val="%7."/>
      <w:lvlJc w:val="left"/>
      <w:pPr>
        <w:ind w:left="6285" w:hanging="360"/>
      </w:pPr>
    </w:lvl>
    <w:lvl w:ilvl="7" w:tplc="080A0019" w:tentative="1">
      <w:start w:val="1"/>
      <w:numFmt w:val="lowerLetter"/>
      <w:lvlText w:val="%8."/>
      <w:lvlJc w:val="left"/>
      <w:pPr>
        <w:ind w:left="7005" w:hanging="360"/>
      </w:pPr>
    </w:lvl>
    <w:lvl w:ilvl="8" w:tplc="080A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5" w15:restartNumberingAfterBreak="0">
    <w:nsid w:val="3BC41A80"/>
    <w:multiLevelType w:val="hybridMultilevel"/>
    <w:tmpl w:val="940AEA0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6" w15:restartNumberingAfterBreak="0">
    <w:nsid w:val="3E3549EF"/>
    <w:multiLevelType w:val="hybridMultilevel"/>
    <w:tmpl w:val="51627566"/>
    <w:lvl w:ilvl="0" w:tplc="BAD4CA5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049E6"/>
    <w:multiLevelType w:val="hybridMultilevel"/>
    <w:tmpl w:val="8536CBD0"/>
    <w:lvl w:ilvl="0" w:tplc="A7EEC0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521A0"/>
    <w:multiLevelType w:val="hybridMultilevel"/>
    <w:tmpl w:val="F25EB0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12207"/>
    <w:multiLevelType w:val="hybridMultilevel"/>
    <w:tmpl w:val="1A604D6A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0" w15:restartNumberingAfterBreak="0">
    <w:nsid w:val="4A2A7804"/>
    <w:multiLevelType w:val="hybridMultilevel"/>
    <w:tmpl w:val="E392F6F8"/>
    <w:lvl w:ilvl="0" w:tplc="E58847CC">
      <w:start w:val="1"/>
      <w:numFmt w:val="upperRoman"/>
      <w:lvlText w:val="%1.-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E58847CC">
      <w:start w:val="1"/>
      <w:numFmt w:val="upperRoman"/>
      <w:lvlText w:val="%3.-"/>
      <w:lvlJc w:val="righ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07F04"/>
    <w:multiLevelType w:val="hybridMultilevel"/>
    <w:tmpl w:val="1E38A01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2" w15:restartNumberingAfterBreak="0">
    <w:nsid w:val="5EA17E18"/>
    <w:multiLevelType w:val="hybridMultilevel"/>
    <w:tmpl w:val="8536CBD0"/>
    <w:lvl w:ilvl="0" w:tplc="A7EEC0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25994"/>
    <w:multiLevelType w:val="hybridMultilevel"/>
    <w:tmpl w:val="BB6C9E74"/>
    <w:lvl w:ilvl="0" w:tplc="BE1A8534">
      <w:start w:val="1"/>
      <w:numFmt w:val="upperRoman"/>
      <w:lvlText w:val="%1.-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24" w15:restartNumberingAfterBreak="0">
    <w:nsid w:val="651F2A93"/>
    <w:multiLevelType w:val="hybridMultilevel"/>
    <w:tmpl w:val="FF16A3F4"/>
    <w:lvl w:ilvl="0" w:tplc="E58847CC">
      <w:start w:val="1"/>
      <w:numFmt w:val="upperRoman"/>
      <w:lvlText w:val="%1.-"/>
      <w:lvlJc w:val="right"/>
      <w:pPr>
        <w:ind w:left="78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B3739D9"/>
    <w:multiLevelType w:val="hybridMultilevel"/>
    <w:tmpl w:val="FC340138"/>
    <w:lvl w:ilvl="0" w:tplc="E58847CC">
      <w:start w:val="1"/>
      <w:numFmt w:val="upperRoman"/>
      <w:lvlText w:val="%1.-"/>
      <w:lvlJc w:val="righ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23"/>
  </w:num>
  <w:num w:numId="5">
    <w:abstractNumId w:val="2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5"/>
  </w:num>
  <w:num w:numId="9">
    <w:abstractNumId w:val="9"/>
  </w:num>
  <w:num w:numId="10">
    <w:abstractNumId w:val="21"/>
  </w:num>
  <w:num w:numId="11">
    <w:abstractNumId w:val="24"/>
  </w:num>
  <w:num w:numId="12">
    <w:abstractNumId w:val="19"/>
  </w:num>
  <w:num w:numId="13">
    <w:abstractNumId w:val="10"/>
  </w:num>
  <w:num w:numId="14">
    <w:abstractNumId w:val="12"/>
  </w:num>
  <w:num w:numId="15">
    <w:abstractNumId w:val="7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8"/>
  </w:num>
  <w:num w:numId="21">
    <w:abstractNumId w:val="5"/>
  </w:num>
  <w:num w:numId="22">
    <w:abstractNumId w:val="13"/>
  </w:num>
  <w:num w:numId="23">
    <w:abstractNumId w:val="11"/>
  </w:num>
  <w:num w:numId="24">
    <w:abstractNumId w:val="17"/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7C"/>
    <w:rsid w:val="00003CB3"/>
    <w:rsid w:val="0002049F"/>
    <w:rsid w:val="000243D4"/>
    <w:rsid w:val="00040D55"/>
    <w:rsid w:val="00042E44"/>
    <w:rsid w:val="000466C9"/>
    <w:rsid w:val="000479A0"/>
    <w:rsid w:val="00054216"/>
    <w:rsid w:val="0006350D"/>
    <w:rsid w:val="00064B90"/>
    <w:rsid w:val="00096941"/>
    <w:rsid w:val="000A1D7E"/>
    <w:rsid w:val="000A6DE0"/>
    <w:rsid w:val="000B7C1C"/>
    <w:rsid w:val="000C4534"/>
    <w:rsid w:val="000D673A"/>
    <w:rsid w:val="000E1ADC"/>
    <w:rsid w:val="000E226C"/>
    <w:rsid w:val="000E4A19"/>
    <w:rsid w:val="000F2F1C"/>
    <w:rsid w:val="001007BE"/>
    <w:rsid w:val="00100ED1"/>
    <w:rsid w:val="00103AED"/>
    <w:rsid w:val="0010749C"/>
    <w:rsid w:val="00130997"/>
    <w:rsid w:val="00145432"/>
    <w:rsid w:val="00147BB6"/>
    <w:rsid w:val="00150FBC"/>
    <w:rsid w:val="0017301C"/>
    <w:rsid w:val="00173851"/>
    <w:rsid w:val="00190E08"/>
    <w:rsid w:val="001A44B1"/>
    <w:rsid w:val="001C3DCF"/>
    <w:rsid w:val="001D3371"/>
    <w:rsid w:val="001D7F8A"/>
    <w:rsid w:val="001E233D"/>
    <w:rsid w:val="001E4539"/>
    <w:rsid w:val="001E7E87"/>
    <w:rsid w:val="001F4AE3"/>
    <w:rsid w:val="001F6692"/>
    <w:rsid w:val="002163F4"/>
    <w:rsid w:val="0022298D"/>
    <w:rsid w:val="00223977"/>
    <w:rsid w:val="002312D2"/>
    <w:rsid w:val="0024546A"/>
    <w:rsid w:val="00247523"/>
    <w:rsid w:val="00262CAD"/>
    <w:rsid w:val="00284E01"/>
    <w:rsid w:val="002871E8"/>
    <w:rsid w:val="00295D2F"/>
    <w:rsid w:val="00296119"/>
    <w:rsid w:val="002C70F3"/>
    <w:rsid w:val="002D2546"/>
    <w:rsid w:val="002E0DC5"/>
    <w:rsid w:val="002E7C3B"/>
    <w:rsid w:val="00300BD7"/>
    <w:rsid w:val="00306300"/>
    <w:rsid w:val="00333D60"/>
    <w:rsid w:val="003351A2"/>
    <w:rsid w:val="003417DA"/>
    <w:rsid w:val="0034266E"/>
    <w:rsid w:val="003511AC"/>
    <w:rsid w:val="00352DC7"/>
    <w:rsid w:val="00356C4C"/>
    <w:rsid w:val="003659E7"/>
    <w:rsid w:val="0037638E"/>
    <w:rsid w:val="00382C9C"/>
    <w:rsid w:val="003C311C"/>
    <w:rsid w:val="003D08A9"/>
    <w:rsid w:val="003E3652"/>
    <w:rsid w:val="003F3FEE"/>
    <w:rsid w:val="003F5DB3"/>
    <w:rsid w:val="00404FF4"/>
    <w:rsid w:val="00433C39"/>
    <w:rsid w:val="00455895"/>
    <w:rsid w:val="004711EE"/>
    <w:rsid w:val="00471D4F"/>
    <w:rsid w:val="00483AFD"/>
    <w:rsid w:val="004852C7"/>
    <w:rsid w:val="00491B3E"/>
    <w:rsid w:val="004E090C"/>
    <w:rsid w:val="004E6DD9"/>
    <w:rsid w:val="004F0734"/>
    <w:rsid w:val="00521004"/>
    <w:rsid w:val="00523142"/>
    <w:rsid w:val="0053118F"/>
    <w:rsid w:val="00531B73"/>
    <w:rsid w:val="00545CD4"/>
    <w:rsid w:val="00553163"/>
    <w:rsid w:val="005733BA"/>
    <w:rsid w:val="0058546A"/>
    <w:rsid w:val="005859C8"/>
    <w:rsid w:val="005A3D3C"/>
    <w:rsid w:val="005C6376"/>
    <w:rsid w:val="005C7D68"/>
    <w:rsid w:val="005E77BC"/>
    <w:rsid w:val="005F525A"/>
    <w:rsid w:val="00607A83"/>
    <w:rsid w:val="00630CE9"/>
    <w:rsid w:val="00630D0B"/>
    <w:rsid w:val="006345BF"/>
    <w:rsid w:val="00675DD7"/>
    <w:rsid w:val="006812B1"/>
    <w:rsid w:val="00684255"/>
    <w:rsid w:val="0068438C"/>
    <w:rsid w:val="0068768C"/>
    <w:rsid w:val="006B0932"/>
    <w:rsid w:val="006B119A"/>
    <w:rsid w:val="006B1EED"/>
    <w:rsid w:val="006C445B"/>
    <w:rsid w:val="006C5E33"/>
    <w:rsid w:val="006E1B1C"/>
    <w:rsid w:val="006E3655"/>
    <w:rsid w:val="006E5D46"/>
    <w:rsid w:val="00705171"/>
    <w:rsid w:val="00705533"/>
    <w:rsid w:val="00724A21"/>
    <w:rsid w:val="00726364"/>
    <w:rsid w:val="00726D7D"/>
    <w:rsid w:val="00732F04"/>
    <w:rsid w:val="00744B9E"/>
    <w:rsid w:val="00754A6E"/>
    <w:rsid w:val="007928D1"/>
    <w:rsid w:val="007A04D8"/>
    <w:rsid w:val="007A2EB1"/>
    <w:rsid w:val="007C5EE5"/>
    <w:rsid w:val="007D75B2"/>
    <w:rsid w:val="007E4875"/>
    <w:rsid w:val="007E687F"/>
    <w:rsid w:val="00801F47"/>
    <w:rsid w:val="00803A2D"/>
    <w:rsid w:val="0080619C"/>
    <w:rsid w:val="00814AEB"/>
    <w:rsid w:val="00821889"/>
    <w:rsid w:val="00827C14"/>
    <w:rsid w:val="008632D6"/>
    <w:rsid w:val="00863AA2"/>
    <w:rsid w:val="008665F7"/>
    <w:rsid w:val="00877BAB"/>
    <w:rsid w:val="0089484A"/>
    <w:rsid w:val="008A02B2"/>
    <w:rsid w:val="008A139E"/>
    <w:rsid w:val="008A57EE"/>
    <w:rsid w:val="008A59BC"/>
    <w:rsid w:val="008C1EC2"/>
    <w:rsid w:val="008C1F00"/>
    <w:rsid w:val="00907A0A"/>
    <w:rsid w:val="009441BA"/>
    <w:rsid w:val="00950D77"/>
    <w:rsid w:val="009608E3"/>
    <w:rsid w:val="00972C51"/>
    <w:rsid w:val="00993535"/>
    <w:rsid w:val="00994806"/>
    <w:rsid w:val="009A0872"/>
    <w:rsid w:val="009C44DD"/>
    <w:rsid w:val="009C4CB5"/>
    <w:rsid w:val="009C4F3C"/>
    <w:rsid w:val="009E3ED2"/>
    <w:rsid w:val="009E607C"/>
    <w:rsid w:val="009E73B3"/>
    <w:rsid w:val="00A0277C"/>
    <w:rsid w:val="00A23035"/>
    <w:rsid w:val="00A45B98"/>
    <w:rsid w:val="00A54196"/>
    <w:rsid w:val="00A66668"/>
    <w:rsid w:val="00A7075F"/>
    <w:rsid w:val="00A71758"/>
    <w:rsid w:val="00A73635"/>
    <w:rsid w:val="00A73898"/>
    <w:rsid w:val="00A81D9D"/>
    <w:rsid w:val="00A86413"/>
    <w:rsid w:val="00A919D7"/>
    <w:rsid w:val="00AA1628"/>
    <w:rsid w:val="00AB19B8"/>
    <w:rsid w:val="00AB5F0A"/>
    <w:rsid w:val="00AC6D18"/>
    <w:rsid w:val="00AD4CC1"/>
    <w:rsid w:val="00AD7690"/>
    <w:rsid w:val="00AF25A0"/>
    <w:rsid w:val="00AF40CB"/>
    <w:rsid w:val="00AF6BA7"/>
    <w:rsid w:val="00B00183"/>
    <w:rsid w:val="00B34AEE"/>
    <w:rsid w:val="00B51C69"/>
    <w:rsid w:val="00B57DAA"/>
    <w:rsid w:val="00B659FD"/>
    <w:rsid w:val="00B67A3B"/>
    <w:rsid w:val="00B779D2"/>
    <w:rsid w:val="00B878C8"/>
    <w:rsid w:val="00B96C13"/>
    <w:rsid w:val="00BE27E5"/>
    <w:rsid w:val="00BE4DB5"/>
    <w:rsid w:val="00C03CA8"/>
    <w:rsid w:val="00C072ED"/>
    <w:rsid w:val="00C11046"/>
    <w:rsid w:val="00C1620C"/>
    <w:rsid w:val="00C266B8"/>
    <w:rsid w:val="00C2772A"/>
    <w:rsid w:val="00C309A4"/>
    <w:rsid w:val="00C34F73"/>
    <w:rsid w:val="00C50DCE"/>
    <w:rsid w:val="00C524F3"/>
    <w:rsid w:val="00C52EF7"/>
    <w:rsid w:val="00C54AAA"/>
    <w:rsid w:val="00C566EE"/>
    <w:rsid w:val="00C735EC"/>
    <w:rsid w:val="00C745DC"/>
    <w:rsid w:val="00C90170"/>
    <w:rsid w:val="00C94D4A"/>
    <w:rsid w:val="00C96800"/>
    <w:rsid w:val="00C977B7"/>
    <w:rsid w:val="00CA03BC"/>
    <w:rsid w:val="00D00F5E"/>
    <w:rsid w:val="00D03DB6"/>
    <w:rsid w:val="00D22910"/>
    <w:rsid w:val="00D307C6"/>
    <w:rsid w:val="00D36231"/>
    <w:rsid w:val="00D548CA"/>
    <w:rsid w:val="00D56621"/>
    <w:rsid w:val="00D623E3"/>
    <w:rsid w:val="00D62C65"/>
    <w:rsid w:val="00D63988"/>
    <w:rsid w:val="00D6590C"/>
    <w:rsid w:val="00E00DCF"/>
    <w:rsid w:val="00E01219"/>
    <w:rsid w:val="00E0295D"/>
    <w:rsid w:val="00E05E6C"/>
    <w:rsid w:val="00E075CF"/>
    <w:rsid w:val="00E43592"/>
    <w:rsid w:val="00E52CA8"/>
    <w:rsid w:val="00E65380"/>
    <w:rsid w:val="00E825E4"/>
    <w:rsid w:val="00E94C96"/>
    <w:rsid w:val="00E95C49"/>
    <w:rsid w:val="00EF2608"/>
    <w:rsid w:val="00F00B5E"/>
    <w:rsid w:val="00F051B1"/>
    <w:rsid w:val="00F05CE0"/>
    <w:rsid w:val="00F12792"/>
    <w:rsid w:val="00F24CA5"/>
    <w:rsid w:val="00F26689"/>
    <w:rsid w:val="00F35B45"/>
    <w:rsid w:val="00F40447"/>
    <w:rsid w:val="00F554A1"/>
    <w:rsid w:val="00F602D2"/>
    <w:rsid w:val="00F66735"/>
    <w:rsid w:val="00F81441"/>
    <w:rsid w:val="00F901A8"/>
    <w:rsid w:val="00F96A18"/>
    <w:rsid w:val="00FC09F6"/>
    <w:rsid w:val="00FF2272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C90BEE"/>
  <w15:docId w15:val="{E9B80BAC-59A7-4F2F-9196-120FB4B5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D7D"/>
    <w:pPr>
      <w:spacing w:after="200" w:line="276" w:lineRule="auto"/>
    </w:pPr>
    <w:rPr>
      <w:sz w:val="22"/>
      <w:szCs w:val="22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52C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E226C"/>
    <w:pPr>
      <w:keepNext/>
      <w:widowControl w:val="0"/>
      <w:autoSpaceDE w:val="0"/>
      <w:autoSpaceDN w:val="0"/>
      <w:spacing w:after="120" w:line="240" w:lineRule="auto"/>
      <w:jc w:val="center"/>
      <w:outlineLvl w:val="4"/>
    </w:pPr>
    <w:rPr>
      <w:rFonts w:ascii="Arial" w:hAnsi="Arial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unhideWhenUsed/>
    <w:rsid w:val="00173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17301C"/>
    <w:rPr>
      <w:sz w:val="22"/>
      <w:szCs w:val="22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173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1C"/>
    <w:rPr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758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8A57EE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0E226C"/>
    <w:rPr>
      <w:rFonts w:ascii="Arial" w:hAnsi="Arial"/>
      <w:b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724A21"/>
    <w:pPr>
      <w:widowControl w:val="0"/>
      <w:spacing w:after="0" w:line="240" w:lineRule="auto"/>
      <w:ind w:left="382"/>
    </w:pPr>
    <w:rPr>
      <w:rFonts w:ascii="Times New Roman" w:hAnsi="Times New Roman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4A21"/>
    <w:rPr>
      <w:rFonts w:ascii="Times New Roman" w:hAnsi="Times New Roman"/>
      <w:sz w:val="18"/>
      <w:szCs w:val="1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52CA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MX" w:eastAsia="es-MX"/>
    </w:rPr>
  </w:style>
  <w:style w:type="table" w:styleId="Tablaconcuadrcula">
    <w:name w:val="Table Grid"/>
    <w:basedOn w:val="Tablanormal"/>
    <w:uiPriority w:val="59"/>
    <w:rsid w:val="00FF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3C311C"/>
    <w:rPr>
      <w:rFonts w:eastAsia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BA4F8-CAAF-432D-8279-83C41FD4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5610</Words>
  <Characters>30855</Characters>
  <Application>Microsoft Office Word</Application>
  <DocSecurity>0</DocSecurity>
  <Lines>257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NUMERO 477</vt:lpstr>
    </vt:vector>
  </TitlesOfParts>
  <Company>Hewlett-Packard Company</Company>
  <LinksUpToDate>false</LinksUpToDate>
  <CharactersWithSpaces>36393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NUMERO 477</dc:title>
  <dc:creator>Juan Sauma</dc:creator>
  <dc:description>DocumentCreationInfo</dc:description>
  <cp:lastModifiedBy>MIGUEL VARGUEZ</cp:lastModifiedBy>
  <cp:revision>6</cp:revision>
  <cp:lastPrinted>2018-11-23T16:19:00Z</cp:lastPrinted>
  <dcterms:created xsi:type="dcterms:W3CDTF">2019-11-21T12:38:00Z</dcterms:created>
  <dcterms:modified xsi:type="dcterms:W3CDTF">2019-11-22T13:10:00Z</dcterms:modified>
</cp:coreProperties>
</file>