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A3C8" w14:textId="77777777"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TÍTULO PRIMERO</w:t>
      </w:r>
    </w:p>
    <w:p w14:paraId="1DEF0A2C" w14:textId="77777777"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DISPOSICIONES GENERALES</w:t>
      </w:r>
    </w:p>
    <w:p w14:paraId="7665FDA4" w14:textId="77777777"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</w:t>
      </w:r>
    </w:p>
    <w:p w14:paraId="41C07D9B" w14:textId="77777777" w:rsidR="00812EE8" w:rsidRPr="00C045B0" w:rsidRDefault="00812EE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De la naturaleza y el objeto de la ley</w:t>
      </w:r>
    </w:p>
    <w:p w14:paraId="109F750F" w14:textId="77777777" w:rsidR="00812EE8" w:rsidRPr="00C045B0" w:rsidRDefault="00812EE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1.-</w:t>
      </w:r>
      <w:r w:rsidRPr="00C045B0">
        <w:rPr>
          <w:rFonts w:ascii="Arial" w:hAnsi="Arial" w:cs="Arial"/>
          <w:sz w:val="24"/>
          <w:szCs w:val="24"/>
        </w:rPr>
        <w:t xml:space="preserve"> La presente ley es de orden público y de interés social y tiene por objeto establecer los ingresos que percibirá la Hacienda Pública del Ayuntamiento de </w:t>
      </w:r>
      <w:r w:rsidR="00E15005" w:rsidRPr="00C045B0">
        <w:rPr>
          <w:rFonts w:ascii="Arial" w:hAnsi="Arial" w:cs="Arial"/>
          <w:sz w:val="24"/>
          <w:szCs w:val="24"/>
        </w:rPr>
        <w:t>Mocochá</w:t>
      </w:r>
      <w:r w:rsidRPr="00C045B0">
        <w:rPr>
          <w:rFonts w:ascii="Arial" w:hAnsi="Arial" w:cs="Arial"/>
          <w:sz w:val="24"/>
          <w:szCs w:val="24"/>
        </w:rPr>
        <w:t>, Yucatán, a través de su Tesorería Municipal, durante</w:t>
      </w:r>
      <w:r w:rsidR="001B299D">
        <w:rPr>
          <w:rFonts w:ascii="Arial" w:hAnsi="Arial" w:cs="Arial"/>
          <w:sz w:val="24"/>
          <w:szCs w:val="24"/>
        </w:rPr>
        <w:t xml:space="preserve"> el ejercicio fiscal del año 2020</w:t>
      </w:r>
      <w:r w:rsidRPr="00C045B0">
        <w:rPr>
          <w:rFonts w:ascii="Arial" w:hAnsi="Arial" w:cs="Arial"/>
          <w:sz w:val="24"/>
          <w:szCs w:val="24"/>
        </w:rPr>
        <w:t>.</w:t>
      </w:r>
    </w:p>
    <w:p w14:paraId="505A7A71" w14:textId="77777777" w:rsidR="00812EE8" w:rsidRPr="00C045B0" w:rsidRDefault="00812EE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2.- </w:t>
      </w:r>
      <w:r w:rsidRPr="00C045B0">
        <w:rPr>
          <w:rFonts w:ascii="Arial" w:hAnsi="Arial" w:cs="Arial"/>
          <w:sz w:val="24"/>
          <w:szCs w:val="24"/>
        </w:rPr>
        <w:t xml:space="preserve">Las personas domiciliadas dentro del Municipio de </w:t>
      </w:r>
      <w:r w:rsidR="00E15005" w:rsidRPr="00C045B0">
        <w:rPr>
          <w:rFonts w:ascii="Arial" w:hAnsi="Arial" w:cs="Arial"/>
          <w:sz w:val="24"/>
          <w:szCs w:val="24"/>
        </w:rPr>
        <w:t>Mocochá</w:t>
      </w:r>
      <w:r w:rsidRPr="00C045B0">
        <w:rPr>
          <w:rFonts w:ascii="Arial" w:hAnsi="Arial" w:cs="Arial"/>
          <w:sz w:val="24"/>
          <w:szCs w:val="24"/>
        </w:rPr>
        <w:t xml:space="preserve">, Yucatán que tuvieren bienes en su territorio o celebren actos que surtan efectos en el mismo, están obligados a contribuir para los gastos públicos de la manera que disponga la presente </w:t>
      </w:r>
      <w:r w:rsidR="00AA20FF" w:rsidRPr="00C045B0">
        <w:rPr>
          <w:rFonts w:ascii="Arial" w:hAnsi="Arial" w:cs="Arial"/>
          <w:sz w:val="24"/>
          <w:szCs w:val="24"/>
        </w:rPr>
        <w:t>L</w:t>
      </w:r>
      <w:r w:rsidRPr="00C045B0">
        <w:rPr>
          <w:rFonts w:ascii="Arial" w:hAnsi="Arial" w:cs="Arial"/>
          <w:sz w:val="24"/>
          <w:szCs w:val="24"/>
        </w:rPr>
        <w:t xml:space="preserve">ey, </w:t>
      </w:r>
      <w:r w:rsidR="00AA20FF" w:rsidRPr="00C045B0">
        <w:rPr>
          <w:rFonts w:ascii="Arial" w:hAnsi="Arial" w:cs="Arial"/>
          <w:sz w:val="24"/>
          <w:szCs w:val="24"/>
        </w:rPr>
        <w:t>así</w:t>
      </w:r>
      <w:r w:rsidRPr="00C045B0">
        <w:rPr>
          <w:rFonts w:ascii="Arial" w:hAnsi="Arial" w:cs="Arial"/>
          <w:sz w:val="24"/>
          <w:szCs w:val="24"/>
        </w:rPr>
        <w:t xml:space="preserve"> como la </w:t>
      </w:r>
      <w:r w:rsidR="00AA20FF" w:rsidRPr="00C045B0">
        <w:rPr>
          <w:rFonts w:ascii="Arial" w:hAnsi="Arial" w:cs="Arial"/>
          <w:sz w:val="24"/>
          <w:szCs w:val="24"/>
        </w:rPr>
        <w:t>L</w:t>
      </w:r>
      <w:r w:rsidRPr="00C045B0">
        <w:rPr>
          <w:rFonts w:ascii="Arial" w:hAnsi="Arial" w:cs="Arial"/>
          <w:sz w:val="24"/>
          <w:szCs w:val="24"/>
        </w:rPr>
        <w:t xml:space="preserve">ey </w:t>
      </w:r>
      <w:r w:rsidR="00AA20FF" w:rsidRPr="00C045B0">
        <w:rPr>
          <w:rFonts w:ascii="Arial" w:hAnsi="Arial" w:cs="Arial"/>
          <w:sz w:val="24"/>
          <w:szCs w:val="24"/>
        </w:rPr>
        <w:t>G</w:t>
      </w:r>
      <w:r w:rsidRPr="00C045B0">
        <w:rPr>
          <w:rFonts w:ascii="Arial" w:hAnsi="Arial" w:cs="Arial"/>
          <w:sz w:val="24"/>
          <w:szCs w:val="24"/>
        </w:rPr>
        <w:t xml:space="preserve">eneral de </w:t>
      </w:r>
      <w:r w:rsidR="00AA20FF" w:rsidRPr="00C045B0">
        <w:rPr>
          <w:rFonts w:ascii="Arial" w:hAnsi="Arial" w:cs="Arial"/>
          <w:sz w:val="24"/>
          <w:szCs w:val="24"/>
        </w:rPr>
        <w:t>H</w:t>
      </w:r>
      <w:r w:rsidRPr="00C045B0">
        <w:rPr>
          <w:rFonts w:ascii="Arial" w:hAnsi="Arial" w:cs="Arial"/>
          <w:sz w:val="24"/>
          <w:szCs w:val="24"/>
        </w:rPr>
        <w:t xml:space="preserve">acienda para los </w:t>
      </w:r>
      <w:r w:rsidR="00AA20FF" w:rsidRPr="00C045B0">
        <w:rPr>
          <w:rFonts w:ascii="Arial" w:hAnsi="Arial" w:cs="Arial"/>
          <w:sz w:val="24"/>
          <w:szCs w:val="24"/>
        </w:rPr>
        <w:t>M</w:t>
      </w:r>
      <w:r w:rsidRPr="00C045B0">
        <w:rPr>
          <w:rFonts w:ascii="Arial" w:hAnsi="Arial" w:cs="Arial"/>
          <w:sz w:val="24"/>
          <w:szCs w:val="24"/>
        </w:rPr>
        <w:t xml:space="preserve">unicipios del </w:t>
      </w:r>
      <w:r w:rsidR="00AA20FF" w:rsidRPr="00C045B0">
        <w:rPr>
          <w:rFonts w:ascii="Arial" w:hAnsi="Arial" w:cs="Arial"/>
          <w:sz w:val="24"/>
          <w:szCs w:val="24"/>
        </w:rPr>
        <w:t>Estado de Yucatán</w:t>
      </w:r>
      <w:r w:rsidRPr="00C045B0">
        <w:rPr>
          <w:rFonts w:ascii="Arial" w:hAnsi="Arial" w:cs="Arial"/>
          <w:sz w:val="24"/>
          <w:szCs w:val="24"/>
        </w:rPr>
        <w:t xml:space="preserve">, el </w:t>
      </w:r>
      <w:r w:rsidR="00AA20FF" w:rsidRPr="00C045B0">
        <w:rPr>
          <w:rFonts w:ascii="Arial" w:hAnsi="Arial" w:cs="Arial"/>
          <w:sz w:val="24"/>
          <w:szCs w:val="24"/>
        </w:rPr>
        <w:t>C</w:t>
      </w:r>
      <w:r w:rsidRPr="00C045B0">
        <w:rPr>
          <w:rFonts w:ascii="Arial" w:hAnsi="Arial" w:cs="Arial"/>
          <w:sz w:val="24"/>
          <w:szCs w:val="24"/>
        </w:rPr>
        <w:t xml:space="preserve">ódigo </w:t>
      </w:r>
      <w:r w:rsidR="00AA20FF" w:rsidRPr="00C045B0">
        <w:rPr>
          <w:rFonts w:ascii="Arial" w:hAnsi="Arial" w:cs="Arial"/>
          <w:sz w:val="24"/>
          <w:szCs w:val="24"/>
        </w:rPr>
        <w:t>F</w:t>
      </w:r>
      <w:r w:rsidRPr="00C045B0">
        <w:rPr>
          <w:rFonts w:ascii="Arial" w:hAnsi="Arial" w:cs="Arial"/>
          <w:sz w:val="24"/>
          <w:szCs w:val="24"/>
        </w:rPr>
        <w:t xml:space="preserve">iscal del </w:t>
      </w:r>
      <w:r w:rsidR="00AA20FF" w:rsidRPr="00C045B0">
        <w:rPr>
          <w:rFonts w:ascii="Arial" w:hAnsi="Arial" w:cs="Arial"/>
          <w:sz w:val="24"/>
          <w:szCs w:val="24"/>
        </w:rPr>
        <w:t>E</w:t>
      </w:r>
      <w:r w:rsidRPr="00C045B0">
        <w:rPr>
          <w:rFonts w:ascii="Arial" w:hAnsi="Arial" w:cs="Arial"/>
          <w:sz w:val="24"/>
          <w:szCs w:val="24"/>
        </w:rPr>
        <w:t xml:space="preserve">stado de </w:t>
      </w:r>
      <w:r w:rsidR="00AA20FF" w:rsidRPr="00C045B0">
        <w:rPr>
          <w:rFonts w:ascii="Arial" w:hAnsi="Arial" w:cs="Arial"/>
          <w:sz w:val="24"/>
          <w:szCs w:val="24"/>
        </w:rPr>
        <w:t>Yucatán</w:t>
      </w:r>
      <w:r w:rsidRPr="00C045B0">
        <w:rPr>
          <w:rFonts w:ascii="Arial" w:hAnsi="Arial" w:cs="Arial"/>
          <w:sz w:val="24"/>
          <w:szCs w:val="24"/>
        </w:rPr>
        <w:t xml:space="preserve"> y los demás ordenamientos fiscales de carácter local y federal.</w:t>
      </w:r>
    </w:p>
    <w:p w14:paraId="4D308771" w14:textId="453FA1D0" w:rsidR="00AA20FF" w:rsidRPr="00C045B0" w:rsidRDefault="00AA20FF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3.-</w:t>
      </w:r>
      <w:r w:rsidRPr="00C045B0">
        <w:rPr>
          <w:rFonts w:ascii="Arial" w:hAnsi="Arial" w:cs="Arial"/>
          <w:sz w:val="24"/>
          <w:szCs w:val="24"/>
        </w:rPr>
        <w:t xml:space="preserve">Los ingresos que se recauden por los conceptos señalados en la presente Ley, se destinarán a sufragar los gastos públicos establecidos y autorizados en el Presupuesto de Egresos del Municipio de </w:t>
      </w:r>
      <w:r w:rsidR="00E15005" w:rsidRPr="00C045B0">
        <w:rPr>
          <w:rFonts w:ascii="Arial" w:hAnsi="Arial" w:cs="Arial"/>
          <w:sz w:val="24"/>
          <w:szCs w:val="24"/>
        </w:rPr>
        <w:t>Mocochá</w:t>
      </w:r>
      <w:r w:rsidRPr="00C045B0">
        <w:rPr>
          <w:rFonts w:ascii="Arial" w:hAnsi="Arial" w:cs="Arial"/>
          <w:sz w:val="24"/>
          <w:szCs w:val="24"/>
        </w:rPr>
        <w:t>, Yucatán, así como en lo dispuesto en los convenios de coordinación fiscal y en las leyes en que se fundamenten.</w:t>
      </w:r>
    </w:p>
    <w:p w14:paraId="59C8E8DE" w14:textId="77777777" w:rsidR="00AA20FF" w:rsidRPr="00C045B0" w:rsidRDefault="00AA20F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II</w:t>
      </w:r>
    </w:p>
    <w:p w14:paraId="0B9A7F4B" w14:textId="77777777" w:rsidR="00AA20FF" w:rsidRPr="00C045B0" w:rsidRDefault="00AA20F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De los conceptos de ingresos y su pronóstico</w:t>
      </w:r>
    </w:p>
    <w:p w14:paraId="41121047" w14:textId="77777777" w:rsidR="00812EE8" w:rsidRPr="00C045B0" w:rsidRDefault="00AA20FF" w:rsidP="00C045B0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4.-</w:t>
      </w:r>
      <w:r w:rsidRPr="00C045B0">
        <w:rPr>
          <w:rFonts w:ascii="Arial" w:hAnsi="Arial" w:cs="Arial"/>
          <w:sz w:val="24"/>
          <w:szCs w:val="24"/>
        </w:rPr>
        <w:t xml:space="preserve">Los conceptos por lo que la Hacienda Pública del Municipio de </w:t>
      </w:r>
      <w:r w:rsidR="00E15005" w:rsidRPr="00C045B0">
        <w:rPr>
          <w:rFonts w:ascii="Arial" w:hAnsi="Arial" w:cs="Arial"/>
          <w:sz w:val="24"/>
          <w:szCs w:val="24"/>
        </w:rPr>
        <w:t>Mocochá</w:t>
      </w:r>
      <w:r w:rsidRPr="00C045B0">
        <w:rPr>
          <w:rFonts w:ascii="Arial" w:hAnsi="Arial" w:cs="Arial"/>
          <w:sz w:val="24"/>
          <w:szCs w:val="24"/>
        </w:rPr>
        <w:t>, Yucatán, percibirá ingresos, serán los siguientes:</w:t>
      </w:r>
      <w:r w:rsidRPr="00C045B0">
        <w:rPr>
          <w:rFonts w:ascii="Arial" w:hAnsi="Arial" w:cs="Arial"/>
          <w:b/>
          <w:sz w:val="24"/>
          <w:szCs w:val="24"/>
        </w:rPr>
        <w:t xml:space="preserve"> </w:t>
      </w:r>
    </w:p>
    <w:p w14:paraId="6D0737D3" w14:textId="77777777" w:rsidR="00AA20FF" w:rsidRPr="00C045B0" w:rsidRDefault="005667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I.-</w:t>
      </w:r>
      <w:r w:rsidRPr="00C045B0">
        <w:rPr>
          <w:rFonts w:ascii="Arial" w:hAnsi="Arial" w:cs="Arial"/>
          <w:sz w:val="24"/>
          <w:szCs w:val="24"/>
        </w:rPr>
        <w:t>Impuestos;</w:t>
      </w:r>
    </w:p>
    <w:p w14:paraId="48F59728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II.-</w:t>
      </w:r>
      <w:r w:rsidRPr="00C045B0">
        <w:rPr>
          <w:rFonts w:ascii="Arial" w:hAnsi="Arial" w:cs="Arial"/>
          <w:sz w:val="24"/>
          <w:szCs w:val="24"/>
        </w:rPr>
        <w:t>Derechos;</w:t>
      </w:r>
    </w:p>
    <w:p w14:paraId="10B4BCF7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III.-</w:t>
      </w:r>
      <w:r w:rsidRPr="00C045B0">
        <w:rPr>
          <w:rFonts w:ascii="Arial" w:hAnsi="Arial" w:cs="Arial"/>
          <w:sz w:val="24"/>
          <w:szCs w:val="24"/>
        </w:rPr>
        <w:t>Contribuciones Especiales por mejoras;</w:t>
      </w:r>
    </w:p>
    <w:p w14:paraId="00C204A2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IV.-</w:t>
      </w:r>
      <w:r w:rsidRPr="00C045B0">
        <w:rPr>
          <w:rFonts w:ascii="Arial" w:hAnsi="Arial" w:cs="Arial"/>
          <w:sz w:val="24"/>
          <w:szCs w:val="24"/>
        </w:rPr>
        <w:t>Productos;</w:t>
      </w:r>
    </w:p>
    <w:p w14:paraId="2E387778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V.-</w:t>
      </w:r>
      <w:r w:rsidRPr="00C045B0">
        <w:rPr>
          <w:rFonts w:ascii="Arial" w:hAnsi="Arial" w:cs="Arial"/>
          <w:sz w:val="24"/>
          <w:szCs w:val="24"/>
        </w:rPr>
        <w:t>Aprovechamientos;</w:t>
      </w:r>
    </w:p>
    <w:p w14:paraId="474C0E69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VI.-</w:t>
      </w:r>
      <w:r w:rsidRPr="00C045B0">
        <w:rPr>
          <w:rFonts w:ascii="Arial" w:hAnsi="Arial" w:cs="Arial"/>
          <w:sz w:val="24"/>
          <w:szCs w:val="24"/>
        </w:rPr>
        <w:t>Participaciones Federales y Estatales;</w:t>
      </w:r>
    </w:p>
    <w:p w14:paraId="4BD1B2FD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VII.-</w:t>
      </w:r>
      <w:r w:rsidR="004B1C4A" w:rsidRPr="00C045B0">
        <w:rPr>
          <w:rFonts w:ascii="Arial" w:hAnsi="Arial" w:cs="Arial"/>
          <w:sz w:val="24"/>
          <w:szCs w:val="24"/>
        </w:rPr>
        <w:t>Aportaciones, y</w:t>
      </w:r>
    </w:p>
    <w:p w14:paraId="46CC782A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VIII.-</w:t>
      </w:r>
      <w:r w:rsidRPr="00C045B0">
        <w:rPr>
          <w:rFonts w:ascii="Arial" w:hAnsi="Arial" w:cs="Arial"/>
          <w:sz w:val="24"/>
          <w:szCs w:val="24"/>
        </w:rPr>
        <w:t>Ingresos Extraordinarios.</w:t>
      </w:r>
    </w:p>
    <w:p w14:paraId="2D2ABE72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5BD8F76D" w14:textId="77777777" w:rsidR="005667AC" w:rsidRPr="00C045B0" w:rsidRDefault="005667AC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5.-</w:t>
      </w:r>
      <w:r w:rsidRPr="00C045B0">
        <w:rPr>
          <w:rFonts w:ascii="Arial" w:hAnsi="Arial" w:cs="Arial"/>
          <w:sz w:val="24"/>
          <w:szCs w:val="24"/>
        </w:rPr>
        <w:t>Los impuestos que el municipio percibirá se clasificarán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77"/>
        <w:gridCol w:w="1551"/>
      </w:tblGrid>
      <w:tr w:rsidR="006253A9" w:rsidRPr="00C045B0" w14:paraId="313CE3C0" w14:textId="77777777" w:rsidTr="006506FC">
        <w:tc>
          <w:tcPr>
            <w:tcW w:w="0" w:type="auto"/>
          </w:tcPr>
          <w:p w14:paraId="2D98EC89" w14:textId="77777777"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</w:t>
            </w:r>
          </w:p>
        </w:tc>
        <w:tc>
          <w:tcPr>
            <w:tcW w:w="0" w:type="auto"/>
            <w:vAlign w:val="bottom"/>
          </w:tcPr>
          <w:p w14:paraId="5EB718BD" w14:textId="77777777" w:rsidR="006253A9" w:rsidRPr="006253A9" w:rsidRDefault="006253A9" w:rsidP="001B299D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1B299D">
              <w:rPr>
                <w:rFonts w:ascii="Arial" w:hAnsi="Arial" w:cs="Arial"/>
                <w:b/>
                <w:color w:val="000000"/>
                <w:sz w:val="24"/>
              </w:rPr>
              <w:t>298,059.00</w:t>
            </w:r>
          </w:p>
        </w:tc>
      </w:tr>
      <w:tr w:rsidR="006253A9" w:rsidRPr="00C045B0" w14:paraId="13669013" w14:textId="77777777" w:rsidTr="006506FC">
        <w:tc>
          <w:tcPr>
            <w:tcW w:w="0" w:type="auto"/>
          </w:tcPr>
          <w:p w14:paraId="07FA1578" w14:textId="77777777"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  Impuestos sobre los ingresos</w:t>
            </w:r>
          </w:p>
        </w:tc>
        <w:tc>
          <w:tcPr>
            <w:tcW w:w="0" w:type="auto"/>
            <w:vAlign w:val="bottom"/>
          </w:tcPr>
          <w:p w14:paraId="20165278" w14:textId="77777777" w:rsidR="006253A9" w:rsidRPr="006253A9" w:rsidRDefault="006253A9" w:rsidP="001B299D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1B299D">
              <w:rPr>
                <w:rFonts w:ascii="Arial" w:hAnsi="Arial" w:cs="Arial"/>
                <w:b/>
                <w:color w:val="000000"/>
                <w:sz w:val="24"/>
              </w:rPr>
              <w:t>45,357.</w:t>
            </w:r>
            <w:r w:rsidR="006C1F88">
              <w:rPr>
                <w:rFonts w:ascii="Arial" w:hAnsi="Arial" w:cs="Arial"/>
                <w:b/>
                <w:color w:val="000000"/>
                <w:sz w:val="24"/>
              </w:rPr>
              <w:t>00</w:t>
            </w:r>
          </w:p>
        </w:tc>
      </w:tr>
      <w:tr w:rsidR="006253A9" w:rsidRPr="00C045B0" w14:paraId="5C1DD733" w14:textId="77777777" w:rsidTr="006506FC">
        <w:tc>
          <w:tcPr>
            <w:tcW w:w="0" w:type="auto"/>
          </w:tcPr>
          <w:p w14:paraId="60B1F182" w14:textId="77777777"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Impuestos sobre Espectáculos y Diversiones Públicas</w:t>
            </w:r>
          </w:p>
        </w:tc>
        <w:tc>
          <w:tcPr>
            <w:tcW w:w="0" w:type="auto"/>
            <w:vAlign w:val="bottom"/>
          </w:tcPr>
          <w:p w14:paraId="258AE271" w14:textId="77777777" w:rsidR="006253A9" w:rsidRPr="001B299D" w:rsidRDefault="006253A9" w:rsidP="006C1F8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1B299D" w:rsidRPr="001B299D">
              <w:rPr>
                <w:rFonts w:ascii="Arial" w:hAnsi="Arial" w:cs="Arial"/>
                <w:color w:val="000000"/>
                <w:sz w:val="24"/>
              </w:rPr>
              <w:t>45,357.</w:t>
            </w:r>
            <w:r w:rsidRPr="001B299D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</w:tr>
      <w:tr w:rsidR="006253A9" w:rsidRPr="00C045B0" w14:paraId="2B6FEA80" w14:textId="77777777" w:rsidTr="006506FC">
        <w:tc>
          <w:tcPr>
            <w:tcW w:w="0" w:type="auto"/>
          </w:tcPr>
          <w:p w14:paraId="7FD5AAAC" w14:textId="77777777"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 sobre el patrimonio</w:t>
            </w:r>
          </w:p>
        </w:tc>
        <w:tc>
          <w:tcPr>
            <w:tcW w:w="0" w:type="auto"/>
            <w:vAlign w:val="bottom"/>
          </w:tcPr>
          <w:p w14:paraId="43017EF2" w14:textId="77777777" w:rsidR="006253A9" w:rsidRPr="006253A9" w:rsidRDefault="006253A9" w:rsidP="001B299D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1B299D">
              <w:rPr>
                <w:rFonts w:ascii="Arial" w:hAnsi="Arial" w:cs="Arial"/>
                <w:b/>
                <w:color w:val="000000"/>
                <w:sz w:val="24"/>
              </w:rPr>
              <w:t>155,509</w:t>
            </w:r>
            <w:r w:rsidR="008709C4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14:paraId="0632A8B3" w14:textId="77777777" w:rsidTr="006506FC">
        <w:tc>
          <w:tcPr>
            <w:tcW w:w="0" w:type="auto"/>
          </w:tcPr>
          <w:p w14:paraId="7F83E924" w14:textId="77777777"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 predial</w:t>
            </w:r>
          </w:p>
        </w:tc>
        <w:tc>
          <w:tcPr>
            <w:tcW w:w="0" w:type="auto"/>
            <w:vAlign w:val="bottom"/>
          </w:tcPr>
          <w:p w14:paraId="02941693" w14:textId="77777777" w:rsidR="006253A9" w:rsidRPr="001B299D" w:rsidRDefault="006253A9" w:rsidP="006C1F8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1B299D" w:rsidRPr="001B299D">
              <w:rPr>
                <w:rFonts w:ascii="Arial" w:hAnsi="Arial" w:cs="Arial"/>
                <w:color w:val="000000"/>
                <w:sz w:val="24"/>
              </w:rPr>
              <w:t>155,509</w:t>
            </w:r>
            <w:r w:rsidR="008709C4" w:rsidRP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14:paraId="55B12901" w14:textId="77777777" w:rsidTr="006506FC">
        <w:tc>
          <w:tcPr>
            <w:tcW w:w="0" w:type="auto"/>
          </w:tcPr>
          <w:p w14:paraId="607E7D58" w14:textId="77777777" w:rsidR="006253A9" w:rsidRPr="007A67FB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 xml:space="preserve">   Impuestos sobre la producción, el consumo y las transacciones</w:t>
            </w:r>
          </w:p>
        </w:tc>
        <w:tc>
          <w:tcPr>
            <w:tcW w:w="0" w:type="auto"/>
            <w:vAlign w:val="bottom"/>
          </w:tcPr>
          <w:p w14:paraId="6F9B9124" w14:textId="77777777" w:rsidR="006253A9" w:rsidRPr="007A67FB" w:rsidRDefault="006253A9" w:rsidP="006C1F8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1B299D">
              <w:rPr>
                <w:rFonts w:ascii="Arial" w:hAnsi="Arial" w:cs="Arial"/>
                <w:b/>
                <w:color w:val="000000"/>
                <w:sz w:val="24"/>
              </w:rPr>
              <w:t>97,193.00</w:t>
            </w:r>
          </w:p>
          <w:p w14:paraId="3E1C107C" w14:textId="77777777" w:rsidR="00542E64" w:rsidRPr="007A67FB" w:rsidRDefault="00542E64" w:rsidP="00542E64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6253A9" w:rsidRPr="00C045B0" w14:paraId="31D252D4" w14:textId="77777777" w:rsidTr="006506FC">
        <w:tc>
          <w:tcPr>
            <w:tcW w:w="0" w:type="auto"/>
          </w:tcPr>
          <w:p w14:paraId="087F01E7" w14:textId="77777777" w:rsidR="006253A9" w:rsidRPr="00C045B0" w:rsidRDefault="006253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Impuesto sobre la Adquisición de Inmuebles</w:t>
            </w:r>
          </w:p>
        </w:tc>
        <w:tc>
          <w:tcPr>
            <w:tcW w:w="0" w:type="auto"/>
            <w:vAlign w:val="bottom"/>
          </w:tcPr>
          <w:p w14:paraId="0B78BC09" w14:textId="77777777" w:rsidR="006253A9" w:rsidRPr="001B299D" w:rsidRDefault="006253A9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1B299D" w:rsidRPr="001B299D">
              <w:rPr>
                <w:rFonts w:ascii="Arial" w:hAnsi="Arial" w:cs="Arial"/>
                <w:color w:val="000000"/>
                <w:sz w:val="24"/>
              </w:rPr>
              <w:t>97,193.00</w:t>
            </w:r>
          </w:p>
        </w:tc>
      </w:tr>
      <w:tr w:rsidR="00E15005" w:rsidRPr="00C045B0" w14:paraId="397E6F76" w14:textId="77777777" w:rsidTr="00830B98">
        <w:tc>
          <w:tcPr>
            <w:tcW w:w="0" w:type="auto"/>
          </w:tcPr>
          <w:p w14:paraId="6CC05346" w14:textId="77777777"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Accesorios</w:t>
            </w:r>
          </w:p>
        </w:tc>
        <w:tc>
          <w:tcPr>
            <w:tcW w:w="0" w:type="auto"/>
          </w:tcPr>
          <w:p w14:paraId="2947907A" w14:textId="77777777"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14:paraId="4BE5371A" w14:textId="77777777" w:rsidTr="00830B98">
        <w:tc>
          <w:tcPr>
            <w:tcW w:w="0" w:type="auto"/>
          </w:tcPr>
          <w:p w14:paraId="4286E539" w14:textId="77777777"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&gt;Actualizaciones y Recargos de Impuestos</w:t>
            </w:r>
          </w:p>
        </w:tc>
        <w:tc>
          <w:tcPr>
            <w:tcW w:w="0" w:type="auto"/>
          </w:tcPr>
          <w:p w14:paraId="4C149000" w14:textId="77777777"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14:paraId="324F78B1" w14:textId="77777777" w:rsidTr="00830B98">
        <w:tc>
          <w:tcPr>
            <w:tcW w:w="0" w:type="auto"/>
          </w:tcPr>
          <w:p w14:paraId="337FB7E3" w14:textId="77777777"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de Impuestos</w:t>
            </w:r>
          </w:p>
        </w:tc>
        <w:tc>
          <w:tcPr>
            <w:tcW w:w="0" w:type="auto"/>
          </w:tcPr>
          <w:p w14:paraId="45BE5854" w14:textId="77777777"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14:paraId="713EA994" w14:textId="77777777" w:rsidTr="00830B98">
        <w:tc>
          <w:tcPr>
            <w:tcW w:w="0" w:type="auto"/>
          </w:tcPr>
          <w:p w14:paraId="2DD5E08A" w14:textId="77777777"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&gt;Gastos de Ejecución de Impuestos</w:t>
            </w:r>
          </w:p>
        </w:tc>
        <w:tc>
          <w:tcPr>
            <w:tcW w:w="0" w:type="auto"/>
          </w:tcPr>
          <w:p w14:paraId="0113D77E" w14:textId="77777777"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14:paraId="270E56C3" w14:textId="77777777" w:rsidTr="00830B98">
        <w:tc>
          <w:tcPr>
            <w:tcW w:w="0" w:type="auto"/>
          </w:tcPr>
          <w:p w14:paraId="0BFC8470" w14:textId="77777777"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Otros Impuestos</w:t>
            </w:r>
          </w:p>
        </w:tc>
        <w:tc>
          <w:tcPr>
            <w:tcW w:w="0" w:type="auto"/>
          </w:tcPr>
          <w:p w14:paraId="71716A77" w14:textId="77777777"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E15005" w:rsidRPr="00C045B0" w14:paraId="479926EA" w14:textId="77777777" w:rsidTr="00830B98">
        <w:tc>
          <w:tcPr>
            <w:tcW w:w="0" w:type="auto"/>
          </w:tcPr>
          <w:p w14:paraId="6C23304F" w14:textId="77777777"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Impuestos no comprendidos en las fracciones de la Ley de ingresos</w:t>
            </w:r>
          </w:p>
          <w:p w14:paraId="1D012CC1" w14:textId="77777777" w:rsidR="00E15005" w:rsidRPr="00C045B0" w:rsidRDefault="00E1500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Causadas en ejercicios fiscales anteriores pendientes de liquidación o</w:t>
            </w:r>
          </w:p>
          <w:p w14:paraId="511EAAE0" w14:textId="7979C8CC" w:rsidR="00E15005" w:rsidRPr="00C045B0" w:rsidRDefault="00D53C0B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E15005" w:rsidRPr="00C045B0">
              <w:rPr>
                <w:rFonts w:ascii="Arial" w:hAnsi="Arial" w:cs="Arial"/>
                <w:b/>
                <w:sz w:val="24"/>
                <w:szCs w:val="24"/>
              </w:rPr>
              <w:t>ago</w:t>
            </w:r>
          </w:p>
        </w:tc>
        <w:tc>
          <w:tcPr>
            <w:tcW w:w="0" w:type="auto"/>
          </w:tcPr>
          <w:p w14:paraId="208E2726" w14:textId="77777777"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809322" w14:textId="77777777" w:rsidR="00E15005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</w:tbl>
    <w:p w14:paraId="5976B540" w14:textId="77777777" w:rsidR="00830B98" w:rsidRPr="00C045B0" w:rsidRDefault="00830B9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3A1434B6" w14:textId="77777777" w:rsidR="00830B98" w:rsidRPr="00C045B0" w:rsidRDefault="00830B98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6.- </w:t>
      </w:r>
      <w:r w:rsidRPr="00C045B0">
        <w:rPr>
          <w:rFonts w:ascii="Arial" w:hAnsi="Arial" w:cs="Arial"/>
          <w:sz w:val="24"/>
          <w:szCs w:val="24"/>
        </w:rPr>
        <w:t>Los derechos que el municipio percibirá se causarán por los siguientes conceptos:</w:t>
      </w: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7479"/>
        <w:gridCol w:w="1730"/>
      </w:tblGrid>
      <w:tr w:rsidR="006253A9" w:rsidRPr="00C045B0" w14:paraId="10182526" w14:textId="77777777" w:rsidTr="001B299D">
        <w:tc>
          <w:tcPr>
            <w:tcW w:w="7479" w:type="dxa"/>
          </w:tcPr>
          <w:p w14:paraId="34370980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</w:t>
            </w:r>
          </w:p>
        </w:tc>
        <w:tc>
          <w:tcPr>
            <w:tcW w:w="1730" w:type="dxa"/>
            <w:vAlign w:val="bottom"/>
          </w:tcPr>
          <w:p w14:paraId="3E74561B" w14:textId="77777777" w:rsidR="006253A9" w:rsidRPr="006253A9" w:rsidRDefault="006253A9" w:rsidP="00E267E4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E267E4">
              <w:rPr>
                <w:rFonts w:ascii="Arial" w:hAnsi="Arial" w:cs="Arial"/>
                <w:b/>
                <w:color w:val="000000"/>
                <w:sz w:val="24"/>
              </w:rPr>
              <w:t>489,929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14:paraId="56B2069A" w14:textId="77777777" w:rsidTr="001B299D">
        <w:tc>
          <w:tcPr>
            <w:tcW w:w="7479" w:type="dxa"/>
          </w:tcPr>
          <w:p w14:paraId="0955E665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 por el uso, goce, aprovechamiento o explotación de bienes</w:t>
            </w:r>
          </w:p>
          <w:p w14:paraId="3F745E06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 dominio público</w:t>
            </w:r>
          </w:p>
        </w:tc>
        <w:tc>
          <w:tcPr>
            <w:tcW w:w="1730" w:type="dxa"/>
            <w:vAlign w:val="bottom"/>
          </w:tcPr>
          <w:p w14:paraId="6E47E1E5" w14:textId="77777777"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14:paraId="536B4060" w14:textId="77777777" w:rsidTr="001B299D">
        <w:tc>
          <w:tcPr>
            <w:tcW w:w="7479" w:type="dxa"/>
          </w:tcPr>
          <w:p w14:paraId="06B417E4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&gt;Por el uso de locales o pisos de mercados, espacios en la vía o parques públicos</w:t>
            </w:r>
          </w:p>
        </w:tc>
        <w:tc>
          <w:tcPr>
            <w:tcW w:w="1730" w:type="dxa"/>
            <w:vAlign w:val="bottom"/>
          </w:tcPr>
          <w:p w14:paraId="4605466B" w14:textId="77777777"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14:paraId="0D59B2F5" w14:textId="77777777" w:rsidTr="001B299D">
        <w:tc>
          <w:tcPr>
            <w:tcW w:w="7479" w:type="dxa"/>
          </w:tcPr>
          <w:p w14:paraId="549183FB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&gt;Por el uso y aprovechamiento de los bienes de dominio público  del patrimonio municipal</w:t>
            </w:r>
          </w:p>
        </w:tc>
        <w:tc>
          <w:tcPr>
            <w:tcW w:w="1730" w:type="dxa"/>
            <w:vAlign w:val="bottom"/>
          </w:tcPr>
          <w:p w14:paraId="6D811D9B" w14:textId="77777777"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14:paraId="0650FC22" w14:textId="77777777" w:rsidTr="001B299D">
        <w:tc>
          <w:tcPr>
            <w:tcW w:w="7479" w:type="dxa"/>
          </w:tcPr>
          <w:p w14:paraId="453306FE" w14:textId="77777777" w:rsidR="006253A9" w:rsidRPr="007A67FB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Derechos por prestación de servicios</w:t>
            </w:r>
          </w:p>
        </w:tc>
        <w:tc>
          <w:tcPr>
            <w:tcW w:w="1730" w:type="dxa"/>
            <w:vAlign w:val="bottom"/>
          </w:tcPr>
          <w:p w14:paraId="51A01BA2" w14:textId="77777777" w:rsidR="00542E64" w:rsidRPr="007A67FB" w:rsidRDefault="006253A9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FA4FB8" w:rsidRPr="007A67FB">
              <w:rPr>
                <w:rFonts w:ascii="Arial" w:hAnsi="Arial" w:cs="Arial"/>
                <w:b/>
                <w:color w:val="000000"/>
                <w:sz w:val="24"/>
              </w:rPr>
              <w:t>239,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744</w:t>
            </w:r>
            <w:r w:rsidR="008709C4" w:rsidRPr="007A67FB"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14:paraId="2F6333CB" w14:textId="77777777" w:rsidTr="001B299D">
        <w:tc>
          <w:tcPr>
            <w:tcW w:w="7479" w:type="dxa"/>
          </w:tcPr>
          <w:p w14:paraId="6BE55581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Agua potable, drenaje y alcantarillado</w:t>
            </w:r>
          </w:p>
        </w:tc>
        <w:tc>
          <w:tcPr>
            <w:tcW w:w="1730" w:type="dxa"/>
            <w:vAlign w:val="bottom"/>
          </w:tcPr>
          <w:p w14:paraId="580E15B2" w14:textId="77777777" w:rsidR="006253A9" w:rsidRPr="001B299D" w:rsidRDefault="006253A9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1B299D">
              <w:rPr>
                <w:rFonts w:ascii="Arial" w:hAnsi="Arial" w:cs="Arial"/>
                <w:color w:val="000000"/>
                <w:sz w:val="24"/>
              </w:rPr>
              <w:t>103,673.00</w:t>
            </w:r>
          </w:p>
        </w:tc>
      </w:tr>
      <w:tr w:rsidR="006253A9" w:rsidRPr="00C045B0" w14:paraId="72302A5F" w14:textId="77777777" w:rsidTr="001B299D">
        <w:tc>
          <w:tcPr>
            <w:tcW w:w="7479" w:type="dxa"/>
          </w:tcPr>
          <w:p w14:paraId="0BC6BC54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Alumbrado público</w:t>
            </w:r>
          </w:p>
        </w:tc>
        <w:tc>
          <w:tcPr>
            <w:tcW w:w="1730" w:type="dxa"/>
            <w:vAlign w:val="bottom"/>
          </w:tcPr>
          <w:p w14:paraId="6233A43A" w14:textId="77777777"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14:paraId="07EDAD0C" w14:textId="77777777" w:rsidTr="001B299D">
        <w:tc>
          <w:tcPr>
            <w:tcW w:w="7479" w:type="dxa"/>
          </w:tcPr>
          <w:p w14:paraId="3CD66E88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Limpia, Recolección, Traslado y disposición final de residuos</w:t>
            </w:r>
          </w:p>
        </w:tc>
        <w:tc>
          <w:tcPr>
            <w:tcW w:w="1730" w:type="dxa"/>
            <w:vAlign w:val="bottom"/>
          </w:tcPr>
          <w:p w14:paraId="095B202A" w14:textId="77777777" w:rsidR="006253A9" w:rsidRPr="001B299D" w:rsidRDefault="006253A9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1B299D">
              <w:rPr>
                <w:rFonts w:ascii="Arial" w:hAnsi="Arial" w:cs="Arial"/>
                <w:color w:val="000000"/>
                <w:sz w:val="24"/>
              </w:rPr>
              <w:t>18,143.00</w:t>
            </w:r>
          </w:p>
        </w:tc>
      </w:tr>
      <w:tr w:rsidR="006253A9" w:rsidRPr="00C045B0" w14:paraId="3CB80C00" w14:textId="77777777" w:rsidTr="001B299D">
        <w:tc>
          <w:tcPr>
            <w:tcW w:w="7479" w:type="dxa"/>
          </w:tcPr>
          <w:p w14:paraId="44146B44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de Mercados y centrales de abasto</w:t>
            </w:r>
          </w:p>
        </w:tc>
        <w:tc>
          <w:tcPr>
            <w:tcW w:w="1730" w:type="dxa"/>
            <w:vAlign w:val="bottom"/>
          </w:tcPr>
          <w:p w14:paraId="5E63FB99" w14:textId="77777777" w:rsidR="006253A9" w:rsidRPr="001B299D" w:rsidRDefault="006253A9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1B299D">
              <w:rPr>
                <w:rFonts w:ascii="Arial" w:hAnsi="Arial" w:cs="Arial"/>
                <w:color w:val="000000"/>
                <w:sz w:val="24"/>
              </w:rPr>
              <w:t>10,368.00</w:t>
            </w:r>
          </w:p>
        </w:tc>
      </w:tr>
      <w:tr w:rsidR="006253A9" w:rsidRPr="00C045B0" w14:paraId="1F27A62F" w14:textId="77777777" w:rsidTr="001B299D">
        <w:tc>
          <w:tcPr>
            <w:tcW w:w="7479" w:type="dxa"/>
          </w:tcPr>
          <w:p w14:paraId="7BB139A8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lastRenderedPageBreak/>
              <w:t>&gt;Servicios de Panteones</w:t>
            </w:r>
          </w:p>
        </w:tc>
        <w:tc>
          <w:tcPr>
            <w:tcW w:w="1730" w:type="dxa"/>
            <w:vAlign w:val="bottom"/>
          </w:tcPr>
          <w:p w14:paraId="58FDE42E" w14:textId="77777777" w:rsidR="006253A9" w:rsidRPr="001B299D" w:rsidRDefault="001B299D" w:rsidP="00796DB7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$84,234.00</w:t>
            </w:r>
          </w:p>
        </w:tc>
      </w:tr>
      <w:tr w:rsidR="006253A9" w:rsidRPr="00C045B0" w14:paraId="22C2557B" w14:textId="77777777" w:rsidTr="001B299D">
        <w:tc>
          <w:tcPr>
            <w:tcW w:w="7479" w:type="dxa"/>
          </w:tcPr>
          <w:p w14:paraId="4F1F1B03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Rastro</w:t>
            </w:r>
          </w:p>
        </w:tc>
        <w:tc>
          <w:tcPr>
            <w:tcW w:w="1730" w:type="dxa"/>
            <w:vAlign w:val="bottom"/>
          </w:tcPr>
          <w:p w14:paraId="775C15EE" w14:textId="77777777" w:rsidR="006253A9" w:rsidRPr="001B299D" w:rsidRDefault="008709C4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$11,</w:t>
            </w:r>
            <w:r w:rsidR="001B299D">
              <w:rPr>
                <w:rFonts w:ascii="Arial" w:hAnsi="Arial" w:cs="Arial"/>
                <w:color w:val="000000"/>
                <w:sz w:val="24"/>
              </w:rPr>
              <w:t>663.00</w:t>
            </w:r>
          </w:p>
        </w:tc>
      </w:tr>
      <w:tr w:rsidR="006253A9" w:rsidRPr="00C045B0" w14:paraId="30CD6444" w14:textId="77777777" w:rsidTr="001B299D">
        <w:tc>
          <w:tcPr>
            <w:tcW w:w="7479" w:type="dxa"/>
          </w:tcPr>
          <w:p w14:paraId="145619A4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seguridad pública (Policía Preventiva y Tránsito Municipal)</w:t>
            </w:r>
          </w:p>
        </w:tc>
        <w:tc>
          <w:tcPr>
            <w:tcW w:w="1730" w:type="dxa"/>
            <w:vAlign w:val="bottom"/>
          </w:tcPr>
          <w:p w14:paraId="462266C5" w14:textId="77777777" w:rsidR="006253A9" w:rsidRPr="001B299D" w:rsidRDefault="008709C4" w:rsidP="001B299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$11,</w:t>
            </w:r>
            <w:r w:rsidR="001B299D">
              <w:rPr>
                <w:rFonts w:ascii="Arial" w:hAnsi="Arial" w:cs="Arial"/>
                <w:color w:val="000000"/>
                <w:sz w:val="24"/>
              </w:rPr>
              <w:t>663</w:t>
            </w:r>
            <w:r w:rsidRP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14:paraId="420365E5" w14:textId="77777777" w:rsidTr="001B299D">
        <w:tc>
          <w:tcPr>
            <w:tcW w:w="7479" w:type="dxa"/>
          </w:tcPr>
          <w:p w14:paraId="528C503B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Catastro</w:t>
            </w:r>
          </w:p>
        </w:tc>
        <w:tc>
          <w:tcPr>
            <w:tcW w:w="1730" w:type="dxa"/>
            <w:vAlign w:val="bottom"/>
          </w:tcPr>
          <w:p w14:paraId="6BEEC4DE" w14:textId="77777777"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14:paraId="44787857" w14:textId="77777777" w:rsidTr="001B299D">
        <w:tc>
          <w:tcPr>
            <w:tcW w:w="7479" w:type="dxa"/>
          </w:tcPr>
          <w:p w14:paraId="1768D5BD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Otros Derechos</w:t>
            </w:r>
          </w:p>
        </w:tc>
        <w:tc>
          <w:tcPr>
            <w:tcW w:w="1730" w:type="dxa"/>
            <w:vAlign w:val="bottom"/>
          </w:tcPr>
          <w:p w14:paraId="2BDC7B71" w14:textId="77777777" w:rsidR="006253A9" w:rsidRPr="006253A9" w:rsidRDefault="00542E64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250,184.00</w:t>
            </w:r>
          </w:p>
        </w:tc>
      </w:tr>
      <w:tr w:rsidR="006253A9" w:rsidRPr="00C045B0" w14:paraId="5EE79445" w14:textId="77777777" w:rsidTr="001B299D">
        <w:tc>
          <w:tcPr>
            <w:tcW w:w="7479" w:type="dxa"/>
          </w:tcPr>
          <w:p w14:paraId="5CAD76B9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&gt;Licencias de funcionamiento y Permisos</w:t>
            </w:r>
          </w:p>
        </w:tc>
        <w:tc>
          <w:tcPr>
            <w:tcW w:w="1730" w:type="dxa"/>
            <w:vAlign w:val="bottom"/>
          </w:tcPr>
          <w:p w14:paraId="05B07E3D" w14:textId="77777777" w:rsidR="00542E64" w:rsidRPr="001B299D" w:rsidRDefault="008709C4" w:rsidP="00CC381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CC3818">
              <w:rPr>
                <w:rFonts w:ascii="Arial" w:hAnsi="Arial" w:cs="Arial"/>
                <w:color w:val="000000"/>
                <w:sz w:val="24"/>
              </w:rPr>
              <w:t>239,743.00</w:t>
            </w:r>
          </w:p>
        </w:tc>
      </w:tr>
      <w:tr w:rsidR="006253A9" w:rsidRPr="00C045B0" w14:paraId="18F07E71" w14:textId="77777777" w:rsidTr="001B299D">
        <w:tc>
          <w:tcPr>
            <w:tcW w:w="7479" w:type="dxa"/>
          </w:tcPr>
          <w:p w14:paraId="752FF80D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que presta la Dirección de Obras Públicas y Desarrollo Urbano</w:t>
            </w:r>
          </w:p>
        </w:tc>
        <w:tc>
          <w:tcPr>
            <w:tcW w:w="1730" w:type="dxa"/>
            <w:vAlign w:val="bottom"/>
          </w:tcPr>
          <w:p w14:paraId="4C4BF485" w14:textId="77777777" w:rsidR="006253A9" w:rsidRPr="001B299D" w:rsidRDefault="006253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$0.00</w:t>
            </w:r>
          </w:p>
        </w:tc>
      </w:tr>
      <w:tr w:rsidR="006253A9" w:rsidRPr="00C045B0" w14:paraId="511309DB" w14:textId="77777777" w:rsidTr="001B299D">
        <w:tc>
          <w:tcPr>
            <w:tcW w:w="7479" w:type="dxa"/>
          </w:tcPr>
          <w:p w14:paraId="5D2F6CA5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&gt;Expedición de certificados, constancias, copias, fotografías y formas oficiales</w:t>
            </w:r>
          </w:p>
        </w:tc>
        <w:tc>
          <w:tcPr>
            <w:tcW w:w="1730" w:type="dxa"/>
            <w:vAlign w:val="bottom"/>
          </w:tcPr>
          <w:p w14:paraId="7F67ED99" w14:textId="77777777" w:rsidR="006253A9" w:rsidRPr="001B299D" w:rsidRDefault="006253A9" w:rsidP="00CC381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1B299D">
              <w:rPr>
                <w:rFonts w:ascii="Arial" w:hAnsi="Arial" w:cs="Arial"/>
                <w:color w:val="000000"/>
                <w:sz w:val="24"/>
              </w:rPr>
              <w:t>$</w:t>
            </w:r>
            <w:r w:rsidR="00CC3818">
              <w:rPr>
                <w:rFonts w:ascii="Arial" w:hAnsi="Arial" w:cs="Arial"/>
                <w:color w:val="000000"/>
                <w:sz w:val="24"/>
              </w:rPr>
              <w:t>9,071.</w:t>
            </w:r>
            <w:r w:rsidR="008709C4" w:rsidRPr="001B299D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</w:tr>
      <w:tr w:rsidR="006253A9" w:rsidRPr="00C045B0" w14:paraId="53BD3DD7" w14:textId="77777777" w:rsidTr="001B299D">
        <w:tc>
          <w:tcPr>
            <w:tcW w:w="7479" w:type="dxa"/>
          </w:tcPr>
          <w:p w14:paraId="626DF963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&gt;Servicios que presta la Unidad de Acceso a la Información Pública</w:t>
            </w:r>
          </w:p>
        </w:tc>
        <w:tc>
          <w:tcPr>
            <w:tcW w:w="1730" w:type="dxa"/>
            <w:vAlign w:val="bottom"/>
          </w:tcPr>
          <w:p w14:paraId="30053B35" w14:textId="77777777" w:rsidR="00542E64" w:rsidRPr="001B299D" w:rsidRDefault="00CC3818" w:rsidP="00542E64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$1,370</w:t>
            </w:r>
            <w:r w:rsidR="008709C4" w:rsidRPr="001B299D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8B4021" w:rsidRPr="00C045B0" w14:paraId="74F1C834" w14:textId="77777777" w:rsidTr="001B299D">
        <w:tc>
          <w:tcPr>
            <w:tcW w:w="7479" w:type="dxa"/>
          </w:tcPr>
          <w:p w14:paraId="1DFA35ED" w14:textId="77777777" w:rsidR="00830B98" w:rsidRPr="00C045B0" w:rsidRDefault="00C70BDF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&gt;Servicio de Supervisión Sanitaria de Matanza de Ganado</w:t>
            </w:r>
          </w:p>
        </w:tc>
        <w:tc>
          <w:tcPr>
            <w:tcW w:w="1730" w:type="dxa"/>
          </w:tcPr>
          <w:p w14:paraId="22F39041" w14:textId="77777777" w:rsidR="00830B98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</w:t>
            </w:r>
            <w:r w:rsidR="008B4021" w:rsidRPr="001B299D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B4021" w:rsidRPr="00C045B0" w14:paraId="71099C41" w14:textId="77777777" w:rsidTr="001B299D">
        <w:tc>
          <w:tcPr>
            <w:tcW w:w="7479" w:type="dxa"/>
          </w:tcPr>
          <w:p w14:paraId="7A9A74BD" w14:textId="77777777" w:rsidR="00830B98" w:rsidRPr="00C045B0" w:rsidRDefault="00C70BDF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Accesorios</w:t>
            </w:r>
          </w:p>
        </w:tc>
        <w:tc>
          <w:tcPr>
            <w:tcW w:w="1730" w:type="dxa"/>
          </w:tcPr>
          <w:p w14:paraId="127D6EA0" w14:textId="77777777" w:rsidR="00830B98" w:rsidRPr="001B299D" w:rsidRDefault="008B40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B4021" w:rsidRPr="00C045B0" w14:paraId="5FE509BC" w14:textId="77777777" w:rsidTr="001B299D">
        <w:tc>
          <w:tcPr>
            <w:tcW w:w="7479" w:type="dxa"/>
          </w:tcPr>
          <w:p w14:paraId="18BC694B" w14:textId="77777777" w:rsidR="00830B98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&gt;Actualizaciones y Recargos de Derechos</w:t>
            </w:r>
          </w:p>
        </w:tc>
        <w:tc>
          <w:tcPr>
            <w:tcW w:w="1730" w:type="dxa"/>
          </w:tcPr>
          <w:p w14:paraId="0F202982" w14:textId="77777777" w:rsidR="00830B98" w:rsidRPr="001B299D" w:rsidRDefault="00E15005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B4021" w:rsidRPr="00C045B0" w14:paraId="23C19326" w14:textId="77777777" w:rsidTr="001B299D">
        <w:tc>
          <w:tcPr>
            <w:tcW w:w="7479" w:type="dxa"/>
          </w:tcPr>
          <w:p w14:paraId="70B36343" w14:textId="77777777" w:rsidR="00830B98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de Derechos</w:t>
            </w:r>
          </w:p>
        </w:tc>
        <w:tc>
          <w:tcPr>
            <w:tcW w:w="1730" w:type="dxa"/>
          </w:tcPr>
          <w:p w14:paraId="2CF3E5BF" w14:textId="77777777" w:rsidR="00830B98" w:rsidRPr="001B299D" w:rsidRDefault="009002F0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B4021" w:rsidRPr="00C045B0" w14:paraId="63F06047" w14:textId="77777777" w:rsidTr="001B299D">
        <w:tc>
          <w:tcPr>
            <w:tcW w:w="7479" w:type="dxa"/>
          </w:tcPr>
          <w:p w14:paraId="5436EC93" w14:textId="77777777" w:rsidR="00830B98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&gt;Gastos de Ejecución de Derechos</w:t>
            </w:r>
          </w:p>
        </w:tc>
        <w:tc>
          <w:tcPr>
            <w:tcW w:w="1730" w:type="dxa"/>
          </w:tcPr>
          <w:p w14:paraId="5A1EA016" w14:textId="77777777" w:rsidR="00830B98" w:rsidRPr="001B299D" w:rsidRDefault="009002F0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  <w:tr w:rsidR="008B4021" w:rsidRPr="00C045B0" w14:paraId="247EFDDA" w14:textId="77777777" w:rsidTr="001B299D">
        <w:tc>
          <w:tcPr>
            <w:tcW w:w="7479" w:type="dxa"/>
          </w:tcPr>
          <w:p w14:paraId="17AA8067" w14:textId="77777777" w:rsidR="00830B98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730" w:type="dxa"/>
          </w:tcPr>
          <w:p w14:paraId="030CA585" w14:textId="77777777" w:rsidR="009002F0" w:rsidRPr="001B299D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369857" w14:textId="77777777" w:rsidR="00830B98" w:rsidRPr="001B299D" w:rsidRDefault="009002F0" w:rsidP="00C045B0">
            <w:pPr>
              <w:tabs>
                <w:tab w:val="left" w:pos="780"/>
              </w:tabs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99D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</w:tr>
    </w:tbl>
    <w:p w14:paraId="36DD602C" w14:textId="77777777" w:rsidR="009002F0" w:rsidRPr="00C045B0" w:rsidRDefault="009002F0" w:rsidP="009056DB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14:paraId="65BF58DD" w14:textId="77777777" w:rsidR="009002F0" w:rsidRPr="00C045B0" w:rsidRDefault="009002F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7.- </w:t>
      </w:r>
      <w:r w:rsidRPr="00C045B0">
        <w:rPr>
          <w:rFonts w:ascii="Arial" w:hAnsi="Arial" w:cs="Arial"/>
          <w:sz w:val="24"/>
          <w:szCs w:val="24"/>
        </w:rPr>
        <w:t>Las Contribuciones de mejoras que la Hacienda Pública Municipal tiene derecho de percibir, serán las siguientes: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9002F0" w:rsidRPr="00C045B0" w14:paraId="55C51FDB" w14:textId="77777777" w:rsidTr="00D53C0B">
        <w:trPr>
          <w:trHeight w:val="261"/>
        </w:trPr>
        <w:tc>
          <w:tcPr>
            <w:tcW w:w="7508" w:type="dxa"/>
          </w:tcPr>
          <w:p w14:paraId="78C1112A" w14:textId="77777777"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Contribuciones de mejoras</w:t>
            </w:r>
          </w:p>
        </w:tc>
        <w:tc>
          <w:tcPr>
            <w:tcW w:w="1701" w:type="dxa"/>
          </w:tcPr>
          <w:p w14:paraId="21BC7444" w14:textId="77777777"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14:paraId="69875492" w14:textId="77777777" w:rsidTr="00D53C0B">
        <w:trPr>
          <w:trHeight w:val="246"/>
        </w:trPr>
        <w:tc>
          <w:tcPr>
            <w:tcW w:w="7508" w:type="dxa"/>
          </w:tcPr>
          <w:p w14:paraId="0663F585" w14:textId="77777777"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>Contribución de mejoras por obras públicas</w:t>
            </w:r>
          </w:p>
        </w:tc>
        <w:tc>
          <w:tcPr>
            <w:tcW w:w="1701" w:type="dxa"/>
          </w:tcPr>
          <w:p w14:paraId="43CEA471" w14:textId="77777777"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14:paraId="7839658B" w14:textId="77777777" w:rsidTr="00D53C0B">
        <w:trPr>
          <w:trHeight w:val="261"/>
        </w:trPr>
        <w:tc>
          <w:tcPr>
            <w:tcW w:w="7508" w:type="dxa"/>
          </w:tcPr>
          <w:p w14:paraId="07C456DC" w14:textId="77777777"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Contribuciones de mejoras por obras públicas</w:t>
            </w:r>
          </w:p>
        </w:tc>
        <w:tc>
          <w:tcPr>
            <w:tcW w:w="1701" w:type="dxa"/>
          </w:tcPr>
          <w:p w14:paraId="1244E607" w14:textId="77777777"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14:paraId="09F9095F" w14:textId="77777777" w:rsidTr="00D53C0B">
        <w:trPr>
          <w:trHeight w:val="246"/>
        </w:trPr>
        <w:tc>
          <w:tcPr>
            <w:tcW w:w="7508" w:type="dxa"/>
          </w:tcPr>
          <w:p w14:paraId="4CF97EE1" w14:textId="77777777" w:rsidR="009002F0" w:rsidRPr="00C045B0" w:rsidRDefault="009002F0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&gt; Contribuciones de mejoras por servicios </w:t>
            </w:r>
            <w:r w:rsidR="00AE0056" w:rsidRPr="00C045B0">
              <w:rPr>
                <w:rFonts w:ascii="Arial" w:hAnsi="Arial" w:cs="Arial"/>
                <w:b/>
                <w:sz w:val="24"/>
                <w:szCs w:val="24"/>
              </w:rPr>
              <w:t>públicos</w:t>
            </w:r>
          </w:p>
        </w:tc>
        <w:tc>
          <w:tcPr>
            <w:tcW w:w="1701" w:type="dxa"/>
          </w:tcPr>
          <w:p w14:paraId="1A856178" w14:textId="77777777"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002F0" w:rsidRPr="00C045B0" w14:paraId="467138AC" w14:textId="77777777" w:rsidTr="00D53C0B">
        <w:trPr>
          <w:trHeight w:val="261"/>
        </w:trPr>
        <w:tc>
          <w:tcPr>
            <w:tcW w:w="7508" w:type="dxa"/>
          </w:tcPr>
          <w:p w14:paraId="31E92DA5" w14:textId="77777777" w:rsidR="009002F0" w:rsidRPr="00C045B0" w:rsidRDefault="00AE0056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  Contribuciones de Mejoras no comprendidas en las fracciones de la Ley de Ingresos causadas en ejercicios fiscales anteriores pendientes de liquidación o pago</w:t>
            </w:r>
          </w:p>
        </w:tc>
        <w:tc>
          <w:tcPr>
            <w:tcW w:w="1701" w:type="dxa"/>
          </w:tcPr>
          <w:p w14:paraId="5988EC41" w14:textId="77777777" w:rsidR="00AE0056" w:rsidRPr="00C045B0" w:rsidRDefault="00AE0056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DC673B" w14:textId="77777777" w:rsidR="009002F0" w:rsidRPr="00C045B0" w:rsidRDefault="009002F0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14:paraId="0097EA3E" w14:textId="77777777" w:rsidR="00AE0056" w:rsidRPr="00C045B0" w:rsidRDefault="00AE0056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01F223" w14:textId="77777777" w:rsidR="00AE0056" w:rsidRPr="00C045B0" w:rsidRDefault="00AE0056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</w:t>
      </w:r>
      <w:r w:rsidR="00164309" w:rsidRPr="00C045B0">
        <w:rPr>
          <w:rFonts w:ascii="Arial" w:hAnsi="Arial" w:cs="Arial"/>
          <w:b/>
          <w:sz w:val="24"/>
          <w:szCs w:val="24"/>
        </w:rPr>
        <w:t xml:space="preserve"> </w:t>
      </w:r>
      <w:r w:rsidRPr="00C045B0">
        <w:rPr>
          <w:rFonts w:ascii="Arial" w:hAnsi="Arial" w:cs="Arial"/>
          <w:b/>
          <w:sz w:val="24"/>
          <w:szCs w:val="24"/>
        </w:rPr>
        <w:t xml:space="preserve">8.- </w:t>
      </w:r>
      <w:r w:rsidRPr="00C045B0">
        <w:rPr>
          <w:rFonts w:ascii="Arial" w:hAnsi="Arial" w:cs="Arial"/>
          <w:sz w:val="24"/>
          <w:szCs w:val="24"/>
        </w:rPr>
        <w:t>Los ingresos que la Hacienda Pública Municipal percibirá por concepto de productos, serán las siguientes: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6253A9" w:rsidRPr="00C045B0" w14:paraId="60C9124D" w14:textId="77777777" w:rsidTr="00D53C0B">
        <w:trPr>
          <w:trHeight w:val="272"/>
        </w:trPr>
        <w:tc>
          <w:tcPr>
            <w:tcW w:w="7508" w:type="dxa"/>
          </w:tcPr>
          <w:p w14:paraId="68B30999" w14:textId="77777777" w:rsidR="006253A9" w:rsidRPr="007A67FB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Productos</w:t>
            </w:r>
          </w:p>
        </w:tc>
        <w:tc>
          <w:tcPr>
            <w:tcW w:w="1701" w:type="dxa"/>
            <w:vAlign w:val="bottom"/>
          </w:tcPr>
          <w:p w14:paraId="37841291" w14:textId="77777777" w:rsidR="006253A9" w:rsidRPr="007A67FB" w:rsidRDefault="006253A9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457,456.00</w:t>
            </w:r>
          </w:p>
        </w:tc>
      </w:tr>
      <w:tr w:rsidR="006253A9" w:rsidRPr="00C045B0" w14:paraId="1726E321" w14:textId="77777777" w:rsidTr="00D53C0B">
        <w:trPr>
          <w:trHeight w:val="257"/>
        </w:trPr>
        <w:tc>
          <w:tcPr>
            <w:tcW w:w="7508" w:type="dxa"/>
          </w:tcPr>
          <w:p w14:paraId="1CCFF4B5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Productos de tipo corriente</w:t>
            </w:r>
          </w:p>
        </w:tc>
        <w:tc>
          <w:tcPr>
            <w:tcW w:w="1701" w:type="dxa"/>
            <w:vAlign w:val="bottom"/>
          </w:tcPr>
          <w:p w14:paraId="70EB8A55" w14:textId="77777777" w:rsidR="006253A9" w:rsidRPr="006253A9" w:rsidRDefault="00A727BD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$11,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664.00</w:t>
            </w:r>
          </w:p>
        </w:tc>
      </w:tr>
      <w:tr w:rsidR="006253A9" w:rsidRPr="00C045B0" w14:paraId="22E653DA" w14:textId="77777777" w:rsidTr="00D53C0B">
        <w:trPr>
          <w:trHeight w:val="272"/>
        </w:trPr>
        <w:tc>
          <w:tcPr>
            <w:tcW w:w="7508" w:type="dxa"/>
          </w:tcPr>
          <w:p w14:paraId="49E43364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&gt;Derivados de Productos Financieros</w:t>
            </w:r>
          </w:p>
        </w:tc>
        <w:tc>
          <w:tcPr>
            <w:tcW w:w="1701" w:type="dxa"/>
            <w:vAlign w:val="bottom"/>
          </w:tcPr>
          <w:p w14:paraId="52946B54" w14:textId="77777777" w:rsidR="006253A9" w:rsidRPr="00CC3818" w:rsidRDefault="00CC3818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$11,664</w:t>
            </w:r>
            <w:r w:rsidR="006253A9" w:rsidRPr="00CC381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253A9" w:rsidRPr="00C045B0" w14:paraId="648FAC9E" w14:textId="77777777" w:rsidTr="00D53C0B">
        <w:trPr>
          <w:trHeight w:val="257"/>
        </w:trPr>
        <w:tc>
          <w:tcPr>
            <w:tcW w:w="7508" w:type="dxa"/>
          </w:tcPr>
          <w:p w14:paraId="792B9FF8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lastRenderedPageBreak/>
              <w:t>Productos de Capital</w:t>
            </w:r>
          </w:p>
        </w:tc>
        <w:tc>
          <w:tcPr>
            <w:tcW w:w="1701" w:type="dxa"/>
            <w:vAlign w:val="bottom"/>
          </w:tcPr>
          <w:p w14:paraId="19A4DBC4" w14:textId="77777777"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14:paraId="4F3B11AD" w14:textId="77777777" w:rsidTr="00D53C0B">
        <w:trPr>
          <w:trHeight w:val="272"/>
        </w:trPr>
        <w:tc>
          <w:tcPr>
            <w:tcW w:w="7508" w:type="dxa"/>
          </w:tcPr>
          <w:p w14:paraId="76DE0F00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&gt;Arrendamiento, enajenación, uso y explotación de bienes muebles del dominio privado del Municipio.</w:t>
            </w:r>
          </w:p>
        </w:tc>
        <w:tc>
          <w:tcPr>
            <w:tcW w:w="1701" w:type="dxa"/>
            <w:vAlign w:val="bottom"/>
          </w:tcPr>
          <w:p w14:paraId="3FF25887" w14:textId="77777777"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14:paraId="0DBF18FF" w14:textId="77777777" w:rsidTr="00D53C0B">
        <w:trPr>
          <w:trHeight w:val="257"/>
        </w:trPr>
        <w:tc>
          <w:tcPr>
            <w:tcW w:w="7508" w:type="dxa"/>
          </w:tcPr>
          <w:p w14:paraId="28220380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&gt;Arrendamiento, enajenación, uso y explotación de bienes inmuebles del dominio privado del Municipio.</w:t>
            </w:r>
          </w:p>
        </w:tc>
        <w:tc>
          <w:tcPr>
            <w:tcW w:w="1701" w:type="dxa"/>
            <w:vAlign w:val="bottom"/>
          </w:tcPr>
          <w:p w14:paraId="3BECFD52" w14:textId="77777777" w:rsidR="006253A9" w:rsidRPr="006253A9" w:rsidRDefault="006253A9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$0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.00</w:t>
            </w:r>
          </w:p>
        </w:tc>
      </w:tr>
      <w:tr w:rsidR="006253A9" w:rsidRPr="00C045B0" w14:paraId="71A8F459" w14:textId="77777777" w:rsidTr="00D53C0B">
        <w:trPr>
          <w:trHeight w:val="272"/>
        </w:trPr>
        <w:tc>
          <w:tcPr>
            <w:tcW w:w="7508" w:type="dxa"/>
          </w:tcPr>
          <w:p w14:paraId="772E98D1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  <w:vAlign w:val="bottom"/>
          </w:tcPr>
          <w:p w14:paraId="51A9943E" w14:textId="77777777" w:rsidR="006253A9" w:rsidRPr="006253A9" w:rsidRDefault="006253A9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6253A9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445,792.00</w:t>
            </w:r>
          </w:p>
        </w:tc>
      </w:tr>
      <w:tr w:rsidR="006253A9" w:rsidRPr="00C045B0" w14:paraId="74614DAC" w14:textId="77777777" w:rsidTr="00D53C0B">
        <w:trPr>
          <w:trHeight w:val="257"/>
        </w:trPr>
        <w:tc>
          <w:tcPr>
            <w:tcW w:w="7508" w:type="dxa"/>
          </w:tcPr>
          <w:p w14:paraId="79B2F4C3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&gt;Otros Productos</w:t>
            </w:r>
          </w:p>
        </w:tc>
        <w:tc>
          <w:tcPr>
            <w:tcW w:w="1701" w:type="dxa"/>
            <w:vAlign w:val="bottom"/>
          </w:tcPr>
          <w:p w14:paraId="6164D58C" w14:textId="77777777" w:rsidR="006253A9" w:rsidRPr="00CC3818" w:rsidRDefault="00A727BD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C3818">
              <w:rPr>
                <w:rFonts w:ascii="Arial" w:hAnsi="Arial" w:cs="Arial"/>
                <w:color w:val="000000"/>
                <w:sz w:val="24"/>
              </w:rPr>
              <w:t>$</w:t>
            </w:r>
            <w:r w:rsidR="00CC3818">
              <w:rPr>
                <w:rFonts w:ascii="Arial" w:hAnsi="Arial" w:cs="Arial"/>
                <w:color w:val="000000"/>
                <w:sz w:val="24"/>
              </w:rPr>
              <w:t>445,792</w:t>
            </w:r>
            <w:r w:rsidR="008709C4" w:rsidRPr="00CC381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14:paraId="53EDBC50" w14:textId="77777777"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5E3A94" w14:textId="77777777"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9.- </w:t>
      </w:r>
      <w:r w:rsidRPr="00C045B0">
        <w:rPr>
          <w:rFonts w:ascii="Arial" w:hAnsi="Arial" w:cs="Arial"/>
          <w:sz w:val="24"/>
          <w:szCs w:val="24"/>
        </w:rPr>
        <w:t>Los ingresos que la Hacienda Pública Municipal percibirá por concepto de Aprovechamientos, se clasificarán de la siguiente manera: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6253A9" w:rsidRPr="0085364A" w14:paraId="77E0622F" w14:textId="77777777" w:rsidTr="00D53C0B">
        <w:tc>
          <w:tcPr>
            <w:tcW w:w="7508" w:type="dxa"/>
          </w:tcPr>
          <w:p w14:paraId="53FA20B9" w14:textId="77777777" w:rsidR="006253A9" w:rsidRPr="007A67FB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Aprovechamientos</w:t>
            </w:r>
          </w:p>
        </w:tc>
        <w:tc>
          <w:tcPr>
            <w:tcW w:w="1701" w:type="dxa"/>
            <w:vAlign w:val="bottom"/>
          </w:tcPr>
          <w:p w14:paraId="3DC634B2" w14:textId="77777777" w:rsidR="006253A9" w:rsidRPr="007A67FB" w:rsidRDefault="006253A9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 w:rsidRPr="007A67FB"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57,539.00</w:t>
            </w:r>
          </w:p>
        </w:tc>
      </w:tr>
      <w:tr w:rsidR="006253A9" w:rsidRPr="00C045B0" w14:paraId="6703318E" w14:textId="77777777" w:rsidTr="00D53C0B">
        <w:tc>
          <w:tcPr>
            <w:tcW w:w="7508" w:type="dxa"/>
          </w:tcPr>
          <w:p w14:paraId="762396E3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de tipo corriente</w:t>
            </w:r>
          </w:p>
        </w:tc>
        <w:tc>
          <w:tcPr>
            <w:tcW w:w="1701" w:type="dxa"/>
            <w:vAlign w:val="bottom"/>
          </w:tcPr>
          <w:p w14:paraId="4E607F5F" w14:textId="77777777" w:rsidR="006253A9" w:rsidRPr="006253A9" w:rsidRDefault="00A727BD" w:rsidP="00CC3818">
            <w:pPr>
              <w:jc w:val="right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$</w:t>
            </w:r>
            <w:r w:rsidR="00CC3818">
              <w:rPr>
                <w:rFonts w:ascii="Arial" w:hAnsi="Arial" w:cs="Arial"/>
                <w:b/>
                <w:color w:val="000000"/>
                <w:sz w:val="24"/>
              </w:rPr>
              <w:t>57,539.00</w:t>
            </w:r>
          </w:p>
        </w:tc>
      </w:tr>
      <w:tr w:rsidR="006253A9" w:rsidRPr="00C045B0" w14:paraId="04391546" w14:textId="77777777" w:rsidTr="00D53C0B">
        <w:tc>
          <w:tcPr>
            <w:tcW w:w="7508" w:type="dxa"/>
          </w:tcPr>
          <w:p w14:paraId="009110D2" w14:textId="77777777" w:rsidR="006253A9" w:rsidRPr="00C045B0" w:rsidRDefault="006253A9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&gt;Infracciones por faltas administrativas</w:t>
            </w:r>
          </w:p>
        </w:tc>
        <w:tc>
          <w:tcPr>
            <w:tcW w:w="1701" w:type="dxa"/>
            <w:vAlign w:val="bottom"/>
          </w:tcPr>
          <w:p w14:paraId="583F01E8" w14:textId="77777777" w:rsidR="006253A9" w:rsidRPr="00CC3818" w:rsidRDefault="00DC59CE" w:rsidP="00DC59CE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$11,663</w:t>
            </w:r>
            <w:r w:rsidR="00EA3D80" w:rsidRPr="00CC3818">
              <w:rPr>
                <w:rFonts w:ascii="Arial" w:hAnsi="Arial" w:cs="Arial"/>
                <w:color w:val="000000"/>
                <w:sz w:val="24"/>
              </w:rPr>
              <w:t>.</w:t>
            </w:r>
            <w:r w:rsidR="008709C4" w:rsidRPr="00CC3818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</w:tr>
      <w:tr w:rsidR="00623101" w:rsidRPr="00C045B0" w14:paraId="4525FB3E" w14:textId="77777777" w:rsidTr="00D53C0B">
        <w:tc>
          <w:tcPr>
            <w:tcW w:w="7508" w:type="dxa"/>
          </w:tcPr>
          <w:p w14:paraId="1CF1E444" w14:textId="77777777" w:rsidR="00623101" w:rsidRPr="00C045B0" w:rsidRDefault="000D34BD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&gt;Sanciones por faltas al reglamento  de tránsito</w:t>
            </w:r>
          </w:p>
        </w:tc>
        <w:tc>
          <w:tcPr>
            <w:tcW w:w="1701" w:type="dxa"/>
          </w:tcPr>
          <w:p w14:paraId="06CEC346" w14:textId="77777777" w:rsidR="00623101" w:rsidRPr="00C045B0" w:rsidRDefault="00623101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1CEFB0DE" w14:textId="77777777" w:rsidTr="00D53C0B">
        <w:tc>
          <w:tcPr>
            <w:tcW w:w="7508" w:type="dxa"/>
          </w:tcPr>
          <w:p w14:paraId="5D2456CF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&gt;Cesiones</w:t>
            </w:r>
          </w:p>
        </w:tc>
        <w:tc>
          <w:tcPr>
            <w:tcW w:w="1701" w:type="dxa"/>
          </w:tcPr>
          <w:p w14:paraId="56232282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0DCB73CD" w14:textId="77777777" w:rsidTr="00D53C0B">
        <w:tc>
          <w:tcPr>
            <w:tcW w:w="7508" w:type="dxa"/>
          </w:tcPr>
          <w:p w14:paraId="3260EDBF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&gt;Herencias</w:t>
            </w:r>
          </w:p>
        </w:tc>
        <w:tc>
          <w:tcPr>
            <w:tcW w:w="1701" w:type="dxa"/>
          </w:tcPr>
          <w:p w14:paraId="4B8D7B99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473FF49D" w14:textId="77777777" w:rsidTr="00D53C0B">
        <w:tc>
          <w:tcPr>
            <w:tcW w:w="7508" w:type="dxa"/>
          </w:tcPr>
          <w:p w14:paraId="5126436F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&gt;Legados</w:t>
            </w:r>
          </w:p>
        </w:tc>
        <w:tc>
          <w:tcPr>
            <w:tcW w:w="1701" w:type="dxa"/>
          </w:tcPr>
          <w:p w14:paraId="43F5C97F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172F1377" w14:textId="77777777" w:rsidTr="00D53C0B">
        <w:tc>
          <w:tcPr>
            <w:tcW w:w="7508" w:type="dxa"/>
          </w:tcPr>
          <w:p w14:paraId="7B97FEF4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&gt;Donaciones</w:t>
            </w:r>
          </w:p>
        </w:tc>
        <w:tc>
          <w:tcPr>
            <w:tcW w:w="1701" w:type="dxa"/>
          </w:tcPr>
          <w:p w14:paraId="111CC144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48AAA2F9" w14:textId="77777777" w:rsidTr="00D53C0B">
        <w:tc>
          <w:tcPr>
            <w:tcW w:w="7508" w:type="dxa"/>
          </w:tcPr>
          <w:p w14:paraId="040A73D5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&gt;Adjudicaciones judiciales</w:t>
            </w:r>
          </w:p>
        </w:tc>
        <w:tc>
          <w:tcPr>
            <w:tcW w:w="1701" w:type="dxa"/>
          </w:tcPr>
          <w:p w14:paraId="200A5D51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350CAB6D" w14:textId="77777777" w:rsidTr="00D53C0B">
        <w:tc>
          <w:tcPr>
            <w:tcW w:w="7508" w:type="dxa"/>
          </w:tcPr>
          <w:p w14:paraId="553B0D49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&gt;Adjudicaciones administrativas</w:t>
            </w:r>
          </w:p>
        </w:tc>
        <w:tc>
          <w:tcPr>
            <w:tcW w:w="1701" w:type="dxa"/>
          </w:tcPr>
          <w:p w14:paraId="557999C3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43BE1C23" w14:textId="77777777" w:rsidTr="00D53C0B">
        <w:tc>
          <w:tcPr>
            <w:tcW w:w="7508" w:type="dxa"/>
          </w:tcPr>
          <w:p w14:paraId="4219496B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&gt;Subsidios de otro nivel de gobierno</w:t>
            </w:r>
          </w:p>
        </w:tc>
        <w:tc>
          <w:tcPr>
            <w:tcW w:w="1701" w:type="dxa"/>
          </w:tcPr>
          <w:p w14:paraId="5F225906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71C04FF5" w14:textId="77777777" w:rsidTr="00D53C0B">
        <w:tc>
          <w:tcPr>
            <w:tcW w:w="7508" w:type="dxa"/>
          </w:tcPr>
          <w:p w14:paraId="6F4A4633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Subsidios de organismos públicos y privados</w:t>
            </w:r>
          </w:p>
        </w:tc>
        <w:tc>
          <w:tcPr>
            <w:tcW w:w="1701" w:type="dxa"/>
          </w:tcPr>
          <w:p w14:paraId="0F740A6A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957A23" w:rsidRPr="00C045B0" w14:paraId="4EC93439" w14:textId="77777777" w:rsidTr="00D53C0B">
        <w:tc>
          <w:tcPr>
            <w:tcW w:w="7508" w:type="dxa"/>
          </w:tcPr>
          <w:p w14:paraId="79C866D5" w14:textId="77777777" w:rsidR="00957A23" w:rsidRPr="00C045B0" w:rsidRDefault="00957A23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&gt;Multas impuestas por autoridades federales, no fiscales</w:t>
            </w:r>
          </w:p>
        </w:tc>
        <w:tc>
          <w:tcPr>
            <w:tcW w:w="1701" w:type="dxa"/>
          </w:tcPr>
          <w:p w14:paraId="181DEAE6" w14:textId="77777777" w:rsidR="00957A23" w:rsidRPr="00C045B0" w:rsidRDefault="00957A2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14:paraId="457F7039" w14:textId="77777777" w:rsidTr="00D53C0B">
        <w:tc>
          <w:tcPr>
            <w:tcW w:w="7508" w:type="dxa"/>
          </w:tcPr>
          <w:p w14:paraId="17E5512A" w14:textId="77777777"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&gt;Convenios con la Federación y el Estado(Zofemat, Capufe, entre otros)</w:t>
            </w:r>
          </w:p>
        </w:tc>
        <w:tc>
          <w:tcPr>
            <w:tcW w:w="1701" w:type="dxa"/>
          </w:tcPr>
          <w:p w14:paraId="536785A8" w14:textId="77777777"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14:paraId="3EFEFCDB" w14:textId="77777777" w:rsidTr="00D53C0B">
        <w:tblPrEx>
          <w:tblCellMar>
            <w:left w:w="70" w:type="dxa"/>
            <w:right w:w="70" w:type="dxa"/>
          </w:tblCellMar>
        </w:tblPrEx>
        <w:tc>
          <w:tcPr>
            <w:tcW w:w="7508" w:type="dxa"/>
          </w:tcPr>
          <w:p w14:paraId="45010DA7" w14:textId="77777777"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&gt;Aprovechamientos diversos de tipo corriente</w:t>
            </w:r>
          </w:p>
        </w:tc>
        <w:tc>
          <w:tcPr>
            <w:tcW w:w="1701" w:type="dxa"/>
          </w:tcPr>
          <w:p w14:paraId="54759C6E" w14:textId="77777777" w:rsidR="000D34BD" w:rsidRPr="00CC3818" w:rsidRDefault="006253A9" w:rsidP="00DC59C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3818">
              <w:rPr>
                <w:rFonts w:ascii="Arial" w:hAnsi="Arial" w:cs="Arial"/>
                <w:color w:val="000000"/>
                <w:sz w:val="24"/>
              </w:rPr>
              <w:t>$</w:t>
            </w:r>
            <w:r w:rsidR="00DC59CE">
              <w:rPr>
                <w:rFonts w:ascii="Arial" w:hAnsi="Arial" w:cs="Arial"/>
                <w:color w:val="000000"/>
                <w:sz w:val="24"/>
              </w:rPr>
              <w:t>45,876.00</w:t>
            </w:r>
          </w:p>
        </w:tc>
      </w:tr>
      <w:tr w:rsidR="000D34BD" w:rsidRPr="00C045B0" w14:paraId="08DABF3A" w14:textId="77777777" w:rsidTr="00D53C0B">
        <w:tc>
          <w:tcPr>
            <w:tcW w:w="7508" w:type="dxa"/>
          </w:tcPr>
          <w:p w14:paraId="57372FAE" w14:textId="77777777"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de Capital</w:t>
            </w:r>
          </w:p>
        </w:tc>
        <w:tc>
          <w:tcPr>
            <w:tcW w:w="1701" w:type="dxa"/>
          </w:tcPr>
          <w:p w14:paraId="7B2D030B" w14:textId="77777777"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0D34BD" w:rsidRPr="00C045B0" w14:paraId="70E50ED9" w14:textId="77777777" w:rsidTr="00D53C0B">
        <w:tc>
          <w:tcPr>
            <w:tcW w:w="7508" w:type="dxa"/>
          </w:tcPr>
          <w:p w14:paraId="4AE6BBDB" w14:textId="77777777" w:rsidR="000D34BD" w:rsidRPr="00C045B0" w:rsidRDefault="00567641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701" w:type="dxa"/>
          </w:tcPr>
          <w:p w14:paraId="10C1ABB6" w14:textId="77777777" w:rsidR="000D34BD" w:rsidRPr="00C045B0" w:rsidRDefault="000D34BD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14:paraId="1E77A1B5" w14:textId="77777777" w:rsidR="00623101" w:rsidRPr="00C045B0" w:rsidRDefault="0062310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E834E6E" w14:textId="77777777" w:rsidR="00567641" w:rsidRPr="00C045B0" w:rsidRDefault="0056764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10.- </w:t>
      </w:r>
      <w:r w:rsidRPr="00C045B0">
        <w:rPr>
          <w:rFonts w:ascii="Arial" w:hAnsi="Arial" w:cs="Arial"/>
          <w:sz w:val="24"/>
          <w:szCs w:val="24"/>
        </w:rPr>
        <w:t>Los ingresos por Participaciones que percibirá la Hacienda Pública Municipal se integrarán por los siguientes conceptos: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458"/>
        <w:gridCol w:w="1751"/>
      </w:tblGrid>
      <w:tr w:rsidR="00567641" w:rsidRPr="00C045B0" w14:paraId="2AEB1FA1" w14:textId="77777777" w:rsidTr="00D53C0B">
        <w:trPr>
          <w:trHeight w:val="268"/>
        </w:trPr>
        <w:tc>
          <w:tcPr>
            <w:tcW w:w="7508" w:type="dxa"/>
          </w:tcPr>
          <w:p w14:paraId="3E64BC36" w14:textId="77777777" w:rsidR="00567641" w:rsidRPr="007A67FB" w:rsidRDefault="00796E9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A67FB">
              <w:rPr>
                <w:rFonts w:ascii="Arial" w:hAnsi="Arial" w:cs="Arial"/>
                <w:b/>
                <w:sz w:val="24"/>
                <w:szCs w:val="24"/>
              </w:rPr>
              <w:t>Participaciones</w:t>
            </w:r>
          </w:p>
        </w:tc>
        <w:tc>
          <w:tcPr>
            <w:tcW w:w="1701" w:type="dxa"/>
          </w:tcPr>
          <w:p w14:paraId="39952CF9" w14:textId="77777777" w:rsidR="00567641" w:rsidRPr="007A67FB" w:rsidRDefault="00C418F7" w:rsidP="0005036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13,244,852.00</w:t>
            </w:r>
          </w:p>
        </w:tc>
      </w:tr>
    </w:tbl>
    <w:p w14:paraId="19292ECB" w14:textId="77777777" w:rsidR="00567641" w:rsidRPr="00C045B0" w:rsidRDefault="00567641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F4EA46" w14:textId="77777777"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lastRenderedPageBreak/>
        <w:t xml:space="preserve">Artículo 11.- </w:t>
      </w:r>
      <w:r w:rsidRPr="00C045B0">
        <w:rPr>
          <w:rFonts w:ascii="Arial" w:hAnsi="Arial" w:cs="Arial"/>
          <w:sz w:val="24"/>
          <w:szCs w:val="24"/>
        </w:rPr>
        <w:t xml:space="preserve">Las aportaciones que recaudará la Hacienda Pública Municipal se integrarán con </w:t>
      </w:r>
      <w:r w:rsidR="00F77EC0" w:rsidRPr="00C045B0">
        <w:rPr>
          <w:rFonts w:ascii="Arial" w:hAnsi="Arial" w:cs="Arial"/>
          <w:sz w:val="24"/>
          <w:szCs w:val="24"/>
        </w:rPr>
        <w:t>los siguientes</w:t>
      </w:r>
      <w:r w:rsidRPr="00C045B0">
        <w:rPr>
          <w:rFonts w:ascii="Arial" w:hAnsi="Arial" w:cs="Arial"/>
          <w:sz w:val="24"/>
          <w:szCs w:val="24"/>
        </w:rPr>
        <w:t xml:space="preserve"> conceptos: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796E90" w:rsidRPr="00C045B0" w14:paraId="7148F6B0" w14:textId="77777777" w:rsidTr="00186E64">
        <w:trPr>
          <w:trHeight w:val="268"/>
        </w:trPr>
        <w:tc>
          <w:tcPr>
            <w:tcW w:w="7508" w:type="dxa"/>
          </w:tcPr>
          <w:p w14:paraId="5DCC7909" w14:textId="77777777" w:rsidR="00796E90" w:rsidRPr="00C045B0" w:rsidRDefault="00796E90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Aportaciones</w:t>
            </w:r>
          </w:p>
        </w:tc>
        <w:tc>
          <w:tcPr>
            <w:tcW w:w="1701" w:type="dxa"/>
          </w:tcPr>
          <w:p w14:paraId="084C46E8" w14:textId="77777777" w:rsidR="00796E90" w:rsidRPr="00C045B0" w:rsidRDefault="00C418F7" w:rsidP="0005036E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4,314,546.00</w:t>
            </w:r>
          </w:p>
        </w:tc>
      </w:tr>
    </w:tbl>
    <w:p w14:paraId="172CB7EC" w14:textId="77777777"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98A77C" w14:textId="77777777" w:rsidR="00796E90" w:rsidRPr="00C045B0" w:rsidRDefault="00796E90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Artículo 12.- </w:t>
      </w:r>
      <w:r w:rsidRPr="00C045B0">
        <w:rPr>
          <w:rFonts w:ascii="Arial" w:hAnsi="Arial" w:cs="Arial"/>
          <w:sz w:val="24"/>
          <w:szCs w:val="24"/>
        </w:rPr>
        <w:t>Los ingresos extraordinarios que podrá percibir la Hacienda Pública Municipal serán los siguientes: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BC1F63" w:rsidRPr="00C045B0" w14:paraId="1CB63277" w14:textId="77777777" w:rsidTr="00186E64">
        <w:trPr>
          <w:trHeight w:val="264"/>
        </w:trPr>
        <w:tc>
          <w:tcPr>
            <w:tcW w:w="7508" w:type="dxa"/>
          </w:tcPr>
          <w:p w14:paraId="605E1636" w14:textId="77777777"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</w:t>
            </w:r>
          </w:p>
        </w:tc>
        <w:tc>
          <w:tcPr>
            <w:tcW w:w="1701" w:type="dxa"/>
          </w:tcPr>
          <w:p w14:paraId="1487117A" w14:textId="77777777"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14:paraId="0F33D1BF" w14:textId="77777777" w:rsidTr="00186E64">
        <w:trPr>
          <w:trHeight w:val="250"/>
        </w:trPr>
        <w:tc>
          <w:tcPr>
            <w:tcW w:w="7508" w:type="dxa"/>
          </w:tcPr>
          <w:p w14:paraId="14BABB1A" w14:textId="77777777"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 de organismos descentralizados</w:t>
            </w:r>
          </w:p>
        </w:tc>
        <w:tc>
          <w:tcPr>
            <w:tcW w:w="1701" w:type="dxa"/>
          </w:tcPr>
          <w:p w14:paraId="5AA88CF1" w14:textId="77777777"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14:paraId="42339818" w14:textId="77777777" w:rsidTr="00186E64">
        <w:trPr>
          <w:trHeight w:val="250"/>
        </w:trPr>
        <w:tc>
          <w:tcPr>
            <w:tcW w:w="7508" w:type="dxa"/>
          </w:tcPr>
          <w:p w14:paraId="520237D8" w14:textId="77777777" w:rsidR="00BC1F63" w:rsidRPr="00C045B0" w:rsidRDefault="00BC1F63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por ventas de bienes y servicios producidos en establecimientos de Gobierno Central.</w:t>
            </w:r>
          </w:p>
        </w:tc>
        <w:tc>
          <w:tcPr>
            <w:tcW w:w="1701" w:type="dxa"/>
          </w:tcPr>
          <w:p w14:paraId="3A2540CC" w14:textId="77777777"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14:paraId="505E9D38" w14:textId="77777777" w:rsidR="00BC1F63" w:rsidRPr="00C045B0" w:rsidRDefault="00BC1F63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BC1F63" w:rsidRPr="00C045B0" w14:paraId="5A13844D" w14:textId="77777777" w:rsidTr="00186E64">
        <w:trPr>
          <w:trHeight w:val="267"/>
        </w:trPr>
        <w:tc>
          <w:tcPr>
            <w:tcW w:w="7508" w:type="dxa"/>
          </w:tcPr>
          <w:p w14:paraId="58C258A4" w14:textId="77777777"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Transferencias, Asignaciones, subsidios y Otras Ayudas</w:t>
            </w:r>
          </w:p>
        </w:tc>
        <w:tc>
          <w:tcPr>
            <w:tcW w:w="1701" w:type="dxa"/>
          </w:tcPr>
          <w:p w14:paraId="32CF699D" w14:textId="77777777"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14:paraId="6B8344B7" w14:textId="77777777" w:rsidTr="00186E64">
        <w:trPr>
          <w:trHeight w:val="253"/>
        </w:trPr>
        <w:tc>
          <w:tcPr>
            <w:tcW w:w="7508" w:type="dxa"/>
          </w:tcPr>
          <w:p w14:paraId="39C756C3" w14:textId="77777777"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internas y Asignaciones del Sector público</w:t>
            </w:r>
          </w:p>
        </w:tc>
        <w:tc>
          <w:tcPr>
            <w:tcW w:w="1701" w:type="dxa"/>
          </w:tcPr>
          <w:p w14:paraId="2F585A0C" w14:textId="77777777"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BC1F63" w:rsidRPr="00C045B0" w14:paraId="4933179E" w14:textId="77777777" w:rsidTr="00186E64">
        <w:trPr>
          <w:trHeight w:val="267"/>
        </w:trPr>
        <w:tc>
          <w:tcPr>
            <w:tcW w:w="7508" w:type="dxa"/>
          </w:tcPr>
          <w:p w14:paraId="25F00FD3" w14:textId="77777777" w:rsidR="00BC1F63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&gt;Las recibidas por conceptos diversos a participaciones, aportaciones o aprovechamientos</w:t>
            </w:r>
          </w:p>
        </w:tc>
        <w:tc>
          <w:tcPr>
            <w:tcW w:w="1701" w:type="dxa"/>
          </w:tcPr>
          <w:p w14:paraId="059BE880" w14:textId="77777777" w:rsidR="00BC1F63" w:rsidRPr="00C045B0" w:rsidRDefault="00BC1F6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14:paraId="65FD9BCE" w14:textId="77777777" w:rsidTr="00186E64">
        <w:trPr>
          <w:trHeight w:val="253"/>
        </w:trPr>
        <w:tc>
          <w:tcPr>
            <w:tcW w:w="7508" w:type="dxa"/>
          </w:tcPr>
          <w:p w14:paraId="481DED2D" w14:textId="77777777"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del Sector público</w:t>
            </w:r>
          </w:p>
        </w:tc>
        <w:tc>
          <w:tcPr>
            <w:tcW w:w="1701" w:type="dxa"/>
          </w:tcPr>
          <w:p w14:paraId="3F20BCF3" w14:textId="77777777"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14:paraId="1FF35BD2" w14:textId="77777777" w:rsidTr="00186E64">
        <w:trPr>
          <w:trHeight w:val="267"/>
        </w:trPr>
        <w:tc>
          <w:tcPr>
            <w:tcW w:w="7508" w:type="dxa"/>
          </w:tcPr>
          <w:p w14:paraId="4D4F0C65" w14:textId="77777777"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Subsidios y subvenciones</w:t>
            </w:r>
          </w:p>
        </w:tc>
        <w:tc>
          <w:tcPr>
            <w:tcW w:w="1701" w:type="dxa"/>
          </w:tcPr>
          <w:p w14:paraId="6C9B615F" w14:textId="77777777"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14:paraId="6EE99345" w14:textId="77777777" w:rsidTr="00186E64">
        <w:trPr>
          <w:trHeight w:val="253"/>
        </w:trPr>
        <w:tc>
          <w:tcPr>
            <w:tcW w:w="7508" w:type="dxa"/>
          </w:tcPr>
          <w:p w14:paraId="561646C1" w14:textId="77777777"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Ayudas Sociales</w:t>
            </w:r>
          </w:p>
        </w:tc>
        <w:tc>
          <w:tcPr>
            <w:tcW w:w="1701" w:type="dxa"/>
          </w:tcPr>
          <w:p w14:paraId="2FA52E2F" w14:textId="77777777"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14:paraId="583A1D7D" w14:textId="77777777" w:rsidTr="00186E64">
        <w:trPr>
          <w:trHeight w:val="267"/>
        </w:trPr>
        <w:tc>
          <w:tcPr>
            <w:tcW w:w="7508" w:type="dxa"/>
          </w:tcPr>
          <w:p w14:paraId="11C3A1E0" w14:textId="77777777"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Transferencias de Fideicomisos, mandatos y análogos</w:t>
            </w:r>
          </w:p>
        </w:tc>
        <w:tc>
          <w:tcPr>
            <w:tcW w:w="1701" w:type="dxa"/>
          </w:tcPr>
          <w:p w14:paraId="1925BFC1" w14:textId="77777777"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14:paraId="488A1E19" w14:textId="77777777" w:rsidR="00AB516B" w:rsidRPr="00C045B0" w:rsidRDefault="00AB516B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AB516B" w:rsidRPr="00C045B0" w14:paraId="10A93286" w14:textId="77777777" w:rsidTr="00186E64">
        <w:trPr>
          <w:trHeight w:val="262"/>
        </w:trPr>
        <w:tc>
          <w:tcPr>
            <w:tcW w:w="7508" w:type="dxa"/>
          </w:tcPr>
          <w:p w14:paraId="75B18F2D" w14:textId="77777777"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Convenios</w:t>
            </w:r>
          </w:p>
        </w:tc>
        <w:tc>
          <w:tcPr>
            <w:tcW w:w="1701" w:type="dxa"/>
          </w:tcPr>
          <w:p w14:paraId="37CEB958" w14:textId="77777777"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AB516B" w:rsidRPr="00C045B0" w14:paraId="3D1BE62E" w14:textId="77777777" w:rsidTr="00186E64">
        <w:trPr>
          <w:trHeight w:val="247"/>
        </w:trPr>
        <w:tc>
          <w:tcPr>
            <w:tcW w:w="7508" w:type="dxa"/>
          </w:tcPr>
          <w:p w14:paraId="4603F215" w14:textId="77777777"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Con la Federación o el Estado: Hábitat, Tu casa, 3x1 migrantes,</w:t>
            </w:r>
          </w:p>
          <w:p w14:paraId="206ADA56" w14:textId="77777777" w:rsidR="00AB516B" w:rsidRPr="00C045B0" w:rsidRDefault="00AB516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Rescate de Espacios Públicos, Subsemun, entre otros </w:t>
            </w:r>
          </w:p>
        </w:tc>
        <w:tc>
          <w:tcPr>
            <w:tcW w:w="1701" w:type="dxa"/>
          </w:tcPr>
          <w:p w14:paraId="3E46CC64" w14:textId="77777777" w:rsidR="00AB516B" w:rsidRPr="00C045B0" w:rsidRDefault="00AB516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14:paraId="725A41FB" w14:textId="07E3A603" w:rsidR="005667AC" w:rsidRPr="00C045B0" w:rsidRDefault="005667AC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821EA9" w:rsidRPr="00C045B0" w14:paraId="00F095A4" w14:textId="77777777" w:rsidTr="00186E64">
        <w:trPr>
          <w:trHeight w:val="285"/>
        </w:trPr>
        <w:tc>
          <w:tcPr>
            <w:tcW w:w="7508" w:type="dxa"/>
          </w:tcPr>
          <w:p w14:paraId="0BA24122" w14:textId="77777777"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Ingresos derivados de Financiamientos</w:t>
            </w:r>
          </w:p>
        </w:tc>
        <w:tc>
          <w:tcPr>
            <w:tcW w:w="1701" w:type="dxa"/>
          </w:tcPr>
          <w:p w14:paraId="6AA96E12" w14:textId="77777777"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14:paraId="124B1F1C" w14:textId="77777777" w:rsidTr="00186E64">
        <w:trPr>
          <w:trHeight w:val="270"/>
        </w:trPr>
        <w:tc>
          <w:tcPr>
            <w:tcW w:w="7508" w:type="dxa"/>
          </w:tcPr>
          <w:p w14:paraId="28A953AD" w14:textId="77777777"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Endeudamiento interno</w:t>
            </w:r>
          </w:p>
        </w:tc>
        <w:tc>
          <w:tcPr>
            <w:tcW w:w="1701" w:type="dxa"/>
          </w:tcPr>
          <w:p w14:paraId="02FBD5F1" w14:textId="77777777"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14:paraId="032D0ACD" w14:textId="77777777" w:rsidTr="00186E64">
        <w:trPr>
          <w:trHeight w:val="285"/>
        </w:trPr>
        <w:tc>
          <w:tcPr>
            <w:tcW w:w="7508" w:type="dxa"/>
          </w:tcPr>
          <w:p w14:paraId="66F538DF" w14:textId="77777777"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&gt;Empréstitos o anticipos del Gobierno del Estado</w:t>
            </w:r>
          </w:p>
        </w:tc>
        <w:tc>
          <w:tcPr>
            <w:tcW w:w="1701" w:type="dxa"/>
          </w:tcPr>
          <w:p w14:paraId="6893A4FA" w14:textId="77777777"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14:paraId="6AB8492F" w14:textId="77777777" w:rsidTr="00186E64">
        <w:trPr>
          <w:trHeight w:val="270"/>
        </w:trPr>
        <w:tc>
          <w:tcPr>
            <w:tcW w:w="7508" w:type="dxa"/>
          </w:tcPr>
          <w:p w14:paraId="7204173D" w14:textId="77777777"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Empréstitos o financiamientos de Banca de Desarrollo</w:t>
            </w:r>
          </w:p>
        </w:tc>
        <w:tc>
          <w:tcPr>
            <w:tcW w:w="1701" w:type="dxa"/>
          </w:tcPr>
          <w:p w14:paraId="21FC64EB" w14:textId="77777777"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  <w:tr w:rsidR="00821EA9" w:rsidRPr="00C045B0" w14:paraId="1CDE39D3" w14:textId="77777777" w:rsidTr="00186E64">
        <w:trPr>
          <w:trHeight w:val="285"/>
        </w:trPr>
        <w:tc>
          <w:tcPr>
            <w:tcW w:w="7508" w:type="dxa"/>
          </w:tcPr>
          <w:p w14:paraId="3ADC8AA8" w14:textId="77777777" w:rsidR="00821EA9" w:rsidRPr="00C045B0" w:rsidRDefault="00821EA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&gt; Empréstitos o financiamientos de Banca Comercial</w:t>
            </w:r>
          </w:p>
        </w:tc>
        <w:tc>
          <w:tcPr>
            <w:tcW w:w="1701" w:type="dxa"/>
          </w:tcPr>
          <w:p w14:paraId="39C02F2A" w14:textId="77777777" w:rsidR="00821EA9" w:rsidRPr="00C045B0" w:rsidRDefault="00821EA9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0.00</w:t>
            </w:r>
          </w:p>
        </w:tc>
      </w:tr>
    </w:tbl>
    <w:p w14:paraId="145D05C8" w14:textId="77777777" w:rsidR="005667AC" w:rsidRPr="00C045B0" w:rsidRDefault="005667A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7083"/>
        <w:gridCol w:w="2126"/>
      </w:tblGrid>
      <w:tr w:rsidR="00821EA9" w:rsidRPr="00C045B0" w14:paraId="437642FF" w14:textId="77777777" w:rsidTr="00186E64">
        <w:trPr>
          <w:trHeight w:val="525"/>
        </w:trPr>
        <w:tc>
          <w:tcPr>
            <w:tcW w:w="7083" w:type="dxa"/>
          </w:tcPr>
          <w:p w14:paraId="4FB390FD" w14:textId="77777777" w:rsidR="00821EA9" w:rsidRPr="00C045B0" w:rsidRDefault="00821EA9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EL TOTAL DE INGRESOS QUE E</w:t>
            </w:r>
            <w:r w:rsidR="002C78EE" w:rsidRPr="00C045B0">
              <w:rPr>
                <w:rFonts w:ascii="Arial" w:hAnsi="Arial" w:cs="Arial"/>
                <w:b/>
                <w:sz w:val="24"/>
                <w:szCs w:val="24"/>
              </w:rPr>
              <w:t xml:space="preserve">L MUNICIPIO DE </w:t>
            </w:r>
            <w:r w:rsidR="00E15005" w:rsidRPr="00C045B0">
              <w:rPr>
                <w:rFonts w:ascii="Arial" w:hAnsi="Arial" w:cs="Arial"/>
                <w:b/>
                <w:sz w:val="24"/>
                <w:szCs w:val="24"/>
              </w:rPr>
              <w:t>MOCOCHÁ</w:t>
            </w:r>
            <w:r w:rsidR="002C78EE" w:rsidRPr="00C045B0">
              <w:rPr>
                <w:rFonts w:ascii="Arial" w:hAnsi="Arial" w:cs="Arial"/>
                <w:b/>
                <w:sz w:val="24"/>
                <w:szCs w:val="24"/>
              </w:rPr>
              <w:t>, YUCATÁ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 xml:space="preserve">N PERCIBIRÁ </w:t>
            </w:r>
            <w:r w:rsidR="00C418F7">
              <w:rPr>
                <w:rFonts w:ascii="Arial" w:hAnsi="Arial" w:cs="Arial"/>
                <w:b/>
                <w:sz w:val="24"/>
                <w:szCs w:val="24"/>
              </w:rPr>
              <w:t>DURANTE EL EJERCICIO FISCAL 2020</w:t>
            </w:r>
            <w:r w:rsidRPr="00C045B0">
              <w:rPr>
                <w:rFonts w:ascii="Arial" w:hAnsi="Arial" w:cs="Arial"/>
                <w:b/>
                <w:sz w:val="24"/>
                <w:szCs w:val="24"/>
              </w:rPr>
              <w:t>, ASCENDERÁ A:</w:t>
            </w:r>
          </w:p>
        </w:tc>
        <w:tc>
          <w:tcPr>
            <w:tcW w:w="2126" w:type="dxa"/>
          </w:tcPr>
          <w:p w14:paraId="36CE10C1" w14:textId="77777777" w:rsidR="002C78EE" w:rsidRPr="00C045B0" w:rsidRDefault="002C78E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658399" w14:textId="77777777" w:rsidR="00821EA9" w:rsidRPr="00C045B0" w:rsidRDefault="002C78EE" w:rsidP="00C418F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C418F7">
              <w:rPr>
                <w:rFonts w:ascii="Arial" w:hAnsi="Arial" w:cs="Arial"/>
                <w:b/>
                <w:sz w:val="24"/>
                <w:szCs w:val="24"/>
              </w:rPr>
              <w:t>18,862,381.00</w:t>
            </w:r>
          </w:p>
        </w:tc>
      </w:tr>
    </w:tbl>
    <w:p w14:paraId="2AF5163E" w14:textId="77777777" w:rsidR="00821EA9" w:rsidRPr="00C045B0" w:rsidRDefault="00821EA9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176307B1" w14:textId="77777777" w:rsidR="00D21735" w:rsidRPr="00C045B0" w:rsidRDefault="00D2173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4D2AC97F" w14:textId="77777777"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TÍTULO SEGUNDO</w:t>
      </w:r>
    </w:p>
    <w:p w14:paraId="7D80EFD0" w14:textId="77777777"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IMPUESTOS</w:t>
      </w:r>
    </w:p>
    <w:p w14:paraId="567D073B" w14:textId="77777777"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CAPÍTULO I</w:t>
      </w:r>
    </w:p>
    <w:p w14:paraId="158B4844" w14:textId="77777777" w:rsidR="00D21735" w:rsidRPr="00C045B0" w:rsidRDefault="00D2173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Impuesto Predial</w:t>
      </w:r>
    </w:p>
    <w:p w14:paraId="1B600669" w14:textId="77777777" w:rsidR="0086628B" w:rsidRPr="00C045B0" w:rsidRDefault="0086628B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DE2BC57" w14:textId="77777777" w:rsidR="00D21735" w:rsidRPr="00C045B0" w:rsidRDefault="00D2173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>Artículo 13.-</w:t>
      </w:r>
      <w:r w:rsidRPr="00C045B0">
        <w:rPr>
          <w:rFonts w:ascii="Arial" w:hAnsi="Arial" w:cs="Arial"/>
          <w:sz w:val="24"/>
          <w:szCs w:val="24"/>
        </w:rPr>
        <w:t xml:space="preserve">Para el </w:t>
      </w:r>
      <w:r w:rsidR="009D1006" w:rsidRPr="00C045B0">
        <w:rPr>
          <w:rFonts w:ascii="Arial" w:hAnsi="Arial" w:cs="Arial"/>
          <w:sz w:val="24"/>
          <w:szCs w:val="24"/>
        </w:rPr>
        <w:t>cálculo</w:t>
      </w:r>
      <w:r w:rsidRPr="00C045B0">
        <w:rPr>
          <w:rFonts w:ascii="Arial" w:hAnsi="Arial" w:cs="Arial"/>
          <w:sz w:val="24"/>
          <w:szCs w:val="24"/>
        </w:rPr>
        <w:t xml:space="preserve"> del valor</w:t>
      </w:r>
      <w:r w:rsidR="009D1006" w:rsidRPr="00C045B0">
        <w:rPr>
          <w:rFonts w:ascii="Arial" w:hAnsi="Arial" w:cs="Arial"/>
          <w:sz w:val="24"/>
          <w:szCs w:val="24"/>
        </w:rPr>
        <w:t xml:space="preserve"> catastral de los predios que servirá de base para el pago del impuesto predial en los términos del artículo 15 fracción I de la Ley General de Hacienda para los Municipios de</w:t>
      </w:r>
      <w:r w:rsidR="00957A23" w:rsidRPr="00C045B0">
        <w:rPr>
          <w:rFonts w:ascii="Arial" w:hAnsi="Arial" w:cs="Arial"/>
          <w:sz w:val="24"/>
          <w:szCs w:val="24"/>
        </w:rPr>
        <w:t>l Estado de Yucatán, se aplicará</w:t>
      </w:r>
      <w:r w:rsidR="009D1006" w:rsidRPr="00C045B0">
        <w:rPr>
          <w:rFonts w:ascii="Arial" w:hAnsi="Arial" w:cs="Arial"/>
          <w:sz w:val="24"/>
          <w:szCs w:val="24"/>
        </w:rPr>
        <w:t>n las siguientes tablas:</w:t>
      </w:r>
    </w:p>
    <w:p w14:paraId="0E60396A" w14:textId="77777777" w:rsidR="0086628B" w:rsidRPr="00C045B0" w:rsidRDefault="0086628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1C8748E3" w14:textId="77777777" w:rsidR="009D1006" w:rsidRPr="00C045B0" w:rsidRDefault="009D1006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45B0">
        <w:rPr>
          <w:rFonts w:ascii="Arial" w:hAnsi="Arial" w:cs="Arial"/>
          <w:b/>
          <w:sz w:val="24"/>
          <w:szCs w:val="24"/>
        </w:rPr>
        <w:t xml:space="preserve">TABLA DE VALORES UNITARIOS DE TERRENO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1779"/>
      </w:tblGrid>
      <w:tr w:rsidR="00957A23" w:rsidRPr="00C045B0" w14:paraId="58C1CCD8" w14:textId="77777777" w:rsidTr="00CB5EE9">
        <w:trPr>
          <w:trHeight w:val="317"/>
          <w:jc w:val="center"/>
        </w:trPr>
        <w:tc>
          <w:tcPr>
            <w:tcW w:w="5104" w:type="dxa"/>
            <w:vMerge w:val="restart"/>
          </w:tcPr>
          <w:p w14:paraId="0D03FAD8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COLONIA O CALLE</w:t>
            </w:r>
          </w:p>
        </w:tc>
        <w:tc>
          <w:tcPr>
            <w:tcW w:w="1779" w:type="dxa"/>
            <w:vMerge w:val="restart"/>
          </w:tcPr>
          <w:p w14:paraId="6CBAE3CB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VALOR POR M2</w:t>
            </w:r>
          </w:p>
        </w:tc>
      </w:tr>
      <w:tr w:rsidR="00957A23" w:rsidRPr="00C045B0" w14:paraId="309D1688" w14:textId="77777777" w:rsidTr="00CB5EE9">
        <w:trPr>
          <w:trHeight w:val="317"/>
          <w:jc w:val="center"/>
        </w:trPr>
        <w:tc>
          <w:tcPr>
            <w:tcW w:w="5104" w:type="dxa"/>
            <w:vMerge/>
          </w:tcPr>
          <w:p w14:paraId="1DDC5C1A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14:paraId="29C61EEC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14:paraId="167D346A" w14:textId="77777777" w:rsidTr="00CB5EE9">
        <w:trPr>
          <w:jc w:val="center"/>
        </w:trPr>
        <w:tc>
          <w:tcPr>
            <w:tcW w:w="5104" w:type="dxa"/>
          </w:tcPr>
          <w:p w14:paraId="15762E3C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1</w:t>
            </w:r>
          </w:p>
        </w:tc>
        <w:tc>
          <w:tcPr>
            <w:tcW w:w="1779" w:type="dxa"/>
          </w:tcPr>
          <w:p w14:paraId="71D86A91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14:paraId="3F7FA0DD" w14:textId="77777777" w:rsidTr="00CB5EE9">
        <w:trPr>
          <w:jc w:val="center"/>
        </w:trPr>
        <w:tc>
          <w:tcPr>
            <w:tcW w:w="5104" w:type="dxa"/>
          </w:tcPr>
          <w:p w14:paraId="5C50842C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16 Y 20</w:t>
            </w:r>
          </w:p>
        </w:tc>
        <w:tc>
          <w:tcPr>
            <w:tcW w:w="1779" w:type="dxa"/>
          </w:tcPr>
          <w:p w14:paraId="17EB78A2" w14:textId="15A7DC60" w:rsidR="00957A23" w:rsidRPr="00C045B0" w:rsidRDefault="00613788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CB5EE9">
              <w:rPr>
                <w:rFonts w:ascii="Arial" w:hAnsi="Arial" w:cs="Arial"/>
                <w:sz w:val="24"/>
                <w:szCs w:val="24"/>
              </w:rPr>
              <w:t>2</w:t>
            </w:r>
            <w:r w:rsidR="004B100D">
              <w:rPr>
                <w:rFonts w:ascii="Arial" w:hAnsi="Arial" w:cs="Arial"/>
                <w:sz w:val="24"/>
                <w:szCs w:val="24"/>
              </w:rPr>
              <w:t>.0</w:t>
            </w:r>
            <w:r w:rsidR="00AD0FD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57A23" w:rsidRPr="00C045B0" w14:paraId="490D7E94" w14:textId="77777777" w:rsidTr="00CB5EE9">
        <w:trPr>
          <w:jc w:val="center"/>
        </w:trPr>
        <w:tc>
          <w:tcPr>
            <w:tcW w:w="5104" w:type="dxa"/>
          </w:tcPr>
          <w:p w14:paraId="1E4B191A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16 A LA 20 ENTRE 17 Y 19</w:t>
            </w:r>
          </w:p>
        </w:tc>
        <w:tc>
          <w:tcPr>
            <w:tcW w:w="1779" w:type="dxa"/>
          </w:tcPr>
          <w:p w14:paraId="420EB39E" w14:textId="0F8BF8E8" w:rsidR="00957A23" w:rsidRPr="00C045B0" w:rsidRDefault="00613788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CB5EE9">
              <w:rPr>
                <w:rFonts w:ascii="Arial" w:hAnsi="Arial" w:cs="Arial"/>
                <w:sz w:val="24"/>
                <w:szCs w:val="24"/>
              </w:rPr>
              <w:t>2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14:paraId="418A306A" w14:textId="77777777" w:rsidTr="00CB5EE9">
        <w:trPr>
          <w:jc w:val="center"/>
        </w:trPr>
        <w:tc>
          <w:tcPr>
            <w:tcW w:w="5104" w:type="dxa"/>
          </w:tcPr>
          <w:p w14:paraId="25BDC6DD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11 A LA 15 ENTRE 14 Y 20</w:t>
            </w:r>
          </w:p>
        </w:tc>
        <w:tc>
          <w:tcPr>
            <w:tcW w:w="1779" w:type="dxa"/>
          </w:tcPr>
          <w:p w14:paraId="7C82D09E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14:paraId="45BE05F6" w14:textId="77777777" w:rsidTr="00CB5EE9">
        <w:trPr>
          <w:jc w:val="center"/>
        </w:trPr>
        <w:tc>
          <w:tcPr>
            <w:tcW w:w="5104" w:type="dxa"/>
          </w:tcPr>
          <w:p w14:paraId="6D702573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14 A LA 20 ENTRE 11 Y 17</w:t>
            </w:r>
          </w:p>
        </w:tc>
        <w:tc>
          <w:tcPr>
            <w:tcW w:w="1779" w:type="dxa"/>
          </w:tcPr>
          <w:p w14:paraId="0259AFE8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14:paraId="518F6CB5" w14:textId="77777777" w:rsidTr="00CB5EE9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25F78E6E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14 Y 16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251FD732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14:paraId="409BF196" w14:textId="77777777" w:rsidTr="00CB5EE9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064A49E7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6B01D6D7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$ 6.00</w:t>
            </w:r>
          </w:p>
        </w:tc>
      </w:tr>
      <w:tr w:rsidR="00F42284" w:rsidRPr="00C045B0" w14:paraId="58FC065E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FEE85" w14:textId="77777777"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E34CA" w14:textId="77777777"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14:paraId="541DFC3B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14:paraId="578D2DF2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2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5E288909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A23" w:rsidRPr="00C045B0" w14:paraId="69122F4C" w14:textId="77777777" w:rsidTr="00CB5EE9">
        <w:trPr>
          <w:jc w:val="center"/>
        </w:trPr>
        <w:tc>
          <w:tcPr>
            <w:tcW w:w="5104" w:type="dxa"/>
          </w:tcPr>
          <w:p w14:paraId="1D6234BC" w14:textId="77777777" w:rsidR="00957A23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Pr="00C045B0">
              <w:rPr>
                <w:rFonts w:ascii="Arial" w:hAnsi="Arial" w:cs="Arial"/>
                <w:sz w:val="24"/>
                <w:szCs w:val="24"/>
              </w:rPr>
              <w:t>23</w:t>
            </w:r>
            <w:r w:rsidR="00957A23" w:rsidRPr="00C045B0">
              <w:rPr>
                <w:rFonts w:ascii="Arial" w:hAnsi="Arial" w:cs="Arial"/>
                <w:sz w:val="24"/>
                <w:szCs w:val="24"/>
              </w:rPr>
              <w:t xml:space="preserve"> ENTRE 16 Y 20</w:t>
            </w:r>
          </w:p>
        </w:tc>
        <w:tc>
          <w:tcPr>
            <w:tcW w:w="1779" w:type="dxa"/>
          </w:tcPr>
          <w:p w14:paraId="5B8DC6D8" w14:textId="19C570DF" w:rsidR="00957A23" w:rsidRPr="00C045B0" w:rsidRDefault="00613788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CB5EE9">
              <w:rPr>
                <w:rFonts w:ascii="Arial" w:hAnsi="Arial" w:cs="Arial"/>
                <w:sz w:val="24"/>
                <w:szCs w:val="24"/>
              </w:rPr>
              <w:t>2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14:paraId="64584B8C" w14:textId="77777777" w:rsidTr="00CB5EE9">
        <w:trPr>
          <w:jc w:val="center"/>
        </w:trPr>
        <w:tc>
          <w:tcPr>
            <w:tcW w:w="5104" w:type="dxa"/>
          </w:tcPr>
          <w:p w14:paraId="79AD66D9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6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20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14:paraId="0C4F96C9" w14:textId="63B5DB52" w:rsidR="00957A23" w:rsidRPr="00C045B0" w:rsidRDefault="00613788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CB5EE9">
              <w:rPr>
                <w:rFonts w:ascii="Arial" w:hAnsi="Arial" w:cs="Arial"/>
                <w:sz w:val="24"/>
                <w:szCs w:val="24"/>
              </w:rPr>
              <w:t>2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57A23" w:rsidRPr="00C045B0" w14:paraId="3DCA58B3" w14:textId="77777777" w:rsidTr="00CB5EE9">
        <w:trPr>
          <w:jc w:val="center"/>
        </w:trPr>
        <w:tc>
          <w:tcPr>
            <w:tcW w:w="5104" w:type="dxa"/>
          </w:tcPr>
          <w:p w14:paraId="2A573259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27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4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79" w:type="dxa"/>
          </w:tcPr>
          <w:p w14:paraId="6E3336CD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14:paraId="61085E3C" w14:textId="77777777" w:rsidTr="00CB5EE9">
        <w:trPr>
          <w:jc w:val="center"/>
        </w:trPr>
        <w:tc>
          <w:tcPr>
            <w:tcW w:w="5104" w:type="dxa"/>
          </w:tcPr>
          <w:p w14:paraId="16B9992E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4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19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9" w:type="dxa"/>
          </w:tcPr>
          <w:p w14:paraId="69363E7E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14:paraId="0ADFD920" w14:textId="77777777" w:rsidTr="00CB5EE9">
        <w:trPr>
          <w:jc w:val="center"/>
        </w:trPr>
        <w:tc>
          <w:tcPr>
            <w:tcW w:w="5104" w:type="dxa"/>
          </w:tcPr>
          <w:p w14:paraId="1914044F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 xml:space="preserve">DE LA CALLE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25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27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16 Y 20</w:t>
            </w:r>
          </w:p>
        </w:tc>
        <w:tc>
          <w:tcPr>
            <w:tcW w:w="1779" w:type="dxa"/>
          </w:tcPr>
          <w:p w14:paraId="2FF5FC61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14:paraId="3678BB95" w14:textId="77777777" w:rsidTr="00CB5EE9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489969D4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6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A LA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20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ENTRE 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23</w:t>
            </w:r>
            <w:r w:rsidRPr="00C045B0">
              <w:rPr>
                <w:rFonts w:ascii="Arial" w:hAnsi="Arial" w:cs="Arial"/>
                <w:sz w:val="24"/>
                <w:szCs w:val="24"/>
              </w:rPr>
              <w:t xml:space="preserve"> Y 2</w:t>
            </w:r>
            <w:r w:rsidR="008E0021" w:rsidRPr="00C045B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07DD59D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957A23" w:rsidRPr="00C045B0" w14:paraId="7495B3F1" w14:textId="77777777" w:rsidTr="00CB5EE9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50C10AE9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18CC66F0" w14:textId="77777777" w:rsidR="00957A23" w:rsidRPr="00C045B0" w:rsidRDefault="00957A23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$ 6.00</w:t>
            </w:r>
          </w:p>
        </w:tc>
      </w:tr>
      <w:tr w:rsidR="00F42284" w:rsidRPr="00C045B0" w14:paraId="71B7CA04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50B94" w14:textId="77777777"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9FD50" w14:textId="77777777"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14:paraId="59569E5B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14:paraId="32CDE122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3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1F429B90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021" w:rsidRPr="00C045B0" w14:paraId="4845A22D" w14:textId="77777777" w:rsidTr="00CB5EE9">
        <w:trPr>
          <w:jc w:val="center"/>
        </w:trPr>
        <w:tc>
          <w:tcPr>
            <w:tcW w:w="5104" w:type="dxa"/>
          </w:tcPr>
          <w:p w14:paraId="6B05E7FE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 A LA 23 ENTRE 20 Y 22</w:t>
            </w:r>
          </w:p>
        </w:tc>
        <w:tc>
          <w:tcPr>
            <w:tcW w:w="1779" w:type="dxa"/>
          </w:tcPr>
          <w:p w14:paraId="5CA1DA6E" w14:textId="1D4E91C7" w:rsidR="008E0021" w:rsidRPr="00C045B0" w:rsidRDefault="00613788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CB5EE9">
              <w:rPr>
                <w:rFonts w:ascii="Arial" w:hAnsi="Arial" w:cs="Arial"/>
                <w:sz w:val="24"/>
                <w:szCs w:val="24"/>
              </w:rPr>
              <w:t>2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14:paraId="248651FB" w14:textId="77777777" w:rsidTr="00CB5EE9">
        <w:trPr>
          <w:jc w:val="center"/>
        </w:trPr>
        <w:tc>
          <w:tcPr>
            <w:tcW w:w="5104" w:type="dxa"/>
          </w:tcPr>
          <w:p w14:paraId="326B679F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19 Y 23</w:t>
            </w:r>
          </w:p>
        </w:tc>
        <w:tc>
          <w:tcPr>
            <w:tcW w:w="1779" w:type="dxa"/>
          </w:tcPr>
          <w:p w14:paraId="5D731F58" w14:textId="7BC424FC" w:rsidR="008E0021" w:rsidRPr="00C045B0" w:rsidRDefault="00613788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CB5EE9">
              <w:rPr>
                <w:rFonts w:ascii="Arial" w:hAnsi="Arial" w:cs="Arial"/>
                <w:sz w:val="24"/>
                <w:szCs w:val="24"/>
              </w:rPr>
              <w:t>2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14:paraId="5EFD11A2" w14:textId="77777777" w:rsidTr="00CB5EE9">
        <w:trPr>
          <w:jc w:val="center"/>
        </w:trPr>
        <w:tc>
          <w:tcPr>
            <w:tcW w:w="5104" w:type="dxa"/>
          </w:tcPr>
          <w:p w14:paraId="5003C9F2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lastRenderedPageBreak/>
              <w:t>DE LA CALLE 25 A LA 27 ENTRE 20 Y 22</w:t>
            </w:r>
          </w:p>
        </w:tc>
        <w:tc>
          <w:tcPr>
            <w:tcW w:w="1779" w:type="dxa"/>
          </w:tcPr>
          <w:p w14:paraId="3C6738DC" w14:textId="77777777"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045B0" w14:paraId="637B831E" w14:textId="77777777" w:rsidTr="00CB5EE9">
        <w:trPr>
          <w:jc w:val="center"/>
        </w:trPr>
        <w:tc>
          <w:tcPr>
            <w:tcW w:w="5104" w:type="dxa"/>
          </w:tcPr>
          <w:p w14:paraId="2D9A5928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23 Y 27</w:t>
            </w:r>
          </w:p>
        </w:tc>
        <w:tc>
          <w:tcPr>
            <w:tcW w:w="1779" w:type="dxa"/>
          </w:tcPr>
          <w:p w14:paraId="155B1D30" w14:textId="77777777"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045B0" w14:paraId="6AAFDA8D" w14:textId="77777777" w:rsidTr="00CB5EE9">
        <w:trPr>
          <w:jc w:val="center"/>
        </w:trPr>
        <w:tc>
          <w:tcPr>
            <w:tcW w:w="5104" w:type="dxa"/>
          </w:tcPr>
          <w:p w14:paraId="1461F715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19 A LA 21 ENTRE 22 Y 26</w:t>
            </w:r>
          </w:p>
        </w:tc>
        <w:tc>
          <w:tcPr>
            <w:tcW w:w="1779" w:type="dxa"/>
          </w:tcPr>
          <w:p w14:paraId="0D50AAA9" w14:textId="77777777"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045B0" w14:paraId="4EB14FE2" w14:textId="77777777" w:rsidTr="00CB5EE9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77604629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24 A LA 26 ENTRE 19 Y 21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3708529" w14:textId="77777777"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045B0" w14:paraId="747B4AAD" w14:textId="77777777" w:rsidTr="00CB5EE9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035270B7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CBAC745" w14:textId="77777777" w:rsidR="008E0021" w:rsidRPr="00C045B0" w:rsidRDefault="008E0021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$ 6.00</w:t>
            </w:r>
          </w:p>
        </w:tc>
      </w:tr>
      <w:tr w:rsidR="00F42284" w:rsidRPr="00C045B0" w14:paraId="4F6EECE6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CD0EA" w14:textId="77777777" w:rsidR="00F42284" w:rsidRPr="00C045B0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7784C" w14:textId="77777777" w:rsidR="00F42284" w:rsidRPr="00C045B0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A23" w:rsidRPr="00C045B0" w14:paraId="54304E76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14:paraId="6D8325F8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045B0">
              <w:rPr>
                <w:rFonts w:ascii="Arial" w:hAnsi="Arial" w:cs="Arial"/>
                <w:b/>
                <w:sz w:val="24"/>
                <w:szCs w:val="24"/>
              </w:rPr>
              <w:t>SECCIÓN 4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5B5482F1" w14:textId="77777777" w:rsidR="00957A23" w:rsidRPr="00C045B0" w:rsidRDefault="00957A23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0021" w:rsidRPr="00C045B0" w14:paraId="06C9E13B" w14:textId="77777777" w:rsidTr="00CB5EE9">
        <w:trPr>
          <w:jc w:val="center"/>
        </w:trPr>
        <w:tc>
          <w:tcPr>
            <w:tcW w:w="5104" w:type="dxa"/>
          </w:tcPr>
          <w:p w14:paraId="5C3EE8D2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17 A LA 19 ENTRE 20 Y 22</w:t>
            </w:r>
          </w:p>
        </w:tc>
        <w:tc>
          <w:tcPr>
            <w:tcW w:w="1779" w:type="dxa"/>
          </w:tcPr>
          <w:p w14:paraId="7476A5F7" w14:textId="5DB90B91" w:rsidR="008E0021" w:rsidRPr="00C045B0" w:rsidRDefault="00613788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CB5EE9">
              <w:rPr>
                <w:rFonts w:ascii="Arial" w:hAnsi="Arial" w:cs="Arial"/>
                <w:sz w:val="24"/>
                <w:szCs w:val="24"/>
              </w:rPr>
              <w:t>2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045B0" w14:paraId="711056F0" w14:textId="77777777" w:rsidTr="00CB5EE9">
        <w:trPr>
          <w:jc w:val="center"/>
        </w:trPr>
        <w:tc>
          <w:tcPr>
            <w:tcW w:w="5104" w:type="dxa"/>
          </w:tcPr>
          <w:p w14:paraId="09D24883" w14:textId="77777777" w:rsidR="008E0021" w:rsidRPr="00C045B0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045B0">
              <w:rPr>
                <w:rFonts w:ascii="Arial" w:hAnsi="Arial" w:cs="Arial"/>
                <w:sz w:val="24"/>
                <w:szCs w:val="24"/>
              </w:rPr>
              <w:t>DE LA CALLE 20 A LA 22 ENTRE 17 Y 19</w:t>
            </w:r>
          </w:p>
        </w:tc>
        <w:tc>
          <w:tcPr>
            <w:tcW w:w="1779" w:type="dxa"/>
          </w:tcPr>
          <w:p w14:paraId="63348648" w14:textId="02C30D1A" w:rsidR="008E0021" w:rsidRPr="00C045B0" w:rsidRDefault="00613788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CB5EE9">
              <w:rPr>
                <w:rFonts w:ascii="Arial" w:hAnsi="Arial" w:cs="Arial"/>
                <w:sz w:val="24"/>
                <w:szCs w:val="24"/>
              </w:rPr>
              <w:t>2</w:t>
            </w:r>
            <w:r w:rsidR="00AD0FD2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E0021" w:rsidRPr="00C65AF8" w14:paraId="2E67BAF7" w14:textId="77777777" w:rsidTr="00CB5EE9">
        <w:trPr>
          <w:jc w:val="center"/>
        </w:trPr>
        <w:tc>
          <w:tcPr>
            <w:tcW w:w="5104" w:type="dxa"/>
          </w:tcPr>
          <w:p w14:paraId="1AE42CC7" w14:textId="77777777"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11 A LA 19 ENTRE 22 Y 26</w:t>
            </w:r>
          </w:p>
        </w:tc>
        <w:tc>
          <w:tcPr>
            <w:tcW w:w="1779" w:type="dxa"/>
          </w:tcPr>
          <w:p w14:paraId="3E967DDF" w14:textId="77777777"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65AF8" w14:paraId="01DEC459" w14:textId="77777777" w:rsidTr="00CB5EE9">
        <w:trPr>
          <w:jc w:val="center"/>
        </w:trPr>
        <w:tc>
          <w:tcPr>
            <w:tcW w:w="5104" w:type="dxa"/>
          </w:tcPr>
          <w:p w14:paraId="5C7C5F3C" w14:textId="77777777"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24 A LA 26 ENTRE 11 Y 19</w:t>
            </w:r>
          </w:p>
        </w:tc>
        <w:tc>
          <w:tcPr>
            <w:tcW w:w="1779" w:type="dxa"/>
          </w:tcPr>
          <w:p w14:paraId="2A5E61E8" w14:textId="77777777"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65AF8" w14:paraId="1EA59492" w14:textId="77777777" w:rsidTr="00CB5EE9">
        <w:trPr>
          <w:jc w:val="center"/>
        </w:trPr>
        <w:tc>
          <w:tcPr>
            <w:tcW w:w="5104" w:type="dxa"/>
          </w:tcPr>
          <w:p w14:paraId="5A1F2D3F" w14:textId="77777777"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20 A LA 22 ENTRE 11 Y 17</w:t>
            </w:r>
          </w:p>
        </w:tc>
        <w:tc>
          <w:tcPr>
            <w:tcW w:w="1779" w:type="dxa"/>
          </w:tcPr>
          <w:p w14:paraId="7917BC74" w14:textId="77777777"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65AF8" w14:paraId="31E10776" w14:textId="77777777" w:rsidTr="00CB5EE9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51416434" w14:textId="77777777"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DE LA CALLE 11 A LA 15 ENTRE 20 Y 22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54ADFD73" w14:textId="77777777"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$ 8.00</w:t>
            </w:r>
          </w:p>
        </w:tc>
      </w:tr>
      <w:tr w:rsidR="008E0021" w:rsidRPr="00C65AF8" w14:paraId="5FE49C9C" w14:textId="77777777" w:rsidTr="00CB5EE9">
        <w:trPr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14:paraId="20E7F5D0" w14:textId="77777777" w:rsidR="008E0021" w:rsidRPr="00C65AF8" w:rsidRDefault="008E002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RESTO DE LA SECCIÓN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DCDEC06" w14:textId="77777777" w:rsidR="008E0021" w:rsidRPr="00C65AF8" w:rsidRDefault="008E0021" w:rsidP="00C045B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$ 6.00</w:t>
            </w:r>
          </w:p>
        </w:tc>
      </w:tr>
      <w:tr w:rsidR="00F42284" w:rsidRPr="00C65AF8" w14:paraId="21DFABAF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90561" w14:textId="77777777" w:rsidR="00F42284" w:rsidRPr="00C65AF8" w:rsidRDefault="00F4228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04BFB" w14:textId="77777777" w:rsidR="00F42284" w:rsidRPr="00C65AF8" w:rsidRDefault="00F42284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284" w:rsidRPr="00C65AF8" w14:paraId="4D8F3DBC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14:paraId="1CCA27B3" w14:textId="77777777" w:rsidR="00F42284" w:rsidRPr="00C65AF8" w:rsidRDefault="00F42284" w:rsidP="00CB5E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5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1261D0AD" w14:textId="77777777" w:rsidR="00F42284" w:rsidRPr="00C65AF8" w:rsidRDefault="00F42284" w:rsidP="00CB5E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2284" w:rsidRPr="00C65AF8" w14:paraId="3E7F1984" w14:textId="77777777" w:rsidTr="00CB5EE9">
        <w:trPr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14:paraId="0B403AAE" w14:textId="77777777" w:rsidR="00F42284" w:rsidRPr="00C65AF8" w:rsidRDefault="00F42284" w:rsidP="00CB5E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RESTO DE LA SECCION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3A17CF79" w14:textId="77777777" w:rsidR="00911C37" w:rsidRPr="00C65AF8" w:rsidRDefault="00911C37" w:rsidP="00CB5E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957A23" w:rsidRPr="00C65AF8" w14:paraId="64B38BFF" w14:textId="77777777" w:rsidTr="00CB5EE9">
        <w:trPr>
          <w:jc w:val="center"/>
        </w:trPr>
        <w:tc>
          <w:tcPr>
            <w:tcW w:w="5104" w:type="dxa"/>
          </w:tcPr>
          <w:p w14:paraId="2D02BE83" w14:textId="77777777" w:rsidR="00957A23" w:rsidRPr="00C65AF8" w:rsidRDefault="00957A23" w:rsidP="00CB5EE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COMISARIAS</w:t>
            </w:r>
          </w:p>
        </w:tc>
        <w:tc>
          <w:tcPr>
            <w:tcW w:w="1779" w:type="dxa"/>
          </w:tcPr>
          <w:p w14:paraId="5D536E19" w14:textId="0FDA4902" w:rsidR="00957A23" w:rsidRPr="00C65AF8" w:rsidRDefault="008E0021" w:rsidP="00CB5E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$6</w:t>
            </w:r>
            <w:r w:rsidR="00957A23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570EAA73" w14:textId="77777777" w:rsidR="009D1006" w:rsidRPr="00C65AF8" w:rsidRDefault="009D1006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8ADDE6F" w14:textId="77777777" w:rsidR="00C05B5A" w:rsidRPr="00C65AF8" w:rsidRDefault="00C05B5A" w:rsidP="00CB5E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TERRENOS IGUA</w:t>
      </w:r>
      <w:r w:rsidR="002017B5" w:rsidRPr="00C65AF8">
        <w:rPr>
          <w:rFonts w:ascii="Arial" w:hAnsi="Arial" w:cs="Arial"/>
          <w:b/>
          <w:sz w:val="24"/>
          <w:szCs w:val="24"/>
        </w:rPr>
        <w:t>LES O SUPERIORES A UNA HECTAREA.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3174"/>
      </w:tblGrid>
      <w:tr w:rsidR="0065475E" w:rsidRPr="00C65AF8" w14:paraId="7D606422" w14:textId="77777777" w:rsidTr="00CB5EE9">
        <w:trPr>
          <w:trHeight w:val="291"/>
          <w:jc w:val="center"/>
        </w:trPr>
        <w:tc>
          <w:tcPr>
            <w:tcW w:w="2760" w:type="dxa"/>
          </w:tcPr>
          <w:p w14:paraId="713B2E4D" w14:textId="77777777" w:rsidR="0065475E" w:rsidRPr="00C65AF8" w:rsidRDefault="0065475E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RÚS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>TICO</w:t>
            </w:r>
          </w:p>
        </w:tc>
        <w:tc>
          <w:tcPr>
            <w:tcW w:w="3174" w:type="dxa"/>
          </w:tcPr>
          <w:p w14:paraId="066C21FC" w14:textId="77777777" w:rsidR="0065475E" w:rsidRPr="00C65AF8" w:rsidRDefault="0065475E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$ Por hectárea</w:t>
            </w:r>
          </w:p>
        </w:tc>
      </w:tr>
      <w:tr w:rsidR="006506FC" w:rsidRPr="00C65AF8" w14:paraId="5179848C" w14:textId="77777777" w:rsidTr="00CB5EE9">
        <w:trPr>
          <w:trHeight w:val="275"/>
          <w:jc w:val="center"/>
        </w:trPr>
        <w:tc>
          <w:tcPr>
            <w:tcW w:w="2760" w:type="dxa"/>
          </w:tcPr>
          <w:p w14:paraId="75EE7744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BRECHA</w:t>
            </w:r>
          </w:p>
        </w:tc>
        <w:tc>
          <w:tcPr>
            <w:tcW w:w="3174" w:type="dxa"/>
            <w:vAlign w:val="bottom"/>
          </w:tcPr>
          <w:p w14:paraId="586262EA" w14:textId="66F9381E" w:rsidR="006506FC" w:rsidRPr="00C65AF8" w:rsidRDefault="00613788" w:rsidP="00CB5EE9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</w:t>
            </w:r>
            <w:r w:rsidR="00CB5EE9">
              <w:rPr>
                <w:rFonts w:ascii="Arial" w:hAnsi="Arial" w:cs="Arial"/>
                <w:color w:val="000000"/>
                <w:sz w:val="24"/>
              </w:rPr>
              <w:t>150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7B001B06" w14:textId="77777777" w:rsidTr="00CB5EE9">
        <w:trPr>
          <w:trHeight w:val="291"/>
          <w:jc w:val="center"/>
        </w:trPr>
        <w:tc>
          <w:tcPr>
            <w:tcW w:w="2760" w:type="dxa"/>
          </w:tcPr>
          <w:p w14:paraId="3DDECB06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CAMINO BLANCO</w:t>
            </w:r>
          </w:p>
        </w:tc>
        <w:tc>
          <w:tcPr>
            <w:tcW w:w="3174" w:type="dxa"/>
            <w:vAlign w:val="bottom"/>
          </w:tcPr>
          <w:p w14:paraId="271F68B1" w14:textId="6177127B" w:rsidR="006506FC" w:rsidRPr="00C65AF8" w:rsidRDefault="006506FC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613788">
              <w:rPr>
                <w:rFonts w:ascii="Arial" w:hAnsi="Arial" w:cs="Arial"/>
                <w:color w:val="000000"/>
                <w:sz w:val="24"/>
              </w:rPr>
              <w:t>4,</w:t>
            </w:r>
            <w:r w:rsidR="00CB5EE9">
              <w:rPr>
                <w:rFonts w:ascii="Arial" w:hAnsi="Arial" w:cs="Arial"/>
                <w:color w:val="000000"/>
                <w:sz w:val="24"/>
              </w:rPr>
              <w:t>000</w:t>
            </w:r>
            <w:r w:rsidR="00AD0FD2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610E30B0" w14:textId="77777777" w:rsidTr="00CB5EE9">
        <w:trPr>
          <w:trHeight w:val="275"/>
          <w:jc w:val="center"/>
        </w:trPr>
        <w:tc>
          <w:tcPr>
            <w:tcW w:w="2760" w:type="dxa"/>
          </w:tcPr>
          <w:p w14:paraId="4E19B562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CARRETERA</w:t>
            </w:r>
          </w:p>
        </w:tc>
        <w:tc>
          <w:tcPr>
            <w:tcW w:w="3174" w:type="dxa"/>
            <w:vAlign w:val="bottom"/>
          </w:tcPr>
          <w:p w14:paraId="4B504259" w14:textId="0497A1F4" w:rsidR="006506FC" w:rsidRPr="00C65AF8" w:rsidRDefault="00613788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CB5EE9">
              <w:rPr>
                <w:rFonts w:ascii="Arial" w:hAnsi="Arial" w:cs="Arial"/>
                <w:color w:val="000000"/>
                <w:sz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="00CB5EE9">
              <w:rPr>
                <w:rFonts w:ascii="Arial" w:hAnsi="Arial" w:cs="Arial"/>
                <w:color w:val="000000"/>
                <w:sz w:val="24"/>
              </w:rPr>
              <w:t>950</w:t>
            </w:r>
            <w:r w:rsidR="00AD0FD2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14:paraId="786EC067" w14:textId="77777777" w:rsidR="00AF7507" w:rsidRPr="00C65AF8" w:rsidRDefault="00AF7507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BD821E8" w14:textId="77777777" w:rsidR="001E4B06" w:rsidRPr="00C65AF8" w:rsidRDefault="00A636D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VALORES UNITARIOS DE CONSTRUCCIÓN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985"/>
      </w:tblGrid>
      <w:tr w:rsidR="008F7485" w:rsidRPr="00C65AF8" w14:paraId="5370FB53" w14:textId="77777777" w:rsidTr="003D7B87">
        <w:trPr>
          <w:trHeight w:val="399"/>
        </w:trPr>
        <w:tc>
          <w:tcPr>
            <w:tcW w:w="2689" w:type="dxa"/>
          </w:tcPr>
          <w:p w14:paraId="3D99B01A" w14:textId="77777777" w:rsidR="008F7485" w:rsidRPr="00C65AF8" w:rsidRDefault="00A636D4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1984" w:type="dxa"/>
          </w:tcPr>
          <w:p w14:paraId="4C05A1B9" w14:textId="77777777"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ÁREA CENTRO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  <w:tc>
          <w:tcPr>
            <w:tcW w:w="2126" w:type="dxa"/>
          </w:tcPr>
          <w:p w14:paraId="0F1A0C9A" w14:textId="77777777"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ÁREA MEDIA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  <w:tc>
          <w:tcPr>
            <w:tcW w:w="1985" w:type="dxa"/>
          </w:tcPr>
          <w:p w14:paraId="756233FA" w14:textId="77777777" w:rsidR="008F7485" w:rsidRPr="00C65AF8" w:rsidRDefault="008F7485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PERIFERIA</w:t>
            </w:r>
            <w:r w:rsidR="00A636D4" w:rsidRPr="00C65AF8">
              <w:rPr>
                <w:rFonts w:ascii="Arial" w:hAnsi="Arial" w:cs="Arial"/>
                <w:b/>
                <w:sz w:val="24"/>
                <w:szCs w:val="24"/>
              </w:rPr>
              <w:t xml:space="preserve"> $ M2</w:t>
            </w:r>
          </w:p>
        </w:tc>
      </w:tr>
      <w:tr w:rsidR="006506FC" w:rsidRPr="00C65AF8" w14:paraId="1DD6F74D" w14:textId="77777777" w:rsidTr="003D7B87">
        <w:trPr>
          <w:trHeight w:val="767"/>
        </w:trPr>
        <w:tc>
          <w:tcPr>
            <w:tcW w:w="2689" w:type="dxa"/>
          </w:tcPr>
          <w:p w14:paraId="30668295" w14:textId="77777777" w:rsidR="006506FC" w:rsidRPr="00C65AF8" w:rsidRDefault="00911C37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BLOCK, BOVEDILLA, Y/O </w:t>
            </w:r>
            <w:r w:rsidR="006506FC" w:rsidRPr="00C65AF8">
              <w:rPr>
                <w:rFonts w:ascii="Arial" w:hAnsi="Arial" w:cs="Arial"/>
                <w:sz w:val="24"/>
                <w:szCs w:val="24"/>
              </w:rPr>
              <w:t>CONCRETO</w:t>
            </w:r>
          </w:p>
        </w:tc>
        <w:tc>
          <w:tcPr>
            <w:tcW w:w="1984" w:type="dxa"/>
            <w:vAlign w:val="bottom"/>
          </w:tcPr>
          <w:p w14:paraId="67AC6964" w14:textId="2976BFBB" w:rsidR="006506FC" w:rsidRPr="00C65AF8" w:rsidRDefault="004122CD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</w:t>
            </w:r>
            <w:r w:rsidR="00CB5EE9">
              <w:rPr>
                <w:rFonts w:ascii="Arial" w:hAnsi="Arial" w:cs="Arial"/>
                <w:color w:val="000000"/>
                <w:sz w:val="24"/>
              </w:rPr>
              <w:t>70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126" w:type="dxa"/>
            <w:vAlign w:val="bottom"/>
          </w:tcPr>
          <w:p w14:paraId="5C54044F" w14:textId="1119D28F" w:rsidR="006506FC" w:rsidRPr="00C65AF8" w:rsidRDefault="004122CD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</w:t>
            </w:r>
            <w:r w:rsidR="00CB5EE9">
              <w:rPr>
                <w:rFonts w:ascii="Arial" w:hAnsi="Arial" w:cs="Arial"/>
                <w:color w:val="000000"/>
                <w:sz w:val="24"/>
              </w:rPr>
              <w:t>50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1985" w:type="dxa"/>
            <w:vAlign w:val="bottom"/>
          </w:tcPr>
          <w:p w14:paraId="1E362284" w14:textId="578FBD8A" w:rsidR="006506FC" w:rsidRPr="00C65AF8" w:rsidRDefault="006506FC" w:rsidP="00AD0FD2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</w:t>
            </w:r>
            <w:r w:rsidR="00CB5EE9">
              <w:rPr>
                <w:rFonts w:ascii="Arial" w:hAnsi="Arial" w:cs="Arial"/>
                <w:color w:val="000000"/>
                <w:sz w:val="24"/>
              </w:rPr>
              <w:t>30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154E758E" w14:textId="77777777" w:rsidTr="003D7B87">
        <w:trPr>
          <w:trHeight w:val="399"/>
        </w:trPr>
        <w:tc>
          <w:tcPr>
            <w:tcW w:w="2689" w:type="dxa"/>
          </w:tcPr>
          <w:p w14:paraId="5AD9F42D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HIERRO Y ROLLIZOS</w:t>
            </w:r>
          </w:p>
        </w:tc>
        <w:tc>
          <w:tcPr>
            <w:tcW w:w="1984" w:type="dxa"/>
            <w:vAlign w:val="bottom"/>
          </w:tcPr>
          <w:p w14:paraId="76794CD1" w14:textId="0039540B" w:rsidR="006506FC" w:rsidRPr="00C65AF8" w:rsidRDefault="004122CD" w:rsidP="00170F47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</w:t>
            </w:r>
            <w:r w:rsidR="00CB5EE9">
              <w:rPr>
                <w:rFonts w:ascii="Arial" w:hAnsi="Arial" w:cs="Arial"/>
                <w:color w:val="000000"/>
                <w:sz w:val="24"/>
              </w:rPr>
              <w:t>30</w:t>
            </w:r>
            <w:r w:rsidR="00170F47">
              <w:rPr>
                <w:rFonts w:ascii="Arial" w:hAnsi="Arial" w:cs="Arial"/>
                <w:color w:val="000000"/>
                <w:sz w:val="24"/>
              </w:rPr>
              <w:t>.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00</w:t>
            </w:r>
          </w:p>
        </w:tc>
        <w:tc>
          <w:tcPr>
            <w:tcW w:w="2126" w:type="dxa"/>
            <w:vAlign w:val="bottom"/>
          </w:tcPr>
          <w:p w14:paraId="2684F267" w14:textId="3A7FCD8B" w:rsidR="006506FC" w:rsidRPr="00C65AF8" w:rsidRDefault="00AD0FD2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4122CD">
              <w:rPr>
                <w:rFonts w:ascii="Arial" w:hAnsi="Arial" w:cs="Arial"/>
                <w:color w:val="000000"/>
                <w:sz w:val="24"/>
              </w:rPr>
              <w:t>1</w:t>
            </w:r>
            <w:r w:rsidR="00CB5EE9">
              <w:rPr>
                <w:rFonts w:ascii="Arial" w:hAnsi="Arial" w:cs="Arial"/>
                <w:color w:val="000000"/>
                <w:sz w:val="24"/>
              </w:rPr>
              <w:t>25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1985" w:type="dxa"/>
            <w:vAlign w:val="bottom"/>
          </w:tcPr>
          <w:p w14:paraId="5554124A" w14:textId="3208DDD9" w:rsidR="006506FC" w:rsidRPr="00C65AF8" w:rsidRDefault="004122CD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</w:t>
            </w:r>
            <w:r w:rsidR="00CB5EE9">
              <w:rPr>
                <w:rFonts w:ascii="Arial" w:hAnsi="Arial" w:cs="Arial"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>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185445AE" w14:textId="77777777" w:rsidTr="003D7B87">
        <w:trPr>
          <w:trHeight w:val="399"/>
        </w:trPr>
        <w:tc>
          <w:tcPr>
            <w:tcW w:w="2689" w:type="dxa"/>
          </w:tcPr>
          <w:p w14:paraId="7E0085CD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ZINC,ASBESTO O TEJA</w:t>
            </w:r>
          </w:p>
        </w:tc>
        <w:tc>
          <w:tcPr>
            <w:tcW w:w="1984" w:type="dxa"/>
            <w:vAlign w:val="bottom"/>
          </w:tcPr>
          <w:p w14:paraId="7519F2AB" w14:textId="2074B621" w:rsidR="006506FC" w:rsidRPr="00C65AF8" w:rsidRDefault="004122CD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</w:t>
            </w:r>
            <w:r w:rsidR="00CB5EE9">
              <w:rPr>
                <w:rFonts w:ascii="Arial" w:hAnsi="Arial" w:cs="Arial"/>
                <w:color w:val="000000"/>
                <w:sz w:val="24"/>
              </w:rPr>
              <w:t>05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126" w:type="dxa"/>
            <w:vAlign w:val="bottom"/>
          </w:tcPr>
          <w:p w14:paraId="7F7F8B38" w14:textId="7ED2C03A" w:rsidR="006506FC" w:rsidRPr="00C65AF8" w:rsidRDefault="004122CD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</w:t>
            </w:r>
            <w:r w:rsidR="00CB5EE9">
              <w:rPr>
                <w:rFonts w:ascii="Arial" w:hAnsi="Arial" w:cs="Arial"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</w:rPr>
              <w:t>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1985" w:type="dxa"/>
            <w:vAlign w:val="bottom"/>
          </w:tcPr>
          <w:p w14:paraId="5B0CE259" w14:textId="69AA062D" w:rsidR="006506FC" w:rsidRPr="00C65AF8" w:rsidRDefault="004122CD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CB5EE9">
              <w:rPr>
                <w:rFonts w:ascii="Arial" w:hAnsi="Arial" w:cs="Arial"/>
                <w:color w:val="000000"/>
                <w:sz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</w:rPr>
              <w:t>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5613AB3E" w14:textId="77777777" w:rsidTr="003D7B87">
        <w:trPr>
          <w:trHeight w:val="399"/>
        </w:trPr>
        <w:tc>
          <w:tcPr>
            <w:tcW w:w="2689" w:type="dxa"/>
          </w:tcPr>
          <w:p w14:paraId="7401D36A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CARTON</w:t>
            </w:r>
            <w:r w:rsidR="00911C37" w:rsidRPr="00C65AF8">
              <w:rPr>
                <w:rFonts w:ascii="Arial" w:hAnsi="Arial" w:cs="Arial"/>
                <w:sz w:val="24"/>
                <w:szCs w:val="24"/>
              </w:rPr>
              <w:t xml:space="preserve">,MADERA 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O PAJA</w:t>
            </w:r>
          </w:p>
        </w:tc>
        <w:tc>
          <w:tcPr>
            <w:tcW w:w="1984" w:type="dxa"/>
            <w:vAlign w:val="bottom"/>
          </w:tcPr>
          <w:p w14:paraId="051873FC" w14:textId="56ADEC0C" w:rsidR="006506FC" w:rsidRPr="00C65AF8" w:rsidRDefault="004122CD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</w:t>
            </w:r>
            <w:r w:rsidR="00CB5EE9">
              <w:rPr>
                <w:rFonts w:ascii="Arial" w:hAnsi="Arial" w:cs="Arial"/>
                <w:color w:val="000000"/>
                <w:sz w:val="24"/>
              </w:rPr>
              <w:t>5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2126" w:type="dxa"/>
            <w:vAlign w:val="bottom"/>
          </w:tcPr>
          <w:p w14:paraId="1626425F" w14:textId="296CE6D1" w:rsidR="006506FC" w:rsidRPr="00C65AF8" w:rsidRDefault="00170F47" w:rsidP="004122C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</w:t>
            </w:r>
            <w:r w:rsidR="00CB5EE9">
              <w:rPr>
                <w:rFonts w:ascii="Arial" w:hAnsi="Arial" w:cs="Arial"/>
                <w:color w:val="000000"/>
                <w:sz w:val="24"/>
              </w:rPr>
              <w:t>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  <w:tc>
          <w:tcPr>
            <w:tcW w:w="1985" w:type="dxa"/>
            <w:vAlign w:val="bottom"/>
          </w:tcPr>
          <w:p w14:paraId="54CCF65A" w14:textId="77777777" w:rsidR="006506FC" w:rsidRPr="00C65AF8" w:rsidRDefault="00170F47" w:rsidP="006506F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4122CD">
              <w:rPr>
                <w:rFonts w:ascii="Arial" w:hAnsi="Arial" w:cs="Arial"/>
                <w:color w:val="000000"/>
                <w:sz w:val="24"/>
              </w:rPr>
              <w:t>20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14:paraId="72C44B6F" w14:textId="77777777"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6F8EE678" w14:textId="77777777" w:rsidR="002017B5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lastRenderedPageBreak/>
        <w:t>La base del impuesto predial será el valor catastral del inmueble, y el impuesto se determinará aplicando el valor catastral conforme a la siguiente tabla:</w:t>
      </w:r>
    </w:p>
    <w:p w14:paraId="582C8141" w14:textId="77777777" w:rsidR="002017B5" w:rsidRPr="00C65AF8" w:rsidRDefault="002017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0412CD" w:rsidRPr="00C65AF8" w14:paraId="574E4A62" w14:textId="77777777" w:rsidTr="00CB5EE9">
        <w:trPr>
          <w:jc w:val="center"/>
        </w:trPr>
        <w:tc>
          <w:tcPr>
            <w:tcW w:w="2207" w:type="dxa"/>
          </w:tcPr>
          <w:p w14:paraId="3E67779A" w14:textId="77777777" w:rsidR="000412CD" w:rsidRPr="00C65AF8" w:rsidRDefault="00F9111B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1</w:t>
            </w:r>
          </w:p>
        </w:tc>
        <w:tc>
          <w:tcPr>
            <w:tcW w:w="2207" w:type="dxa"/>
          </w:tcPr>
          <w:p w14:paraId="22641262" w14:textId="77777777" w:rsidR="000412CD" w:rsidRPr="00C65AF8" w:rsidRDefault="00F9111B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14:paraId="7421FF5B" w14:textId="77777777" w:rsidR="000412CD" w:rsidRPr="00C65AF8" w:rsidRDefault="000412CD" w:rsidP="00C045B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</w:t>
            </w:r>
            <w:r w:rsidR="00F9111B" w:rsidRPr="00C65AF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F9111B" w:rsidRPr="00C65AF8" w14:paraId="0A8D45D8" w14:textId="77777777" w:rsidTr="00CB5EE9">
        <w:trPr>
          <w:jc w:val="center"/>
        </w:trPr>
        <w:tc>
          <w:tcPr>
            <w:tcW w:w="2207" w:type="dxa"/>
          </w:tcPr>
          <w:p w14:paraId="7188630C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2</w:t>
            </w:r>
          </w:p>
        </w:tc>
        <w:tc>
          <w:tcPr>
            <w:tcW w:w="2207" w:type="dxa"/>
          </w:tcPr>
          <w:p w14:paraId="184CAE36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14:paraId="50C401FE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14:paraId="4EB9BB1A" w14:textId="77777777" w:rsidTr="00CB5EE9">
        <w:trPr>
          <w:jc w:val="center"/>
        </w:trPr>
        <w:tc>
          <w:tcPr>
            <w:tcW w:w="2207" w:type="dxa"/>
          </w:tcPr>
          <w:p w14:paraId="68BD1767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3</w:t>
            </w:r>
          </w:p>
        </w:tc>
        <w:tc>
          <w:tcPr>
            <w:tcW w:w="2207" w:type="dxa"/>
          </w:tcPr>
          <w:p w14:paraId="3937C381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14:paraId="2B53F3B9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14:paraId="62CEB319" w14:textId="77777777" w:rsidTr="00CB5EE9">
        <w:trPr>
          <w:jc w:val="center"/>
        </w:trPr>
        <w:tc>
          <w:tcPr>
            <w:tcW w:w="2207" w:type="dxa"/>
          </w:tcPr>
          <w:p w14:paraId="464BA571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4</w:t>
            </w:r>
          </w:p>
        </w:tc>
        <w:tc>
          <w:tcPr>
            <w:tcW w:w="2207" w:type="dxa"/>
          </w:tcPr>
          <w:p w14:paraId="5F16C773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14:paraId="07EE7A19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  <w:tr w:rsidR="00F9111B" w:rsidRPr="00C65AF8" w14:paraId="35344B78" w14:textId="77777777" w:rsidTr="00CB5EE9">
        <w:trPr>
          <w:jc w:val="center"/>
        </w:trPr>
        <w:tc>
          <w:tcPr>
            <w:tcW w:w="2207" w:type="dxa"/>
          </w:tcPr>
          <w:p w14:paraId="2EB9B1C1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SECCIÓN 5</w:t>
            </w:r>
          </w:p>
        </w:tc>
        <w:tc>
          <w:tcPr>
            <w:tcW w:w="2207" w:type="dxa"/>
          </w:tcPr>
          <w:p w14:paraId="24E513A1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TASA</w:t>
            </w:r>
          </w:p>
        </w:tc>
        <w:tc>
          <w:tcPr>
            <w:tcW w:w="2207" w:type="dxa"/>
          </w:tcPr>
          <w:p w14:paraId="032ECB27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b/>
                <w:sz w:val="24"/>
                <w:szCs w:val="24"/>
              </w:rPr>
              <w:t>0.25%</w:t>
            </w:r>
          </w:p>
        </w:tc>
      </w:tr>
    </w:tbl>
    <w:p w14:paraId="32400C32" w14:textId="77777777" w:rsidR="00651E64" w:rsidRPr="00C65AF8" w:rsidRDefault="00651E64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E209D39" w14:textId="1E916BC4" w:rsidR="00651E64" w:rsidRPr="00C65AF8" w:rsidRDefault="00651E64" w:rsidP="00CB5E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Para terrenos iguales o superiores a una hectárea </w:t>
      </w:r>
      <w:r w:rsidR="007B2874" w:rsidRPr="00C65AF8">
        <w:rPr>
          <w:rFonts w:ascii="Arial" w:hAnsi="Arial" w:cs="Arial"/>
          <w:sz w:val="24"/>
          <w:szCs w:val="24"/>
        </w:rPr>
        <w:t xml:space="preserve">indistintamente su ubicación en el municipio, </w:t>
      </w:r>
      <w:r w:rsidRPr="00C65AF8">
        <w:rPr>
          <w:rFonts w:ascii="Arial" w:hAnsi="Arial" w:cs="Arial"/>
          <w:sz w:val="24"/>
          <w:szCs w:val="24"/>
        </w:rPr>
        <w:t xml:space="preserve">se </w:t>
      </w:r>
      <w:r w:rsidR="00CB5EE9" w:rsidRPr="00C65AF8">
        <w:rPr>
          <w:rFonts w:ascii="Arial" w:hAnsi="Arial" w:cs="Arial"/>
          <w:sz w:val="24"/>
          <w:szCs w:val="24"/>
        </w:rPr>
        <w:t>cobrará</w:t>
      </w:r>
      <w:r w:rsidRPr="00C65AF8">
        <w:rPr>
          <w:rFonts w:ascii="Arial" w:hAnsi="Arial" w:cs="Arial"/>
          <w:sz w:val="24"/>
          <w:szCs w:val="24"/>
        </w:rPr>
        <w:t xml:space="preserve"> una </w:t>
      </w:r>
      <w:r w:rsidR="007B2874" w:rsidRPr="00C65AF8">
        <w:rPr>
          <w:rFonts w:ascii="Arial" w:hAnsi="Arial" w:cs="Arial"/>
          <w:sz w:val="24"/>
          <w:szCs w:val="24"/>
        </w:rPr>
        <w:t>cuota</w:t>
      </w:r>
      <w:r w:rsidRPr="00C65AF8">
        <w:rPr>
          <w:rFonts w:ascii="Arial" w:hAnsi="Arial" w:cs="Arial"/>
          <w:sz w:val="24"/>
          <w:szCs w:val="24"/>
        </w:rPr>
        <w:t xml:space="preserve"> fija de </w:t>
      </w:r>
      <w:r w:rsidR="007B2874" w:rsidRPr="00C65AF8">
        <w:rPr>
          <w:rFonts w:ascii="Arial" w:hAnsi="Arial" w:cs="Arial"/>
          <w:sz w:val="24"/>
          <w:szCs w:val="24"/>
        </w:rPr>
        <w:t>$</w:t>
      </w:r>
      <w:r w:rsidR="00C77086">
        <w:rPr>
          <w:rFonts w:ascii="Arial" w:hAnsi="Arial" w:cs="Arial"/>
          <w:sz w:val="24"/>
          <w:szCs w:val="24"/>
        </w:rPr>
        <w:t>1</w:t>
      </w:r>
      <w:r w:rsidR="00B9193B">
        <w:rPr>
          <w:rFonts w:ascii="Arial" w:hAnsi="Arial" w:cs="Arial"/>
          <w:sz w:val="24"/>
          <w:szCs w:val="24"/>
        </w:rPr>
        <w:t>9</w:t>
      </w:r>
      <w:r w:rsidR="00CB5EE9">
        <w:rPr>
          <w:rFonts w:ascii="Arial" w:hAnsi="Arial" w:cs="Arial"/>
          <w:sz w:val="24"/>
          <w:szCs w:val="24"/>
        </w:rPr>
        <w:t>0</w:t>
      </w:r>
      <w:r w:rsidRPr="00C65AF8">
        <w:rPr>
          <w:rFonts w:ascii="Arial" w:hAnsi="Arial" w:cs="Arial"/>
          <w:sz w:val="24"/>
          <w:szCs w:val="24"/>
        </w:rPr>
        <w:t xml:space="preserve">.00 por hectárea y de terrenos </w:t>
      </w:r>
      <w:r w:rsidR="007B2874" w:rsidRPr="00C65AF8">
        <w:rPr>
          <w:rFonts w:ascii="Arial" w:hAnsi="Arial" w:cs="Arial"/>
          <w:sz w:val="24"/>
          <w:szCs w:val="24"/>
        </w:rPr>
        <w:t>rústicos</w:t>
      </w:r>
      <w:r w:rsidRPr="00C65AF8">
        <w:rPr>
          <w:rFonts w:ascii="Arial" w:hAnsi="Arial" w:cs="Arial"/>
          <w:sz w:val="24"/>
          <w:szCs w:val="24"/>
        </w:rPr>
        <w:t xml:space="preserve"> con giro comercial se </w:t>
      </w:r>
      <w:r w:rsidR="007B2874" w:rsidRPr="00C65AF8">
        <w:rPr>
          <w:rFonts w:ascii="Arial" w:hAnsi="Arial" w:cs="Arial"/>
          <w:sz w:val="24"/>
          <w:szCs w:val="24"/>
        </w:rPr>
        <w:t>aplicará una cuo</w:t>
      </w:r>
      <w:r w:rsidRPr="00C65AF8">
        <w:rPr>
          <w:rFonts w:ascii="Arial" w:hAnsi="Arial" w:cs="Arial"/>
          <w:sz w:val="24"/>
          <w:szCs w:val="24"/>
        </w:rPr>
        <w:t xml:space="preserve">ta fija de </w:t>
      </w:r>
      <w:r w:rsidR="007B2874" w:rsidRPr="00C65AF8">
        <w:rPr>
          <w:rFonts w:ascii="Arial" w:hAnsi="Arial" w:cs="Arial"/>
          <w:sz w:val="24"/>
          <w:szCs w:val="24"/>
        </w:rPr>
        <w:t>$</w:t>
      </w:r>
      <w:r w:rsidR="00B9193B">
        <w:rPr>
          <w:rFonts w:ascii="Arial" w:hAnsi="Arial" w:cs="Arial"/>
          <w:sz w:val="24"/>
          <w:szCs w:val="24"/>
        </w:rPr>
        <w:t>300</w:t>
      </w:r>
      <w:r w:rsidRPr="00C65AF8">
        <w:rPr>
          <w:rFonts w:ascii="Arial" w:hAnsi="Arial" w:cs="Arial"/>
          <w:sz w:val="24"/>
          <w:szCs w:val="24"/>
        </w:rPr>
        <w:t>.00 por hectárea.</w:t>
      </w:r>
    </w:p>
    <w:p w14:paraId="243C835A" w14:textId="0F047493" w:rsidR="0065475E" w:rsidRPr="00C65AF8" w:rsidRDefault="000412CD" w:rsidP="00CB5E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Cuando no pueda determinarse el valor catastral del bien inmueble se cobrará</w:t>
      </w:r>
      <w:r w:rsidR="00C77086">
        <w:rPr>
          <w:rFonts w:ascii="Arial" w:hAnsi="Arial" w:cs="Arial"/>
          <w:sz w:val="24"/>
          <w:szCs w:val="24"/>
        </w:rPr>
        <w:t xml:space="preserve"> una cuota fija de $</w:t>
      </w:r>
      <w:r w:rsidR="00B9193B">
        <w:rPr>
          <w:rFonts w:ascii="Arial" w:hAnsi="Arial" w:cs="Arial"/>
          <w:sz w:val="24"/>
          <w:szCs w:val="24"/>
        </w:rPr>
        <w:t>10</w:t>
      </w:r>
      <w:r w:rsidR="00CB5EE9">
        <w:rPr>
          <w:rFonts w:ascii="Arial" w:hAnsi="Arial" w:cs="Arial"/>
          <w:sz w:val="24"/>
          <w:szCs w:val="24"/>
        </w:rPr>
        <w:t>0</w:t>
      </w:r>
      <w:r w:rsidR="00F9111B" w:rsidRPr="00C65AF8">
        <w:rPr>
          <w:rFonts w:ascii="Arial" w:hAnsi="Arial" w:cs="Arial"/>
          <w:sz w:val="24"/>
          <w:szCs w:val="24"/>
        </w:rPr>
        <w:t>.00 para te</w:t>
      </w:r>
      <w:r w:rsidR="00B53A7A" w:rsidRPr="00C65AF8">
        <w:rPr>
          <w:rFonts w:ascii="Arial" w:hAnsi="Arial" w:cs="Arial"/>
          <w:sz w:val="24"/>
          <w:szCs w:val="24"/>
        </w:rPr>
        <w:t>rrenos con const</w:t>
      </w:r>
      <w:r w:rsidR="00C77086">
        <w:rPr>
          <w:rFonts w:ascii="Arial" w:hAnsi="Arial" w:cs="Arial"/>
          <w:sz w:val="24"/>
          <w:szCs w:val="24"/>
        </w:rPr>
        <w:t>rucción y de $</w:t>
      </w:r>
      <w:r w:rsidR="00B9193B">
        <w:rPr>
          <w:rFonts w:ascii="Arial" w:hAnsi="Arial" w:cs="Arial"/>
          <w:sz w:val="24"/>
          <w:szCs w:val="24"/>
        </w:rPr>
        <w:t>80</w:t>
      </w:r>
      <w:r w:rsidR="00F9111B" w:rsidRPr="00C65AF8">
        <w:rPr>
          <w:rFonts w:ascii="Arial" w:hAnsi="Arial" w:cs="Arial"/>
          <w:sz w:val="24"/>
          <w:szCs w:val="24"/>
        </w:rPr>
        <w:t>.00 para terrenos sin construcción.</w:t>
      </w:r>
    </w:p>
    <w:p w14:paraId="4087DFE6" w14:textId="77777777" w:rsidR="00E34865" w:rsidRPr="00C65AF8" w:rsidRDefault="00E3486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Todo predio desti</w:t>
      </w:r>
      <w:bookmarkStart w:id="0" w:name="_GoBack"/>
      <w:bookmarkEnd w:id="0"/>
      <w:r w:rsidRPr="00C65AF8">
        <w:rPr>
          <w:rFonts w:ascii="Arial" w:hAnsi="Arial" w:cs="Arial"/>
          <w:sz w:val="24"/>
          <w:szCs w:val="24"/>
        </w:rPr>
        <w:t>nado a la producción agropecuaria 10 al millar anual sobre el valor registrado o catastral, sin que la cantidad a pagar resultante exceda a lo establecido por la legislación agraria federal de terrenos ejidales.</w:t>
      </w:r>
    </w:p>
    <w:p w14:paraId="37A549FB" w14:textId="77777777" w:rsidR="00E34865" w:rsidRPr="00C65AF8" w:rsidRDefault="00E3486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13EA57" w14:textId="61E6512F" w:rsidR="00E34865" w:rsidRPr="00C65AF8" w:rsidRDefault="006A4BEE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14</w:t>
      </w:r>
      <w:r w:rsidRPr="00C65AF8">
        <w:rPr>
          <w:rFonts w:ascii="Arial" w:hAnsi="Arial" w:cs="Arial"/>
          <w:sz w:val="24"/>
          <w:szCs w:val="24"/>
        </w:rPr>
        <w:t>.-C</w:t>
      </w:r>
      <w:r w:rsidR="00F3265F" w:rsidRPr="00C65AF8">
        <w:rPr>
          <w:rFonts w:ascii="Arial" w:hAnsi="Arial" w:cs="Arial"/>
          <w:sz w:val="24"/>
          <w:szCs w:val="24"/>
        </w:rPr>
        <w:t xml:space="preserve">uando se pague el impuesto predial (anual) al ejercicio </w:t>
      </w:r>
      <w:r w:rsidR="00702277" w:rsidRPr="00C65AF8">
        <w:rPr>
          <w:rFonts w:ascii="Arial" w:hAnsi="Arial" w:cs="Arial"/>
          <w:sz w:val="24"/>
          <w:szCs w:val="24"/>
        </w:rPr>
        <w:t>correspondiente, durante</w:t>
      </w:r>
      <w:r w:rsidRPr="00C65AF8">
        <w:rPr>
          <w:rFonts w:ascii="Arial" w:hAnsi="Arial" w:cs="Arial"/>
          <w:sz w:val="24"/>
          <w:szCs w:val="24"/>
        </w:rPr>
        <w:t xml:space="preserve"> el primer bimestre del año, el contribuyente</w:t>
      </w:r>
      <w:r w:rsidR="003A2384" w:rsidRPr="00C65AF8">
        <w:rPr>
          <w:rFonts w:ascii="Arial" w:hAnsi="Arial" w:cs="Arial"/>
          <w:sz w:val="24"/>
          <w:szCs w:val="24"/>
        </w:rPr>
        <w:t xml:space="preserve"> gozará de un descuento del 10% del año en curso, y referente al adeudo de años anteriores no tendrá ningún descuento</w:t>
      </w:r>
      <w:r w:rsidR="00B9193B">
        <w:rPr>
          <w:rFonts w:ascii="Arial" w:hAnsi="Arial" w:cs="Arial"/>
          <w:sz w:val="24"/>
          <w:szCs w:val="24"/>
        </w:rPr>
        <w:t xml:space="preserve">, cuando el contribuyente sea mayor de 65 años gozara de un descuento de </w:t>
      </w:r>
      <w:r w:rsidR="00432E3D">
        <w:rPr>
          <w:rFonts w:ascii="Arial" w:hAnsi="Arial" w:cs="Arial"/>
          <w:sz w:val="24"/>
          <w:szCs w:val="24"/>
        </w:rPr>
        <w:t>4</w:t>
      </w:r>
      <w:r w:rsidR="00B9193B">
        <w:rPr>
          <w:rFonts w:ascii="Arial" w:hAnsi="Arial" w:cs="Arial"/>
          <w:sz w:val="24"/>
          <w:szCs w:val="24"/>
        </w:rPr>
        <w:t xml:space="preserve">0% siempre y cuando este al corriente </w:t>
      </w:r>
      <w:r w:rsidR="009D0597">
        <w:rPr>
          <w:rFonts w:ascii="Arial" w:hAnsi="Arial" w:cs="Arial"/>
          <w:sz w:val="24"/>
          <w:szCs w:val="24"/>
        </w:rPr>
        <w:t xml:space="preserve">de los adeudos anteriores y si no lo estuviera no tendrá descuento alguno. </w:t>
      </w:r>
    </w:p>
    <w:p w14:paraId="2611E260" w14:textId="77777777" w:rsidR="006A4BEE" w:rsidRPr="00C65AF8" w:rsidRDefault="006A4BEE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15</w:t>
      </w:r>
      <w:r w:rsidRPr="00C65AF8">
        <w:rPr>
          <w:rFonts w:ascii="Arial" w:hAnsi="Arial" w:cs="Arial"/>
          <w:sz w:val="24"/>
          <w:szCs w:val="24"/>
        </w:rPr>
        <w:t>.-El impuesto predial con base</w:t>
      </w:r>
      <w:r w:rsidR="000C4A15" w:rsidRPr="00C65AF8">
        <w:rPr>
          <w:rFonts w:ascii="Arial" w:hAnsi="Arial" w:cs="Arial"/>
          <w:sz w:val="24"/>
          <w:szCs w:val="24"/>
        </w:rPr>
        <w:t xml:space="preserve"> en las rentas o frutos civiles que produzcan los inmuebles causara el impuesto con base en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6"/>
        <w:gridCol w:w="1062"/>
      </w:tblGrid>
      <w:tr w:rsidR="000C4A15" w:rsidRPr="00C65AF8" w14:paraId="7D84EE83" w14:textId="77777777" w:rsidTr="000C4A15">
        <w:tc>
          <w:tcPr>
            <w:tcW w:w="7905" w:type="dxa"/>
          </w:tcPr>
          <w:p w14:paraId="17263D64" w14:textId="77777777"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I.-Por predios utilizados para la casa habitación</w:t>
            </w:r>
          </w:p>
        </w:tc>
        <w:tc>
          <w:tcPr>
            <w:tcW w:w="1073" w:type="dxa"/>
          </w:tcPr>
          <w:p w14:paraId="310DE7DE" w14:textId="77777777"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2 %</w:t>
            </w:r>
          </w:p>
        </w:tc>
      </w:tr>
      <w:tr w:rsidR="000C4A15" w:rsidRPr="00C65AF8" w14:paraId="43EC09DD" w14:textId="77777777" w:rsidTr="000C4A15">
        <w:tc>
          <w:tcPr>
            <w:tcW w:w="7905" w:type="dxa"/>
          </w:tcPr>
          <w:p w14:paraId="6FBF00A3" w14:textId="77777777" w:rsidR="000C4A15" w:rsidRPr="00C65AF8" w:rsidRDefault="000C4A15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II.-Por predios utilizados para las actividades comerciales</w:t>
            </w:r>
          </w:p>
        </w:tc>
        <w:tc>
          <w:tcPr>
            <w:tcW w:w="1073" w:type="dxa"/>
          </w:tcPr>
          <w:p w14:paraId="0D886088" w14:textId="77777777" w:rsidR="000C4A15" w:rsidRPr="00C65AF8" w:rsidRDefault="00F9111B" w:rsidP="00C045B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</w:t>
            </w:r>
            <w:r w:rsidR="000C4A15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0AD74CCB" w14:textId="77777777" w:rsidR="000C4A15" w:rsidRPr="00C65AF8" w:rsidRDefault="000C4A1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85F588C" w14:textId="77777777" w:rsidR="00702277" w:rsidRDefault="00702277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A9B887" w14:textId="3C1763E0"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14:paraId="0A18D00A" w14:textId="77777777"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Impuesto Sobre Adquisición de Inmuebles</w:t>
      </w:r>
    </w:p>
    <w:p w14:paraId="74F1BD90" w14:textId="77777777" w:rsidR="000C4A15" w:rsidRPr="00C65AF8" w:rsidRDefault="000C4A15" w:rsidP="00C045B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lastRenderedPageBreak/>
        <w:t>Artículo 16.-</w:t>
      </w:r>
      <w:r w:rsidRPr="00C65AF8">
        <w:rPr>
          <w:rFonts w:ascii="Arial" w:hAnsi="Arial" w:cs="Arial"/>
          <w:sz w:val="24"/>
          <w:szCs w:val="24"/>
        </w:rPr>
        <w:t>El impuesto a que se refiere este capítulo, se calculara aplicando la</w:t>
      </w:r>
      <w:r w:rsidR="00F9111B" w:rsidRPr="00C65AF8">
        <w:rPr>
          <w:rFonts w:ascii="Arial" w:hAnsi="Arial" w:cs="Arial"/>
          <w:sz w:val="24"/>
          <w:szCs w:val="24"/>
        </w:rPr>
        <w:t xml:space="preserve"> tasa del 2% a la base gravable señaladas en la Ley General de Hacienda para los Municipios del Estado de Yucatán.</w:t>
      </w:r>
    </w:p>
    <w:p w14:paraId="79022FEA" w14:textId="77777777"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14:paraId="63F50A22" w14:textId="77777777" w:rsidR="000C4A15" w:rsidRPr="00C65AF8" w:rsidRDefault="000C4A1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Impuesto a Espectáculos y Diversiones Públicas</w:t>
      </w:r>
    </w:p>
    <w:p w14:paraId="4A92AA5E" w14:textId="77777777" w:rsidR="000C4A15" w:rsidRPr="00C65AF8" w:rsidRDefault="000C4A15" w:rsidP="00CB5EE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17.-</w:t>
      </w:r>
      <w:r w:rsidR="00893B8F" w:rsidRPr="00C65AF8">
        <w:rPr>
          <w:rFonts w:ascii="Arial" w:hAnsi="Arial" w:cs="Arial"/>
          <w:sz w:val="24"/>
          <w:szCs w:val="24"/>
        </w:rPr>
        <w:t>S</w:t>
      </w:r>
      <w:r w:rsidR="00D10878" w:rsidRPr="00C65AF8">
        <w:rPr>
          <w:rFonts w:ascii="Arial" w:hAnsi="Arial" w:cs="Arial"/>
          <w:sz w:val="24"/>
          <w:szCs w:val="24"/>
        </w:rPr>
        <w:t xml:space="preserve">on sujetos del impuesto sobre espectáculos y diversiones </w:t>
      </w:r>
      <w:r w:rsidR="00893B8F" w:rsidRPr="00C65AF8">
        <w:rPr>
          <w:rFonts w:ascii="Arial" w:hAnsi="Arial" w:cs="Arial"/>
          <w:sz w:val="24"/>
          <w:szCs w:val="24"/>
        </w:rPr>
        <w:t>públicas</w:t>
      </w:r>
      <w:r w:rsidR="00D10878" w:rsidRPr="00C65AF8">
        <w:rPr>
          <w:rFonts w:ascii="Arial" w:hAnsi="Arial" w:cs="Arial"/>
          <w:sz w:val="24"/>
          <w:szCs w:val="24"/>
        </w:rPr>
        <w:t xml:space="preserve">, las personas físicas o morales que </w:t>
      </w:r>
      <w:r w:rsidR="00893B8F" w:rsidRPr="00C65AF8">
        <w:rPr>
          <w:rFonts w:ascii="Arial" w:hAnsi="Arial" w:cs="Arial"/>
          <w:sz w:val="24"/>
          <w:szCs w:val="24"/>
        </w:rPr>
        <w:t>promuevan, organicen o exploten las actividades señalad</w:t>
      </w:r>
      <w:r w:rsidR="00F9111B" w:rsidRPr="00C65AF8">
        <w:rPr>
          <w:rFonts w:ascii="Arial" w:hAnsi="Arial" w:cs="Arial"/>
          <w:sz w:val="24"/>
          <w:szCs w:val="24"/>
        </w:rPr>
        <w:t>as en el artículo 43 de la Ley G</w:t>
      </w:r>
      <w:r w:rsidR="00893B8F" w:rsidRPr="00C65AF8">
        <w:rPr>
          <w:rFonts w:ascii="Arial" w:hAnsi="Arial" w:cs="Arial"/>
          <w:sz w:val="24"/>
          <w:szCs w:val="24"/>
        </w:rPr>
        <w:t>eneral de Hacienda para los Municipios del Estado de Yucatán</w:t>
      </w:r>
      <w:r w:rsidR="00F9111B" w:rsidRPr="00C65AF8">
        <w:rPr>
          <w:rFonts w:ascii="Arial" w:hAnsi="Arial" w:cs="Arial"/>
          <w:sz w:val="24"/>
          <w:szCs w:val="24"/>
        </w:rPr>
        <w:t>,</w:t>
      </w:r>
      <w:r w:rsidR="00893B8F" w:rsidRPr="00C65AF8">
        <w:rPr>
          <w:rFonts w:ascii="Arial" w:hAnsi="Arial" w:cs="Arial"/>
          <w:sz w:val="24"/>
          <w:szCs w:val="24"/>
        </w:rPr>
        <w:t xml:space="preserve"> siempre y cuando dichas actividades sean exentas del pago del impuesto al valor agregado.</w:t>
      </w:r>
    </w:p>
    <w:p w14:paraId="779EC730" w14:textId="77777777" w:rsidR="00893B8F" w:rsidRPr="00C65AF8" w:rsidRDefault="00893B8F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El impuesto se determinará de acuerdo a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87"/>
        <w:gridCol w:w="1341"/>
      </w:tblGrid>
      <w:tr w:rsidR="00893B8F" w:rsidRPr="00C65AF8" w14:paraId="5C3AE6CB" w14:textId="77777777" w:rsidTr="00F9111B">
        <w:tc>
          <w:tcPr>
            <w:tcW w:w="7487" w:type="dxa"/>
          </w:tcPr>
          <w:p w14:paraId="214C83FC" w14:textId="77777777" w:rsidR="00893B8F" w:rsidRPr="00C65AF8" w:rsidRDefault="00893B8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Funciones de circo </w:t>
            </w:r>
          </w:p>
        </w:tc>
        <w:tc>
          <w:tcPr>
            <w:tcW w:w="1341" w:type="dxa"/>
          </w:tcPr>
          <w:p w14:paraId="0F7024A7" w14:textId="77777777" w:rsidR="00893B8F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</w:t>
            </w:r>
            <w:r w:rsidR="00E86D3E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3B8F" w:rsidRPr="00C65AF8" w14:paraId="75F23D08" w14:textId="77777777" w:rsidTr="00F9111B">
        <w:tc>
          <w:tcPr>
            <w:tcW w:w="7487" w:type="dxa"/>
          </w:tcPr>
          <w:p w14:paraId="5AB4E890" w14:textId="77777777" w:rsidR="00893B8F" w:rsidRPr="00C65AF8" w:rsidRDefault="00893B8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Por corridas de toros por día</w:t>
            </w:r>
          </w:p>
        </w:tc>
        <w:tc>
          <w:tcPr>
            <w:tcW w:w="1341" w:type="dxa"/>
          </w:tcPr>
          <w:p w14:paraId="694ACEF3" w14:textId="77777777" w:rsidR="00893B8F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</w:t>
            </w:r>
            <w:r w:rsidR="00E86D3E" w:rsidRPr="00C65A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9111B" w:rsidRPr="00C65AF8" w14:paraId="37F32CAD" w14:textId="77777777" w:rsidTr="00F9111B">
        <w:tc>
          <w:tcPr>
            <w:tcW w:w="7487" w:type="dxa"/>
          </w:tcPr>
          <w:p w14:paraId="691C464D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Por bailes populares aplicándole al importe total del contrato </w:t>
            </w:r>
          </w:p>
        </w:tc>
        <w:tc>
          <w:tcPr>
            <w:tcW w:w="1341" w:type="dxa"/>
          </w:tcPr>
          <w:p w14:paraId="7CC1F579" w14:textId="77777777"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F9111B" w:rsidRPr="00C65AF8" w14:paraId="479890EF" w14:textId="77777777" w:rsidTr="00F9111B">
        <w:tc>
          <w:tcPr>
            <w:tcW w:w="7487" w:type="dxa"/>
          </w:tcPr>
          <w:p w14:paraId="0705BD4C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Por juegos mecánicos de temporada</w:t>
            </w:r>
          </w:p>
        </w:tc>
        <w:tc>
          <w:tcPr>
            <w:tcW w:w="1341" w:type="dxa"/>
          </w:tcPr>
          <w:p w14:paraId="023BB4ED" w14:textId="77777777"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F9111B" w:rsidRPr="00C65AF8" w14:paraId="42FA18FA" w14:textId="77777777" w:rsidTr="00F9111B">
        <w:tc>
          <w:tcPr>
            <w:tcW w:w="7487" w:type="dxa"/>
          </w:tcPr>
          <w:p w14:paraId="42FCFA71" w14:textId="77777777" w:rsidR="00F9111B" w:rsidRPr="00C65AF8" w:rsidRDefault="00F911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Por otros espectáculos semejantes y cuyo cobro se encuentre permitido por la Ley de la materia</w:t>
            </w:r>
          </w:p>
        </w:tc>
        <w:tc>
          <w:tcPr>
            <w:tcW w:w="1341" w:type="dxa"/>
          </w:tcPr>
          <w:p w14:paraId="7E2094D1" w14:textId="77777777" w:rsidR="00F9111B" w:rsidRPr="00C65AF8" w:rsidRDefault="00F9111B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</w:tbl>
    <w:p w14:paraId="149BE181" w14:textId="77777777" w:rsidR="00F9111B" w:rsidRPr="00C65AF8" w:rsidRDefault="00F911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3B26C3D7" w14:textId="77777777"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TERCERO</w:t>
      </w:r>
    </w:p>
    <w:p w14:paraId="5933EEDD" w14:textId="77777777"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</w:t>
      </w:r>
    </w:p>
    <w:p w14:paraId="385F735F" w14:textId="77777777"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14:paraId="40D9CA3F" w14:textId="77777777" w:rsidR="00E86D3E" w:rsidRPr="00C65AF8" w:rsidRDefault="00E86D3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</w:t>
      </w:r>
      <w:r w:rsidR="009443F6" w:rsidRPr="00C65AF8">
        <w:rPr>
          <w:rFonts w:ascii="Arial" w:hAnsi="Arial" w:cs="Arial"/>
          <w:b/>
          <w:sz w:val="24"/>
          <w:szCs w:val="24"/>
        </w:rPr>
        <w:t>rechos por Licencias y Permisos</w:t>
      </w:r>
    </w:p>
    <w:p w14:paraId="7E309857" w14:textId="77777777" w:rsidR="00893B8F" w:rsidRPr="00C65AF8" w:rsidRDefault="00E86D3E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18.-</w:t>
      </w:r>
      <w:r w:rsidRPr="00C65AF8">
        <w:rPr>
          <w:rFonts w:ascii="Arial" w:hAnsi="Arial" w:cs="Arial"/>
          <w:sz w:val="24"/>
          <w:szCs w:val="24"/>
        </w:rPr>
        <w:t>Por el otorgamiento de las licencias, permisos o autorizaciones para el funcionamiento de establecimiento o locales, cuyos giros sean la enajenación de bebidas alcohólicas o la prestación de servicios que incluyan el expendio de dichas bebidas, siempre que se efectúen total o parcialmente c</w:t>
      </w:r>
      <w:r w:rsidR="00F9111B" w:rsidRPr="00C65AF8">
        <w:rPr>
          <w:rFonts w:ascii="Arial" w:hAnsi="Arial" w:cs="Arial"/>
          <w:sz w:val="24"/>
          <w:szCs w:val="24"/>
        </w:rPr>
        <w:t>on el público en general causarán y pagará</w:t>
      </w:r>
      <w:r w:rsidRPr="00C65AF8">
        <w:rPr>
          <w:rFonts w:ascii="Arial" w:hAnsi="Arial" w:cs="Arial"/>
          <w:sz w:val="24"/>
          <w:szCs w:val="24"/>
        </w:rPr>
        <w:t>n derechos de conformidad con las tarifas establecidas en los siguientes artículos.</w:t>
      </w:r>
    </w:p>
    <w:tbl>
      <w:tblPr>
        <w:tblStyle w:val="Tablaconcuadrcula"/>
        <w:tblpPr w:leftFromText="141" w:rightFromText="141" w:vertAnchor="text" w:horzAnchor="margin" w:tblpY="1629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6506FC" w:rsidRPr="00C65AF8" w14:paraId="685073D2" w14:textId="77777777" w:rsidTr="006506FC">
        <w:trPr>
          <w:trHeight w:val="281"/>
        </w:trPr>
        <w:tc>
          <w:tcPr>
            <w:tcW w:w="7744" w:type="dxa"/>
          </w:tcPr>
          <w:p w14:paraId="2951506C" w14:textId="6EF56465" w:rsidR="006506FC" w:rsidRPr="00C65AF8" w:rsidRDefault="006506FC" w:rsidP="00D53C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lastRenderedPageBreak/>
              <w:t>I. Vinaterías o licorerías</w:t>
            </w:r>
            <w:r w:rsidR="00702277">
              <w:rPr>
                <w:rFonts w:ascii="Arial" w:hAnsi="Arial" w:cs="Arial"/>
                <w:sz w:val="24"/>
                <w:szCs w:val="24"/>
              </w:rPr>
              <w:t xml:space="preserve"> en envase cerrados</w:t>
            </w:r>
          </w:p>
        </w:tc>
        <w:tc>
          <w:tcPr>
            <w:tcW w:w="1478" w:type="dxa"/>
            <w:vAlign w:val="bottom"/>
          </w:tcPr>
          <w:p w14:paraId="2F86FACE" w14:textId="015D5C9A" w:rsidR="006506FC" w:rsidRPr="00C65AF8" w:rsidRDefault="006506FC" w:rsidP="00D53C0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C77086">
              <w:rPr>
                <w:rFonts w:ascii="Arial" w:hAnsi="Arial" w:cs="Arial"/>
                <w:color w:val="000000"/>
                <w:sz w:val="24"/>
              </w:rPr>
              <w:t>4</w:t>
            </w:r>
            <w:r w:rsidR="00687832">
              <w:rPr>
                <w:rFonts w:ascii="Arial" w:hAnsi="Arial" w:cs="Arial"/>
                <w:color w:val="000000"/>
                <w:sz w:val="24"/>
              </w:rPr>
              <w:t>3</w:t>
            </w:r>
            <w:r w:rsidR="00C77086"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000</w:t>
            </w:r>
            <w:r w:rsid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46C28B23" w14:textId="77777777" w:rsidTr="006506FC">
        <w:trPr>
          <w:trHeight w:val="281"/>
        </w:trPr>
        <w:tc>
          <w:tcPr>
            <w:tcW w:w="7744" w:type="dxa"/>
          </w:tcPr>
          <w:p w14:paraId="717827F6" w14:textId="5C5445C0" w:rsidR="006506FC" w:rsidRPr="00C65AF8" w:rsidRDefault="006506FC" w:rsidP="00D53C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Expendios de cerveza</w:t>
            </w:r>
            <w:r w:rsidR="00702277">
              <w:rPr>
                <w:rFonts w:ascii="Arial" w:hAnsi="Arial" w:cs="Arial"/>
                <w:sz w:val="24"/>
                <w:szCs w:val="24"/>
              </w:rPr>
              <w:t xml:space="preserve"> en envase cerrados</w:t>
            </w:r>
          </w:p>
        </w:tc>
        <w:tc>
          <w:tcPr>
            <w:tcW w:w="1478" w:type="dxa"/>
            <w:vAlign w:val="bottom"/>
          </w:tcPr>
          <w:p w14:paraId="29A1FF0E" w14:textId="1C9FD772" w:rsidR="006506FC" w:rsidRPr="00C65AF8" w:rsidRDefault="00C77086" w:rsidP="00D53C0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</w:rPr>
              <w:t>4</w:t>
            </w:r>
            <w:r w:rsidR="00687832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10853409" w14:textId="77777777" w:rsidTr="006506FC">
        <w:trPr>
          <w:trHeight w:val="281"/>
        </w:trPr>
        <w:tc>
          <w:tcPr>
            <w:tcW w:w="7744" w:type="dxa"/>
          </w:tcPr>
          <w:p w14:paraId="30608965" w14:textId="5FB1BF74" w:rsidR="006506FC" w:rsidRPr="00C65AF8" w:rsidRDefault="006506FC" w:rsidP="00D53C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Supermercados</w:t>
            </w:r>
            <w:r w:rsidR="00702277">
              <w:rPr>
                <w:rFonts w:ascii="Arial" w:hAnsi="Arial" w:cs="Arial"/>
                <w:sz w:val="24"/>
                <w:szCs w:val="24"/>
              </w:rPr>
              <w:t xml:space="preserve"> con área de bebidas alcohólicas </w:t>
            </w:r>
          </w:p>
        </w:tc>
        <w:tc>
          <w:tcPr>
            <w:tcW w:w="1478" w:type="dxa"/>
            <w:vAlign w:val="bottom"/>
          </w:tcPr>
          <w:p w14:paraId="0283ACB4" w14:textId="450FD31D" w:rsidR="006506FC" w:rsidRPr="00C65AF8" w:rsidRDefault="00C77086" w:rsidP="00D53C0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687832">
              <w:rPr>
                <w:rFonts w:ascii="Arial" w:hAnsi="Arial" w:cs="Arial"/>
                <w:color w:val="000000"/>
                <w:sz w:val="24"/>
              </w:rPr>
              <w:t>43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</w:rPr>
              <w:t>0</w:t>
            </w:r>
            <w:r w:rsidR="00687832">
              <w:rPr>
                <w:rFonts w:ascii="Arial" w:hAnsi="Arial" w:cs="Arial"/>
                <w:color w:val="000000"/>
                <w:sz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702277" w:rsidRPr="00C65AF8" w14:paraId="2DC057C0" w14:textId="77777777" w:rsidTr="006506FC">
        <w:trPr>
          <w:trHeight w:val="281"/>
        </w:trPr>
        <w:tc>
          <w:tcPr>
            <w:tcW w:w="7744" w:type="dxa"/>
          </w:tcPr>
          <w:p w14:paraId="7FD63BBE" w14:textId="1AC4A290" w:rsidR="00702277" w:rsidRPr="00C65AF8" w:rsidRDefault="00702277" w:rsidP="00D53C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IV. Minis</w:t>
            </w:r>
            <w:r w:rsidR="003B7A4A">
              <w:rPr>
                <w:rFonts w:ascii="Arial" w:hAnsi="Arial" w:cs="Arial"/>
                <w:sz w:val="24"/>
                <w:szCs w:val="24"/>
              </w:rPr>
              <w:t>ú</w:t>
            </w:r>
            <w:r>
              <w:rPr>
                <w:rFonts w:ascii="Arial" w:hAnsi="Arial" w:cs="Arial"/>
                <w:sz w:val="24"/>
                <w:szCs w:val="24"/>
              </w:rPr>
              <w:t>per</w:t>
            </w:r>
          </w:p>
        </w:tc>
        <w:tc>
          <w:tcPr>
            <w:tcW w:w="1478" w:type="dxa"/>
            <w:vAlign w:val="bottom"/>
          </w:tcPr>
          <w:p w14:paraId="58BEE0BB" w14:textId="147FF669" w:rsidR="00702277" w:rsidRPr="00C65AF8" w:rsidRDefault="003B7A4A" w:rsidP="00D53C0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</w:rPr>
              <w:t>43,000.00</w:t>
            </w:r>
          </w:p>
        </w:tc>
      </w:tr>
      <w:tr w:rsidR="00702277" w:rsidRPr="00C65AF8" w14:paraId="15E1BF94" w14:textId="77777777" w:rsidTr="006506FC">
        <w:trPr>
          <w:trHeight w:val="281"/>
        </w:trPr>
        <w:tc>
          <w:tcPr>
            <w:tcW w:w="7744" w:type="dxa"/>
          </w:tcPr>
          <w:p w14:paraId="517C2BF5" w14:textId="5F1DA29E" w:rsidR="00702277" w:rsidRDefault="00702277" w:rsidP="00D53C0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Expendido de vino y cervezas</w:t>
            </w:r>
          </w:p>
        </w:tc>
        <w:tc>
          <w:tcPr>
            <w:tcW w:w="1478" w:type="dxa"/>
            <w:vAlign w:val="bottom"/>
          </w:tcPr>
          <w:p w14:paraId="23AF4473" w14:textId="0C1CDC4F" w:rsidR="00702277" w:rsidRPr="00C65AF8" w:rsidRDefault="003B7A4A" w:rsidP="00D53C0B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>
              <w:rPr>
                <w:rFonts w:ascii="Arial" w:hAnsi="Arial" w:cs="Arial"/>
                <w:color w:val="000000"/>
                <w:sz w:val="24"/>
              </w:rPr>
              <w:t>43,000.00</w:t>
            </w:r>
          </w:p>
        </w:tc>
      </w:tr>
    </w:tbl>
    <w:p w14:paraId="6129EB0D" w14:textId="2941D72F" w:rsidR="0076017B" w:rsidRPr="00C65AF8" w:rsidRDefault="003F1402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19.-</w:t>
      </w:r>
      <w:r w:rsidRPr="00C65AF8">
        <w:rPr>
          <w:rFonts w:ascii="Arial" w:hAnsi="Arial" w:cs="Arial"/>
          <w:sz w:val="24"/>
          <w:szCs w:val="24"/>
        </w:rPr>
        <w:t xml:space="preserve">En el otorgamiento de licencias para el funcionamiento de establecimientos o local en cuyos giros sean la venta de bebidas alcohólicas o bien se trate de los relacionados con la prestación de servicios que incluyan el expendio de tales bebidas se cobrará una cuota </w:t>
      </w:r>
      <w:r w:rsidR="003D7B87" w:rsidRPr="00C65AF8">
        <w:rPr>
          <w:rFonts w:ascii="Arial" w:hAnsi="Arial" w:cs="Arial"/>
          <w:sz w:val="24"/>
          <w:szCs w:val="24"/>
        </w:rPr>
        <w:t>de acuerdo con</w:t>
      </w:r>
      <w:r w:rsidRPr="00C65AF8">
        <w:rPr>
          <w:rFonts w:ascii="Arial" w:hAnsi="Arial" w:cs="Arial"/>
          <w:sz w:val="24"/>
          <w:szCs w:val="24"/>
        </w:rPr>
        <w:t xml:space="preserve"> la siguiente tarifa:</w:t>
      </w:r>
    </w:p>
    <w:p w14:paraId="368B9E72" w14:textId="31FCD4FE" w:rsidR="007D410C" w:rsidRDefault="007D410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03C36AA" w14:textId="5AF6D8C3" w:rsidR="009D0597" w:rsidRPr="009D0597" w:rsidRDefault="009D0597" w:rsidP="009D0597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.- Para la autorización de funcionamiento en horario extraordinario del giro relacionado con la venta de bebidas alcohólicas se aplicará la siguiente tarifa: $30.00 pesos por hora adicional.</w:t>
      </w:r>
    </w:p>
    <w:p w14:paraId="2F92F1D7" w14:textId="05326B0D" w:rsidR="002B5417" w:rsidRPr="00C65AF8" w:rsidRDefault="0076017B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9D0597">
        <w:rPr>
          <w:rFonts w:ascii="Arial" w:hAnsi="Arial" w:cs="Arial"/>
          <w:b/>
          <w:sz w:val="24"/>
          <w:szCs w:val="24"/>
        </w:rPr>
        <w:t>1</w:t>
      </w:r>
      <w:r w:rsidRPr="00C65AF8">
        <w:rPr>
          <w:rFonts w:ascii="Arial" w:hAnsi="Arial" w:cs="Arial"/>
          <w:sz w:val="24"/>
          <w:szCs w:val="24"/>
        </w:rPr>
        <w:t>.-</w:t>
      </w:r>
      <w:r w:rsidR="007D410C" w:rsidRPr="00C65AF8">
        <w:rPr>
          <w:rFonts w:ascii="Arial" w:hAnsi="Arial" w:cs="Arial"/>
          <w:sz w:val="24"/>
          <w:szCs w:val="24"/>
        </w:rPr>
        <w:t xml:space="preserve"> A los permisos eventuales para el funcionamiento de expendios de cerveza se les</w:t>
      </w:r>
      <w:r w:rsidR="00013878">
        <w:rPr>
          <w:rFonts w:ascii="Arial" w:hAnsi="Arial" w:cs="Arial"/>
          <w:sz w:val="24"/>
          <w:szCs w:val="24"/>
        </w:rPr>
        <w:t xml:space="preserve"> </w:t>
      </w:r>
      <w:r w:rsidR="00C77086">
        <w:rPr>
          <w:rFonts w:ascii="Arial" w:hAnsi="Arial" w:cs="Arial"/>
          <w:sz w:val="24"/>
          <w:szCs w:val="24"/>
        </w:rPr>
        <w:t>aplicará la cuota diaria de $</w:t>
      </w:r>
      <w:r w:rsidR="003B7A4A">
        <w:rPr>
          <w:rFonts w:ascii="Arial" w:hAnsi="Arial" w:cs="Arial"/>
          <w:sz w:val="24"/>
          <w:szCs w:val="24"/>
        </w:rPr>
        <w:t>30</w:t>
      </w:r>
      <w:r w:rsidR="009D0597">
        <w:rPr>
          <w:rFonts w:ascii="Arial" w:hAnsi="Arial" w:cs="Arial"/>
          <w:sz w:val="24"/>
          <w:szCs w:val="24"/>
        </w:rPr>
        <w:t>0</w:t>
      </w:r>
      <w:r w:rsidR="007D410C" w:rsidRPr="00C65AF8">
        <w:rPr>
          <w:rFonts w:ascii="Arial" w:hAnsi="Arial" w:cs="Arial"/>
          <w:sz w:val="24"/>
          <w:szCs w:val="24"/>
        </w:rPr>
        <w:t>.00 pesos.</w:t>
      </w:r>
    </w:p>
    <w:p w14:paraId="33548339" w14:textId="1AA2B092" w:rsidR="007D410C" w:rsidRPr="00C65AF8" w:rsidRDefault="009443F6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9D0597">
        <w:rPr>
          <w:rFonts w:ascii="Arial" w:hAnsi="Arial" w:cs="Arial"/>
          <w:b/>
          <w:sz w:val="24"/>
          <w:szCs w:val="24"/>
        </w:rPr>
        <w:t xml:space="preserve"> </w:t>
      </w:r>
      <w:r w:rsidRPr="00C65AF8">
        <w:rPr>
          <w:rFonts w:ascii="Arial" w:hAnsi="Arial" w:cs="Arial"/>
          <w:b/>
          <w:sz w:val="24"/>
          <w:szCs w:val="24"/>
        </w:rPr>
        <w:t>2</w:t>
      </w:r>
      <w:r w:rsidR="009D0597">
        <w:rPr>
          <w:rFonts w:ascii="Arial" w:hAnsi="Arial" w:cs="Arial"/>
          <w:b/>
          <w:sz w:val="24"/>
          <w:szCs w:val="24"/>
        </w:rPr>
        <w:t>2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Para el otorgamiento de </w:t>
      </w:r>
      <w:r w:rsidR="007D410C" w:rsidRPr="00C65AF8">
        <w:rPr>
          <w:rFonts w:ascii="Arial" w:hAnsi="Arial" w:cs="Arial"/>
          <w:sz w:val="24"/>
          <w:szCs w:val="24"/>
        </w:rPr>
        <w:t xml:space="preserve">licencias de funcionamiento de establecimientos cuyos giros sean la prestación de servicios que incluyan el expendio de bebidas alcohólicas se cobrará una cuota anual </w:t>
      </w:r>
      <w:r w:rsidR="003B7A4A" w:rsidRPr="00C65AF8">
        <w:rPr>
          <w:rFonts w:ascii="Arial" w:hAnsi="Arial" w:cs="Arial"/>
          <w:sz w:val="24"/>
          <w:szCs w:val="24"/>
        </w:rPr>
        <w:t>de acuerdo con</w:t>
      </w:r>
      <w:r w:rsidR="007D410C" w:rsidRPr="00C65AF8">
        <w:rPr>
          <w:rFonts w:ascii="Arial" w:hAnsi="Arial" w:cs="Arial"/>
          <w:sz w:val="24"/>
          <w:szCs w:val="24"/>
        </w:rPr>
        <w:t xml:space="preserve"> la siguiente tarifa:</w:t>
      </w:r>
    </w:p>
    <w:tbl>
      <w:tblPr>
        <w:tblStyle w:val="Tablaconcuadrcula"/>
        <w:tblpPr w:leftFromText="141" w:rightFromText="141" w:vertAnchor="text" w:horzAnchor="margin" w:tblpY="120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6506FC" w:rsidRPr="00C65AF8" w14:paraId="082B7B4F" w14:textId="77777777" w:rsidTr="006506FC">
        <w:trPr>
          <w:trHeight w:val="281"/>
        </w:trPr>
        <w:tc>
          <w:tcPr>
            <w:tcW w:w="7744" w:type="dxa"/>
          </w:tcPr>
          <w:p w14:paraId="4C3AEB70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 Centros nocturnos</w:t>
            </w:r>
          </w:p>
        </w:tc>
        <w:tc>
          <w:tcPr>
            <w:tcW w:w="1478" w:type="dxa"/>
            <w:vAlign w:val="bottom"/>
          </w:tcPr>
          <w:p w14:paraId="0B66F757" w14:textId="642B80E9" w:rsidR="006506FC" w:rsidRPr="00C65AF8" w:rsidRDefault="006506FC" w:rsidP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687832">
              <w:rPr>
                <w:rFonts w:ascii="Arial" w:hAnsi="Arial" w:cs="Arial"/>
                <w:color w:val="000000"/>
                <w:sz w:val="24"/>
              </w:rPr>
              <w:t>56</w:t>
            </w:r>
            <w:r w:rsidR="00C77086"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550</w:t>
            </w:r>
            <w:r w:rsidR="00C77086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77F774BA" w14:textId="77777777" w:rsidTr="006506FC">
        <w:trPr>
          <w:trHeight w:val="281"/>
        </w:trPr>
        <w:tc>
          <w:tcPr>
            <w:tcW w:w="7744" w:type="dxa"/>
          </w:tcPr>
          <w:p w14:paraId="072629BE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 Cantinas y bares</w:t>
            </w:r>
          </w:p>
        </w:tc>
        <w:tc>
          <w:tcPr>
            <w:tcW w:w="1478" w:type="dxa"/>
            <w:vAlign w:val="bottom"/>
          </w:tcPr>
          <w:p w14:paraId="5E1C1FA9" w14:textId="7A163F4D" w:rsidR="006506FC" w:rsidRPr="00C65AF8" w:rsidRDefault="00170F47" w:rsidP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687832">
              <w:rPr>
                <w:rFonts w:ascii="Arial" w:hAnsi="Arial" w:cs="Arial"/>
                <w:color w:val="000000"/>
                <w:sz w:val="24"/>
              </w:rPr>
              <w:t>67</w:t>
            </w:r>
            <w:r w:rsidR="00C77086"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813</w:t>
            </w:r>
            <w:r w:rsidR="00C77086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150DD8C2" w14:textId="77777777" w:rsidTr="006506FC">
        <w:trPr>
          <w:trHeight w:val="281"/>
        </w:trPr>
        <w:tc>
          <w:tcPr>
            <w:tcW w:w="7744" w:type="dxa"/>
          </w:tcPr>
          <w:p w14:paraId="6B45F7B5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 Restaurantes-bar</w:t>
            </w:r>
          </w:p>
        </w:tc>
        <w:tc>
          <w:tcPr>
            <w:tcW w:w="1478" w:type="dxa"/>
            <w:vAlign w:val="bottom"/>
          </w:tcPr>
          <w:p w14:paraId="763CC992" w14:textId="7D2249F8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687832">
              <w:rPr>
                <w:rFonts w:ascii="Arial" w:hAnsi="Arial" w:cs="Arial"/>
                <w:color w:val="000000"/>
                <w:sz w:val="24"/>
              </w:rPr>
              <w:t>56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550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650B3034" w14:textId="77777777" w:rsidTr="006506FC">
        <w:trPr>
          <w:trHeight w:val="258"/>
        </w:trPr>
        <w:tc>
          <w:tcPr>
            <w:tcW w:w="7744" w:type="dxa"/>
          </w:tcPr>
          <w:p w14:paraId="4F41418C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 Discotecas y clubes sociales</w:t>
            </w:r>
          </w:p>
        </w:tc>
        <w:tc>
          <w:tcPr>
            <w:tcW w:w="1478" w:type="dxa"/>
            <w:vAlign w:val="bottom"/>
          </w:tcPr>
          <w:p w14:paraId="157C851C" w14:textId="31727650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687832">
              <w:rPr>
                <w:rFonts w:ascii="Arial" w:hAnsi="Arial" w:cs="Arial"/>
                <w:color w:val="000000"/>
                <w:sz w:val="24"/>
              </w:rPr>
              <w:t>56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550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49460B7B" w14:textId="77777777" w:rsidTr="006506FC">
        <w:trPr>
          <w:trHeight w:val="281"/>
        </w:trPr>
        <w:tc>
          <w:tcPr>
            <w:tcW w:w="7744" w:type="dxa"/>
          </w:tcPr>
          <w:p w14:paraId="79451B18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Salones de baile, de billar o boliche</w:t>
            </w:r>
          </w:p>
        </w:tc>
        <w:tc>
          <w:tcPr>
            <w:tcW w:w="1478" w:type="dxa"/>
            <w:vAlign w:val="bottom"/>
          </w:tcPr>
          <w:p w14:paraId="6B2D709C" w14:textId="7B732D72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687832">
              <w:rPr>
                <w:rFonts w:ascii="Arial" w:hAnsi="Arial" w:cs="Arial"/>
                <w:color w:val="000000"/>
                <w:sz w:val="24"/>
              </w:rPr>
              <w:t>56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550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6B2A6B44" w14:textId="77777777" w:rsidTr="006506FC">
        <w:trPr>
          <w:trHeight w:val="281"/>
        </w:trPr>
        <w:tc>
          <w:tcPr>
            <w:tcW w:w="7744" w:type="dxa"/>
          </w:tcPr>
          <w:p w14:paraId="1F333C70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Restaurantes en general, fondas y loncherías</w:t>
            </w:r>
          </w:p>
        </w:tc>
        <w:tc>
          <w:tcPr>
            <w:tcW w:w="1478" w:type="dxa"/>
            <w:vAlign w:val="bottom"/>
          </w:tcPr>
          <w:p w14:paraId="0BA2447F" w14:textId="452B7921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687832">
              <w:rPr>
                <w:rFonts w:ascii="Arial" w:hAnsi="Arial" w:cs="Arial"/>
                <w:color w:val="000000"/>
                <w:sz w:val="24"/>
              </w:rPr>
              <w:t>56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550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3050E5E8" w14:textId="77777777" w:rsidTr="006506FC">
        <w:trPr>
          <w:trHeight w:val="281"/>
        </w:trPr>
        <w:tc>
          <w:tcPr>
            <w:tcW w:w="7744" w:type="dxa"/>
          </w:tcPr>
          <w:p w14:paraId="5561F335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Hoteles, moteles o posadas</w:t>
            </w:r>
          </w:p>
        </w:tc>
        <w:tc>
          <w:tcPr>
            <w:tcW w:w="1478" w:type="dxa"/>
            <w:vAlign w:val="bottom"/>
          </w:tcPr>
          <w:p w14:paraId="29BC1A7D" w14:textId="3FE6520B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</w:t>
            </w:r>
            <w:r w:rsidR="00687832">
              <w:rPr>
                <w:rFonts w:ascii="Arial" w:hAnsi="Arial" w:cs="Arial"/>
                <w:color w:val="000000"/>
                <w:sz w:val="24"/>
              </w:rPr>
              <w:t>56</w:t>
            </w:r>
            <w:r>
              <w:rPr>
                <w:rFonts w:ascii="Arial" w:hAnsi="Arial" w:cs="Arial"/>
                <w:color w:val="000000"/>
                <w:sz w:val="24"/>
              </w:rPr>
              <w:t>,</w:t>
            </w:r>
            <w:r w:rsidR="00687832">
              <w:rPr>
                <w:rFonts w:ascii="Arial" w:hAnsi="Arial" w:cs="Arial"/>
                <w:color w:val="000000"/>
                <w:sz w:val="24"/>
              </w:rPr>
              <w:t>550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14:paraId="2A90CD79" w14:textId="77777777" w:rsidR="007D410C" w:rsidRPr="00C65AF8" w:rsidRDefault="007D410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10276CC8" w14:textId="77777777" w:rsidR="002B5417" w:rsidRPr="00C65AF8" w:rsidRDefault="002B5417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5384F59E" w14:textId="55A0278B" w:rsidR="002B5417" w:rsidRPr="00C65AF8" w:rsidRDefault="002B5417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9D0597">
        <w:rPr>
          <w:rFonts w:ascii="Arial" w:hAnsi="Arial" w:cs="Arial"/>
          <w:b/>
          <w:sz w:val="24"/>
          <w:szCs w:val="24"/>
        </w:rPr>
        <w:t>3</w:t>
      </w:r>
      <w:r w:rsidRPr="00C65AF8">
        <w:rPr>
          <w:rFonts w:ascii="Arial" w:hAnsi="Arial" w:cs="Arial"/>
          <w:b/>
          <w:sz w:val="24"/>
          <w:szCs w:val="24"/>
        </w:rPr>
        <w:t xml:space="preserve">.- </w:t>
      </w:r>
      <w:r w:rsidRPr="00C65AF8">
        <w:rPr>
          <w:rFonts w:ascii="Arial" w:hAnsi="Arial" w:cs="Arial"/>
          <w:sz w:val="24"/>
          <w:szCs w:val="24"/>
        </w:rPr>
        <w:t xml:space="preserve">Por el otorgamiento de la revalidación anual de licencias para el funcionamiento de los establecimientos que se relacionan en el artículo 19 y 21 de esta Ley, </w:t>
      </w:r>
      <w:r w:rsidR="003A2384" w:rsidRPr="00C65AF8">
        <w:rPr>
          <w:rFonts w:ascii="Arial" w:hAnsi="Arial" w:cs="Arial"/>
          <w:sz w:val="24"/>
          <w:szCs w:val="24"/>
        </w:rPr>
        <w:t xml:space="preserve">el pago deberá </w:t>
      </w:r>
      <w:proofErr w:type="gramStart"/>
      <w:r w:rsidR="003A2384" w:rsidRPr="00C65AF8">
        <w:rPr>
          <w:rFonts w:ascii="Arial" w:hAnsi="Arial" w:cs="Arial"/>
          <w:sz w:val="24"/>
          <w:szCs w:val="24"/>
        </w:rPr>
        <w:t>ser</w:t>
      </w:r>
      <w:r w:rsidRPr="00C65AF8">
        <w:rPr>
          <w:rFonts w:ascii="Arial" w:hAnsi="Arial" w:cs="Arial"/>
          <w:sz w:val="24"/>
          <w:szCs w:val="24"/>
        </w:rPr>
        <w:t xml:space="preserve"> </w:t>
      </w:r>
      <w:r w:rsidR="003A2384" w:rsidRPr="00C65AF8">
        <w:rPr>
          <w:rFonts w:ascii="Arial" w:hAnsi="Arial" w:cs="Arial"/>
          <w:sz w:val="24"/>
          <w:szCs w:val="24"/>
        </w:rPr>
        <w:t xml:space="preserve"> en</w:t>
      </w:r>
      <w:proofErr w:type="gramEnd"/>
      <w:r w:rsidR="003A2384" w:rsidRPr="00C65AF8">
        <w:rPr>
          <w:rFonts w:ascii="Arial" w:hAnsi="Arial" w:cs="Arial"/>
          <w:sz w:val="24"/>
          <w:szCs w:val="24"/>
        </w:rPr>
        <w:t xml:space="preserve"> los primeros sesenta  días del año en curso, sin que haya otorgamiento de ningún descuento, de acuerdo a </w:t>
      </w:r>
      <w:r w:rsidRPr="00C65AF8">
        <w:rPr>
          <w:rFonts w:ascii="Arial" w:hAnsi="Arial" w:cs="Arial"/>
          <w:sz w:val="24"/>
          <w:szCs w:val="24"/>
        </w:rPr>
        <w:t>la siguiente tarifa:</w:t>
      </w:r>
    </w:p>
    <w:tbl>
      <w:tblPr>
        <w:tblStyle w:val="Tablaconcuadrcula"/>
        <w:tblpPr w:leftFromText="141" w:rightFromText="141" w:vertAnchor="text" w:horzAnchor="margin" w:tblpY="180"/>
        <w:tblW w:w="9222" w:type="dxa"/>
        <w:tblLook w:val="04A0" w:firstRow="1" w:lastRow="0" w:firstColumn="1" w:lastColumn="0" w:noHBand="0" w:noVBand="1"/>
      </w:tblPr>
      <w:tblGrid>
        <w:gridCol w:w="7744"/>
        <w:gridCol w:w="1478"/>
      </w:tblGrid>
      <w:tr w:rsidR="006506FC" w:rsidRPr="00C65AF8" w14:paraId="0ACEB8C4" w14:textId="77777777" w:rsidTr="006506FC">
        <w:trPr>
          <w:trHeight w:val="281"/>
        </w:trPr>
        <w:tc>
          <w:tcPr>
            <w:tcW w:w="7744" w:type="dxa"/>
          </w:tcPr>
          <w:p w14:paraId="2ECF9ABF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Vinaterías o licorerías</w:t>
            </w:r>
          </w:p>
        </w:tc>
        <w:tc>
          <w:tcPr>
            <w:tcW w:w="1478" w:type="dxa"/>
            <w:vAlign w:val="bottom"/>
          </w:tcPr>
          <w:p w14:paraId="6D705DE3" w14:textId="1DE026D1" w:rsidR="006506FC" w:rsidRPr="00C65AF8" w:rsidRDefault="006506FC" w:rsidP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$2,</w:t>
            </w:r>
            <w:r w:rsidR="00687832">
              <w:rPr>
                <w:rFonts w:ascii="Arial" w:hAnsi="Arial" w:cs="Arial"/>
                <w:color w:val="000000"/>
                <w:sz w:val="24"/>
              </w:rPr>
              <w:t>261</w:t>
            </w:r>
            <w:r w:rsidR="00C77086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0CAA6F5F" w14:textId="77777777" w:rsidTr="006506FC">
        <w:trPr>
          <w:trHeight w:val="281"/>
        </w:trPr>
        <w:tc>
          <w:tcPr>
            <w:tcW w:w="7744" w:type="dxa"/>
          </w:tcPr>
          <w:p w14:paraId="3792EEE0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lastRenderedPageBreak/>
              <w:t>II. Expendios de cerveza</w:t>
            </w:r>
          </w:p>
        </w:tc>
        <w:tc>
          <w:tcPr>
            <w:tcW w:w="1478" w:type="dxa"/>
            <w:vAlign w:val="bottom"/>
          </w:tcPr>
          <w:p w14:paraId="1AE2DFA5" w14:textId="5C0BFCB6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$2,</w:t>
            </w:r>
            <w:r w:rsidR="00687832">
              <w:rPr>
                <w:rFonts w:ascii="Arial" w:hAnsi="Arial" w:cs="Arial"/>
                <w:color w:val="000000"/>
                <w:sz w:val="24"/>
              </w:rPr>
              <w:t>261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3B59A2DA" w14:textId="77777777" w:rsidTr="006506FC">
        <w:trPr>
          <w:trHeight w:val="281"/>
        </w:trPr>
        <w:tc>
          <w:tcPr>
            <w:tcW w:w="7744" w:type="dxa"/>
          </w:tcPr>
          <w:p w14:paraId="017F4C5C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Supermercados y minisúper  con departamento de licores</w:t>
            </w:r>
          </w:p>
        </w:tc>
        <w:tc>
          <w:tcPr>
            <w:tcW w:w="1478" w:type="dxa"/>
            <w:vAlign w:val="bottom"/>
          </w:tcPr>
          <w:p w14:paraId="0BA1056B" w14:textId="12A2FA64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C65AF8">
              <w:rPr>
                <w:rFonts w:ascii="Arial" w:hAnsi="Arial" w:cs="Arial"/>
                <w:color w:val="000000"/>
                <w:sz w:val="24"/>
              </w:rPr>
              <w:t>$2,</w:t>
            </w:r>
            <w:r w:rsidR="00687832">
              <w:rPr>
                <w:rFonts w:ascii="Arial" w:hAnsi="Arial" w:cs="Arial"/>
                <w:color w:val="000000"/>
                <w:sz w:val="24"/>
              </w:rPr>
              <w:t>261</w:t>
            </w:r>
            <w:r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737D5EAF" w14:textId="77777777" w:rsidTr="006506FC">
        <w:trPr>
          <w:trHeight w:val="258"/>
        </w:trPr>
        <w:tc>
          <w:tcPr>
            <w:tcW w:w="7744" w:type="dxa"/>
          </w:tcPr>
          <w:p w14:paraId="78C96763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Centros nocturnos</w:t>
            </w:r>
          </w:p>
        </w:tc>
        <w:tc>
          <w:tcPr>
            <w:tcW w:w="1478" w:type="dxa"/>
            <w:vAlign w:val="bottom"/>
          </w:tcPr>
          <w:p w14:paraId="61902F8F" w14:textId="667796BA" w:rsidR="006506FC" w:rsidRPr="00C65AF8" w:rsidRDefault="00CE6AA9" w:rsidP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</w:t>
            </w:r>
            <w:r w:rsidR="00687832">
              <w:rPr>
                <w:rFonts w:ascii="Arial" w:hAnsi="Arial" w:cs="Arial"/>
                <w:color w:val="000000"/>
                <w:sz w:val="24"/>
              </w:rPr>
              <w:t>696</w:t>
            </w:r>
            <w:r w:rsidR="006506FC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7E91DBD4" w14:textId="77777777" w:rsidTr="006506FC">
        <w:trPr>
          <w:trHeight w:val="281"/>
        </w:trPr>
        <w:tc>
          <w:tcPr>
            <w:tcW w:w="7744" w:type="dxa"/>
          </w:tcPr>
          <w:p w14:paraId="2BA64255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Cantinas y bares</w:t>
            </w:r>
          </w:p>
        </w:tc>
        <w:tc>
          <w:tcPr>
            <w:tcW w:w="1478" w:type="dxa"/>
            <w:vAlign w:val="bottom"/>
          </w:tcPr>
          <w:p w14:paraId="244B79F1" w14:textId="0DB72BA1" w:rsidR="006506FC" w:rsidRPr="00C65AF8" w:rsidRDefault="00CE6AA9" w:rsidP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$2,</w:t>
            </w:r>
            <w:r w:rsidR="00687832">
              <w:rPr>
                <w:rFonts w:ascii="Arial" w:hAnsi="Arial" w:cs="Arial"/>
                <w:color w:val="000000"/>
                <w:sz w:val="24"/>
              </w:rPr>
              <w:t>261</w:t>
            </w:r>
            <w:r w:rsidR="00141166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7D429C9C" w14:textId="77777777" w:rsidTr="006506FC">
        <w:trPr>
          <w:trHeight w:val="281"/>
        </w:trPr>
        <w:tc>
          <w:tcPr>
            <w:tcW w:w="7744" w:type="dxa"/>
          </w:tcPr>
          <w:p w14:paraId="3CAB4695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Restaurantes-bar</w:t>
            </w:r>
          </w:p>
        </w:tc>
        <w:tc>
          <w:tcPr>
            <w:tcW w:w="1478" w:type="dxa"/>
            <w:vAlign w:val="bottom"/>
          </w:tcPr>
          <w:p w14:paraId="11BF91A2" w14:textId="41A9E139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</w:t>
            </w:r>
            <w:r w:rsidR="00687832">
              <w:rPr>
                <w:rFonts w:ascii="Arial" w:hAnsi="Arial" w:cs="Arial"/>
                <w:color w:val="000000"/>
                <w:sz w:val="24"/>
              </w:rPr>
              <w:t>696</w:t>
            </w:r>
            <w:r w:rsidR="00141166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5DD23330" w14:textId="77777777" w:rsidTr="006506FC">
        <w:trPr>
          <w:trHeight w:val="281"/>
        </w:trPr>
        <w:tc>
          <w:tcPr>
            <w:tcW w:w="7744" w:type="dxa"/>
          </w:tcPr>
          <w:p w14:paraId="7F7F05AD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 Discotecas y clubes sociales</w:t>
            </w:r>
          </w:p>
        </w:tc>
        <w:tc>
          <w:tcPr>
            <w:tcW w:w="1478" w:type="dxa"/>
            <w:vAlign w:val="bottom"/>
          </w:tcPr>
          <w:p w14:paraId="4709CB89" w14:textId="4C934AF4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</w:t>
            </w:r>
            <w:r w:rsidR="00687832">
              <w:rPr>
                <w:rFonts w:ascii="Arial" w:hAnsi="Arial" w:cs="Arial"/>
                <w:color w:val="000000"/>
                <w:sz w:val="24"/>
              </w:rPr>
              <w:t>696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374370EF" w14:textId="77777777" w:rsidTr="006506FC">
        <w:trPr>
          <w:trHeight w:val="281"/>
        </w:trPr>
        <w:tc>
          <w:tcPr>
            <w:tcW w:w="7744" w:type="dxa"/>
          </w:tcPr>
          <w:p w14:paraId="6402B245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VIII.  Salones de baile, de billar o boliche</w:t>
            </w:r>
          </w:p>
        </w:tc>
        <w:tc>
          <w:tcPr>
            <w:tcW w:w="1478" w:type="dxa"/>
            <w:vAlign w:val="bottom"/>
          </w:tcPr>
          <w:p w14:paraId="567DE83E" w14:textId="5C4192F5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</w:t>
            </w:r>
            <w:r w:rsidR="00687832">
              <w:rPr>
                <w:rFonts w:ascii="Arial" w:hAnsi="Arial" w:cs="Arial"/>
                <w:color w:val="000000"/>
                <w:sz w:val="24"/>
              </w:rPr>
              <w:t>696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0CFD1DCA" w14:textId="77777777" w:rsidTr="006506FC">
        <w:trPr>
          <w:trHeight w:val="258"/>
        </w:trPr>
        <w:tc>
          <w:tcPr>
            <w:tcW w:w="7744" w:type="dxa"/>
          </w:tcPr>
          <w:p w14:paraId="31505592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IX.  Restaurantes en general, fondas y loncherías</w:t>
            </w:r>
          </w:p>
        </w:tc>
        <w:tc>
          <w:tcPr>
            <w:tcW w:w="1478" w:type="dxa"/>
            <w:vAlign w:val="bottom"/>
          </w:tcPr>
          <w:p w14:paraId="71EF8639" w14:textId="3547B1FF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</w:t>
            </w:r>
            <w:r w:rsidR="00687832">
              <w:rPr>
                <w:rFonts w:ascii="Arial" w:hAnsi="Arial" w:cs="Arial"/>
                <w:color w:val="000000"/>
                <w:sz w:val="24"/>
              </w:rPr>
              <w:t>696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6506FC" w:rsidRPr="00C65AF8" w14:paraId="03FD60A5" w14:textId="77777777" w:rsidTr="006506FC">
        <w:trPr>
          <w:trHeight w:val="281"/>
        </w:trPr>
        <w:tc>
          <w:tcPr>
            <w:tcW w:w="7744" w:type="dxa"/>
          </w:tcPr>
          <w:p w14:paraId="656C8335" w14:textId="77777777" w:rsidR="006506FC" w:rsidRPr="00C65AF8" w:rsidRDefault="006506F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X.  Hoteles, moteles o posadas</w:t>
            </w:r>
          </w:p>
        </w:tc>
        <w:tc>
          <w:tcPr>
            <w:tcW w:w="1478" w:type="dxa"/>
            <w:vAlign w:val="bottom"/>
          </w:tcPr>
          <w:p w14:paraId="0EF26445" w14:textId="4AA553ED" w:rsidR="006506FC" w:rsidRPr="00C65AF8" w:rsidRDefault="00C7708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</w:t>
            </w:r>
            <w:r w:rsidR="00687832">
              <w:rPr>
                <w:rFonts w:ascii="Arial" w:hAnsi="Arial" w:cs="Arial"/>
                <w:color w:val="000000"/>
                <w:sz w:val="24"/>
              </w:rPr>
              <w:t>696</w:t>
            </w:r>
            <w:r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14:paraId="2A71488C" w14:textId="77777777" w:rsidR="002B5417" w:rsidRPr="00C65AF8" w:rsidRDefault="002B5417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56F8FBF3" w14:textId="3820D3DE" w:rsidR="002B5417" w:rsidRPr="00C65AF8" w:rsidRDefault="00B128D5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9D0597">
        <w:rPr>
          <w:rFonts w:ascii="Arial" w:hAnsi="Arial" w:cs="Arial"/>
          <w:b/>
          <w:sz w:val="24"/>
          <w:szCs w:val="24"/>
        </w:rPr>
        <w:t>4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 Para el otorgamiento de los permisos para </w:t>
      </w:r>
      <w:r w:rsidR="00854BF0" w:rsidRPr="00C65AF8">
        <w:rPr>
          <w:rFonts w:ascii="Arial" w:hAnsi="Arial" w:cs="Arial"/>
          <w:sz w:val="24"/>
          <w:szCs w:val="24"/>
        </w:rPr>
        <w:t>kerme</w:t>
      </w:r>
      <w:r w:rsidR="003A2384" w:rsidRPr="00C65AF8">
        <w:rPr>
          <w:rFonts w:ascii="Arial" w:hAnsi="Arial" w:cs="Arial"/>
          <w:sz w:val="24"/>
          <w:szCs w:val="24"/>
        </w:rPr>
        <w:t>s,</w:t>
      </w:r>
      <w:r w:rsidR="00854BF0" w:rsidRPr="00C65AF8">
        <w:rPr>
          <w:rFonts w:ascii="Arial" w:hAnsi="Arial" w:cs="Arial"/>
          <w:sz w:val="24"/>
          <w:szCs w:val="24"/>
        </w:rPr>
        <w:t xml:space="preserve"> verbena popular</w:t>
      </w:r>
      <w:r w:rsidR="003A2384" w:rsidRPr="00C65AF8">
        <w:rPr>
          <w:rFonts w:ascii="Arial" w:hAnsi="Arial" w:cs="Arial"/>
          <w:sz w:val="24"/>
          <w:szCs w:val="24"/>
        </w:rPr>
        <w:t xml:space="preserve"> </w:t>
      </w:r>
      <w:r w:rsidRPr="00C65AF8">
        <w:rPr>
          <w:rFonts w:ascii="Arial" w:hAnsi="Arial" w:cs="Arial"/>
          <w:sz w:val="24"/>
          <w:szCs w:val="24"/>
        </w:rPr>
        <w:t>y otros se causa</w:t>
      </w:r>
      <w:r w:rsidR="00854BF0" w:rsidRPr="00C65AF8">
        <w:rPr>
          <w:rFonts w:ascii="Arial" w:hAnsi="Arial" w:cs="Arial"/>
          <w:sz w:val="24"/>
          <w:szCs w:val="24"/>
        </w:rPr>
        <w:t xml:space="preserve">rán y </w:t>
      </w:r>
      <w:r w:rsidR="00C77086">
        <w:rPr>
          <w:rFonts w:ascii="Arial" w:hAnsi="Arial" w:cs="Arial"/>
          <w:sz w:val="24"/>
          <w:szCs w:val="24"/>
        </w:rPr>
        <w:t>pagarán un derecho de $1</w:t>
      </w:r>
      <w:r w:rsidR="009D0597">
        <w:rPr>
          <w:rFonts w:ascii="Arial" w:hAnsi="Arial" w:cs="Arial"/>
          <w:sz w:val="24"/>
          <w:szCs w:val="24"/>
        </w:rPr>
        <w:t>5</w:t>
      </w:r>
      <w:r w:rsidR="00C77086">
        <w:rPr>
          <w:rFonts w:ascii="Arial" w:hAnsi="Arial" w:cs="Arial"/>
          <w:sz w:val="24"/>
          <w:szCs w:val="24"/>
        </w:rPr>
        <w:t>0</w:t>
      </w:r>
      <w:r w:rsidRPr="00C65AF8">
        <w:rPr>
          <w:rFonts w:ascii="Arial" w:hAnsi="Arial" w:cs="Arial"/>
          <w:sz w:val="24"/>
          <w:szCs w:val="24"/>
        </w:rPr>
        <w:t>.00 por día.</w:t>
      </w:r>
    </w:p>
    <w:p w14:paraId="28E671FF" w14:textId="7F5154B0" w:rsidR="009443F6" w:rsidRDefault="009443F6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B128D5" w:rsidRPr="00C65AF8">
        <w:rPr>
          <w:rFonts w:ascii="Arial" w:hAnsi="Arial" w:cs="Arial"/>
          <w:b/>
          <w:sz w:val="24"/>
          <w:szCs w:val="24"/>
        </w:rPr>
        <w:t xml:space="preserve"> 2</w:t>
      </w:r>
      <w:r w:rsidR="00D40F58">
        <w:rPr>
          <w:rFonts w:ascii="Arial" w:hAnsi="Arial" w:cs="Arial"/>
          <w:b/>
          <w:sz w:val="24"/>
          <w:szCs w:val="24"/>
        </w:rPr>
        <w:t>5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 Para el otorgamiento de permisos para la instalación </w:t>
      </w:r>
      <w:r w:rsidR="00B128D5" w:rsidRPr="00C65AF8">
        <w:rPr>
          <w:rFonts w:ascii="Arial" w:hAnsi="Arial" w:cs="Arial"/>
          <w:sz w:val="24"/>
          <w:szCs w:val="24"/>
        </w:rPr>
        <w:t xml:space="preserve">de anuncios de toda índole, siempre y cuando no ocasionen daños o deterioros en los bienes municipales, </w:t>
      </w:r>
      <w:r w:rsidR="00854BF0" w:rsidRPr="00C65AF8">
        <w:rPr>
          <w:rFonts w:ascii="Arial" w:hAnsi="Arial" w:cs="Arial"/>
          <w:sz w:val="24"/>
          <w:szCs w:val="24"/>
        </w:rPr>
        <w:t xml:space="preserve">o dificulten </w:t>
      </w:r>
      <w:proofErr w:type="gramStart"/>
      <w:r w:rsidR="00854BF0" w:rsidRPr="00C65AF8">
        <w:rPr>
          <w:rFonts w:ascii="Arial" w:hAnsi="Arial" w:cs="Arial"/>
          <w:sz w:val="24"/>
          <w:szCs w:val="24"/>
        </w:rPr>
        <w:t>la  visibilidad</w:t>
      </w:r>
      <w:proofErr w:type="gramEnd"/>
      <w:r w:rsidR="00854BF0" w:rsidRPr="00C65AF8">
        <w:rPr>
          <w:rFonts w:ascii="Arial" w:hAnsi="Arial" w:cs="Arial"/>
          <w:sz w:val="24"/>
          <w:szCs w:val="24"/>
        </w:rPr>
        <w:t xml:space="preserve"> de los señalamientos de vialidad del municipio, </w:t>
      </w:r>
      <w:r w:rsidR="0068221B" w:rsidRPr="00C65AF8">
        <w:rPr>
          <w:rFonts w:ascii="Arial" w:hAnsi="Arial" w:cs="Arial"/>
          <w:sz w:val="24"/>
          <w:szCs w:val="24"/>
        </w:rPr>
        <w:t>se causarán y pagaran derechos de acuerdo a la siguiente tarifa:</w:t>
      </w:r>
    </w:p>
    <w:p w14:paraId="7DDE634B" w14:textId="027255F2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1.-por su posición o ubicación:</w:t>
      </w:r>
    </w:p>
    <w:p w14:paraId="7757DF35" w14:textId="3014CD38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fachada, muros y bardas $15.00 m2</w:t>
      </w:r>
    </w:p>
    <w:p w14:paraId="2911AD5E" w14:textId="6E2AF106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por su duración:</w:t>
      </w:r>
    </w:p>
    <w:p w14:paraId="006D7496" w14:textId="61460F57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anuncios temporales: duración que no exceda los 60 días: $10.00 m2</w:t>
      </w:r>
    </w:p>
    <w:p w14:paraId="57C754DF" w14:textId="69366764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anuncios permanentes: anuncios pintados, placas denominativas, fijadas en cerca y muros cuya duración excede los 60 días: $50.00 por m2</w:t>
      </w:r>
    </w:p>
    <w:p w14:paraId="672947C2" w14:textId="585A6AEB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anuncios temporales luminosos: que no exceda los 60 días: $15.00 por m2</w:t>
      </w:r>
    </w:p>
    <w:p w14:paraId="1FC49B4E" w14:textId="1842EAF5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3.-por su colocación: hasta por 30 días</w:t>
      </w:r>
    </w:p>
    <w:p w14:paraId="5A3C7E9C" w14:textId="2CE15B6A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colgantes… $15.00 por m2</w:t>
      </w:r>
    </w:p>
    <w:p w14:paraId="5C7CB9E3" w14:textId="0B74FD8B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de azotea… $15.00 por m2</w:t>
      </w:r>
    </w:p>
    <w:p w14:paraId="222F75B2" w14:textId="4EFF80DA" w:rsidR="00D40F5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pintado…     $12.00 por m2</w:t>
      </w:r>
    </w:p>
    <w:p w14:paraId="29869759" w14:textId="0992D1CB" w:rsidR="00D40F58" w:rsidRPr="00C65AF8" w:rsidRDefault="00D40F58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luminosos… $</w:t>
      </w:r>
      <w:r w:rsidR="006D7FE6">
        <w:rPr>
          <w:rFonts w:ascii="Arial" w:hAnsi="Arial" w:cs="Arial"/>
          <w:sz w:val="24"/>
          <w:szCs w:val="24"/>
        </w:rPr>
        <w:t>12.00 por m2</w:t>
      </w:r>
    </w:p>
    <w:p w14:paraId="4BEC7F35" w14:textId="77777777" w:rsidR="0068221B" w:rsidRPr="00C65AF8" w:rsidRDefault="0068221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4AD90266" w14:textId="3959C7F5" w:rsidR="0076017B" w:rsidRPr="00C65AF8" w:rsidRDefault="0068221B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A62BAB" w:rsidRPr="00C65AF8">
        <w:rPr>
          <w:rFonts w:ascii="Arial" w:hAnsi="Arial" w:cs="Arial"/>
          <w:b/>
          <w:sz w:val="24"/>
          <w:szCs w:val="24"/>
        </w:rPr>
        <w:t xml:space="preserve"> 2</w:t>
      </w:r>
      <w:r w:rsidR="006D7FE6">
        <w:rPr>
          <w:rFonts w:ascii="Arial" w:hAnsi="Arial" w:cs="Arial"/>
          <w:b/>
          <w:sz w:val="24"/>
          <w:szCs w:val="24"/>
        </w:rPr>
        <w:t>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0502F9" w:rsidRPr="00C65AF8">
        <w:rPr>
          <w:rFonts w:ascii="Arial" w:hAnsi="Arial" w:cs="Arial"/>
          <w:sz w:val="24"/>
          <w:szCs w:val="24"/>
        </w:rPr>
        <w:t>Para el otorgamiento de permisos de construcción</w:t>
      </w:r>
      <w:r w:rsidR="00A62BAB" w:rsidRPr="00C65AF8">
        <w:rPr>
          <w:rFonts w:ascii="Arial" w:hAnsi="Arial" w:cs="Arial"/>
          <w:sz w:val="24"/>
          <w:szCs w:val="24"/>
        </w:rPr>
        <w:t xml:space="preserve">, reconstrucción, ampliación, demolición de inmuebles, de fraccionamientos, construcción de pozos </w:t>
      </w:r>
      <w:r w:rsidR="00A62BAB" w:rsidRPr="00C65AF8">
        <w:rPr>
          <w:rFonts w:ascii="Arial" w:hAnsi="Arial" w:cs="Arial"/>
          <w:sz w:val="24"/>
          <w:szCs w:val="24"/>
        </w:rPr>
        <w:lastRenderedPageBreak/>
        <w:t xml:space="preserve">y albercas, ruptura de banquetas, empedrado o pavimento causarán y pagarán derechos de acuerdo con las siguientes tarifas:   </w:t>
      </w: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6204"/>
        <w:gridCol w:w="2998"/>
      </w:tblGrid>
      <w:tr w:rsidR="000502F9" w:rsidRPr="00C65AF8" w14:paraId="21FD8906" w14:textId="77777777" w:rsidTr="000502F9">
        <w:trPr>
          <w:trHeight w:val="271"/>
        </w:trPr>
        <w:tc>
          <w:tcPr>
            <w:tcW w:w="6204" w:type="dxa"/>
          </w:tcPr>
          <w:p w14:paraId="023DDD59" w14:textId="77777777"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Permisos </w:t>
            </w:r>
            <w:r w:rsidR="00A62BAB" w:rsidRPr="00C65AF8">
              <w:rPr>
                <w:rFonts w:ascii="Arial" w:hAnsi="Arial" w:cs="Arial"/>
                <w:sz w:val="24"/>
                <w:szCs w:val="24"/>
              </w:rPr>
              <w:t xml:space="preserve">de construcción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menor de 40 m2 en planta baja</w:t>
            </w:r>
          </w:p>
        </w:tc>
        <w:tc>
          <w:tcPr>
            <w:tcW w:w="2998" w:type="dxa"/>
          </w:tcPr>
          <w:p w14:paraId="1A614E17" w14:textId="1C33CA78"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C77086">
              <w:rPr>
                <w:rFonts w:ascii="Arial" w:hAnsi="Arial" w:cs="Arial"/>
                <w:sz w:val="24"/>
                <w:szCs w:val="24"/>
              </w:rPr>
              <w:t>1</w:t>
            </w:r>
            <w:r w:rsidR="006D7FE6">
              <w:rPr>
                <w:rFonts w:ascii="Arial" w:hAnsi="Arial" w:cs="Arial"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14:paraId="18562EE2" w14:textId="77777777" w:rsidTr="000502F9">
        <w:trPr>
          <w:trHeight w:val="271"/>
        </w:trPr>
        <w:tc>
          <w:tcPr>
            <w:tcW w:w="6204" w:type="dxa"/>
          </w:tcPr>
          <w:p w14:paraId="167E6C4C" w14:textId="77777777"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Permisos de construcción mayor de 40 m2 en planta baja</w:t>
            </w:r>
          </w:p>
        </w:tc>
        <w:tc>
          <w:tcPr>
            <w:tcW w:w="2998" w:type="dxa"/>
          </w:tcPr>
          <w:p w14:paraId="0B0D4D2B" w14:textId="19D552E5"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C77086">
              <w:rPr>
                <w:rFonts w:ascii="Arial" w:hAnsi="Arial" w:cs="Arial"/>
                <w:sz w:val="24"/>
                <w:szCs w:val="24"/>
              </w:rPr>
              <w:t>1</w:t>
            </w:r>
            <w:r w:rsidR="006D7FE6">
              <w:rPr>
                <w:rFonts w:ascii="Arial" w:hAnsi="Arial" w:cs="Arial"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14:paraId="74C08781" w14:textId="77777777" w:rsidTr="000502F9">
        <w:trPr>
          <w:trHeight w:val="271"/>
        </w:trPr>
        <w:tc>
          <w:tcPr>
            <w:tcW w:w="6204" w:type="dxa"/>
          </w:tcPr>
          <w:p w14:paraId="3D5159C9" w14:textId="77777777"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P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 xml:space="preserve">or permiso de remodelación </w:t>
            </w:r>
          </w:p>
        </w:tc>
        <w:tc>
          <w:tcPr>
            <w:tcW w:w="2998" w:type="dxa"/>
          </w:tcPr>
          <w:p w14:paraId="74EE4B02" w14:textId="52308C98"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D7FE6">
              <w:rPr>
                <w:rFonts w:ascii="Arial" w:hAnsi="Arial" w:cs="Arial"/>
                <w:sz w:val="24"/>
                <w:szCs w:val="24"/>
              </w:rPr>
              <w:t>12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14:paraId="45D84B28" w14:textId="77777777" w:rsidTr="000502F9">
        <w:trPr>
          <w:trHeight w:val="271"/>
        </w:trPr>
        <w:tc>
          <w:tcPr>
            <w:tcW w:w="6204" w:type="dxa"/>
          </w:tcPr>
          <w:p w14:paraId="191B62C4" w14:textId="77777777"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IV. 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>Por permiso de ampliación</w:t>
            </w:r>
          </w:p>
        </w:tc>
        <w:tc>
          <w:tcPr>
            <w:tcW w:w="2998" w:type="dxa"/>
          </w:tcPr>
          <w:p w14:paraId="4AA8B944" w14:textId="17F850BD"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C77086">
              <w:rPr>
                <w:rFonts w:ascii="Arial" w:hAnsi="Arial" w:cs="Arial"/>
                <w:sz w:val="24"/>
                <w:szCs w:val="24"/>
              </w:rPr>
              <w:t>1</w:t>
            </w:r>
            <w:r w:rsidR="006D7FE6">
              <w:rPr>
                <w:rFonts w:ascii="Arial" w:hAnsi="Arial" w:cs="Arial"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m2</w:t>
            </w:r>
          </w:p>
        </w:tc>
      </w:tr>
      <w:tr w:rsidR="000502F9" w:rsidRPr="00C65AF8" w14:paraId="07D0A0BF" w14:textId="77777777" w:rsidTr="000502F9">
        <w:trPr>
          <w:trHeight w:val="271"/>
        </w:trPr>
        <w:tc>
          <w:tcPr>
            <w:tcW w:w="6204" w:type="dxa"/>
          </w:tcPr>
          <w:p w14:paraId="15C81520" w14:textId="77777777"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Permisos de</w:t>
            </w:r>
            <w:r w:rsidR="00377CA4" w:rsidRPr="00C65AF8">
              <w:rPr>
                <w:rFonts w:ascii="Arial" w:hAnsi="Arial" w:cs="Arial"/>
                <w:sz w:val="24"/>
                <w:szCs w:val="24"/>
              </w:rPr>
              <w:t xml:space="preserve"> demolición</w:t>
            </w:r>
            <w:r w:rsidR="00854BF0" w:rsidRPr="00C65AF8">
              <w:rPr>
                <w:rFonts w:ascii="Arial" w:hAnsi="Arial" w:cs="Arial"/>
                <w:sz w:val="24"/>
                <w:szCs w:val="24"/>
              </w:rPr>
              <w:t xml:space="preserve"> de toda </w:t>
            </w:r>
            <w:r w:rsidR="007E1746" w:rsidRPr="00C65AF8">
              <w:rPr>
                <w:rFonts w:ascii="Arial" w:hAnsi="Arial" w:cs="Arial"/>
                <w:sz w:val="24"/>
                <w:szCs w:val="24"/>
              </w:rPr>
              <w:t>índole.</w:t>
            </w:r>
          </w:p>
        </w:tc>
        <w:tc>
          <w:tcPr>
            <w:tcW w:w="2998" w:type="dxa"/>
          </w:tcPr>
          <w:p w14:paraId="37DF2D10" w14:textId="77777777" w:rsidR="000502F9" w:rsidRPr="00C65AF8" w:rsidRDefault="00377CA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$7.00 por m2</w:t>
            </w:r>
          </w:p>
        </w:tc>
      </w:tr>
      <w:tr w:rsidR="000502F9" w:rsidRPr="00C65AF8" w14:paraId="7E5984C2" w14:textId="77777777" w:rsidTr="000502F9">
        <w:trPr>
          <w:trHeight w:val="271"/>
        </w:trPr>
        <w:tc>
          <w:tcPr>
            <w:tcW w:w="6204" w:type="dxa"/>
          </w:tcPr>
          <w:p w14:paraId="69B3825F" w14:textId="77777777" w:rsidR="000502F9" w:rsidRPr="00C65AF8" w:rsidRDefault="000502F9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VI.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 permiso para la ruptura de banquetas, empedrados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 xml:space="preserve"> o pavimento</w:t>
            </w:r>
          </w:p>
        </w:tc>
        <w:tc>
          <w:tcPr>
            <w:tcW w:w="2998" w:type="dxa"/>
          </w:tcPr>
          <w:p w14:paraId="269D5F30" w14:textId="76B09E68" w:rsidR="000502F9" w:rsidRPr="00C65AF8" w:rsidRDefault="009B622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</w:t>
            </w:r>
            <w:r w:rsidR="006D7FE6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 xml:space="preserve"> por </w:t>
            </w:r>
            <w:r w:rsidRPr="00C65AF8">
              <w:rPr>
                <w:rFonts w:ascii="Arial" w:hAnsi="Arial" w:cs="Arial"/>
                <w:sz w:val="24"/>
                <w:szCs w:val="24"/>
              </w:rPr>
              <w:t>m2</w:t>
            </w:r>
          </w:p>
        </w:tc>
      </w:tr>
      <w:tr w:rsidR="0023665A" w:rsidRPr="00C65AF8" w14:paraId="3AC0911B" w14:textId="77777777" w:rsidTr="000502F9">
        <w:trPr>
          <w:trHeight w:val="271"/>
        </w:trPr>
        <w:tc>
          <w:tcPr>
            <w:tcW w:w="6204" w:type="dxa"/>
          </w:tcPr>
          <w:p w14:paraId="4B46FBE4" w14:textId="77777777" w:rsidR="0023665A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VII. Por construcción de albercas</w:t>
            </w:r>
            <w:r w:rsidR="007E1746" w:rsidRPr="00C65AF8">
              <w:rPr>
                <w:rFonts w:ascii="Arial" w:hAnsi="Arial" w:cs="Arial"/>
                <w:sz w:val="24"/>
                <w:szCs w:val="24"/>
              </w:rPr>
              <w:t>, chapoteaderos.</w:t>
            </w:r>
          </w:p>
        </w:tc>
        <w:tc>
          <w:tcPr>
            <w:tcW w:w="2998" w:type="dxa"/>
          </w:tcPr>
          <w:p w14:paraId="7D3A2594" w14:textId="0D22FE98" w:rsidR="0023665A" w:rsidRPr="00C65AF8" w:rsidRDefault="008E5DC0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D7FE6">
              <w:rPr>
                <w:rFonts w:ascii="Arial" w:hAnsi="Arial" w:cs="Arial"/>
                <w:sz w:val="24"/>
                <w:szCs w:val="24"/>
              </w:rPr>
              <w:t>20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>.00 metro cúbico</w:t>
            </w:r>
          </w:p>
        </w:tc>
      </w:tr>
      <w:tr w:rsidR="0023665A" w:rsidRPr="00C65AF8" w14:paraId="18F0F4B7" w14:textId="77777777" w:rsidTr="000502F9">
        <w:trPr>
          <w:trHeight w:val="271"/>
        </w:trPr>
        <w:tc>
          <w:tcPr>
            <w:tcW w:w="6204" w:type="dxa"/>
          </w:tcPr>
          <w:p w14:paraId="088B99D8" w14:textId="77777777" w:rsidR="0023665A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VIII. Por construcción de pozos</w:t>
            </w:r>
          </w:p>
        </w:tc>
        <w:tc>
          <w:tcPr>
            <w:tcW w:w="2998" w:type="dxa"/>
          </w:tcPr>
          <w:p w14:paraId="6E99AF8F" w14:textId="4E20C15D" w:rsidR="0023665A" w:rsidRPr="00C65AF8" w:rsidRDefault="008E5DC0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D7FE6">
              <w:rPr>
                <w:rFonts w:ascii="Arial" w:hAnsi="Arial" w:cs="Arial"/>
                <w:sz w:val="24"/>
                <w:szCs w:val="24"/>
              </w:rPr>
              <w:t>20</w:t>
            </w:r>
            <w:r w:rsidR="0023665A" w:rsidRPr="00C65AF8">
              <w:rPr>
                <w:rFonts w:ascii="Arial" w:hAnsi="Arial" w:cs="Arial"/>
                <w:sz w:val="24"/>
                <w:szCs w:val="24"/>
              </w:rPr>
              <w:t>.00 metro lineal de profundidad</w:t>
            </w:r>
          </w:p>
        </w:tc>
      </w:tr>
      <w:tr w:rsidR="000502F9" w:rsidRPr="00C65AF8" w14:paraId="2DB82198" w14:textId="77777777" w:rsidTr="000502F9">
        <w:trPr>
          <w:trHeight w:val="271"/>
        </w:trPr>
        <w:tc>
          <w:tcPr>
            <w:tcW w:w="6204" w:type="dxa"/>
          </w:tcPr>
          <w:p w14:paraId="6EE8DC61" w14:textId="77777777" w:rsidR="000502F9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IX</w:t>
            </w:r>
            <w:r w:rsidR="000502F9" w:rsidRPr="00C65AF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 construcción de fosa séptica</w:t>
            </w:r>
          </w:p>
        </w:tc>
        <w:tc>
          <w:tcPr>
            <w:tcW w:w="2998" w:type="dxa"/>
          </w:tcPr>
          <w:p w14:paraId="765B7583" w14:textId="58CF9FEF" w:rsidR="000502F9" w:rsidRPr="00C65AF8" w:rsidRDefault="007E1746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D7FE6">
              <w:rPr>
                <w:rFonts w:ascii="Arial" w:hAnsi="Arial" w:cs="Arial"/>
                <w:sz w:val="24"/>
                <w:szCs w:val="24"/>
              </w:rPr>
              <w:t>10</w:t>
            </w:r>
            <w:r w:rsidRPr="00C65AF8">
              <w:rPr>
                <w:rFonts w:ascii="Arial" w:hAnsi="Arial" w:cs="Arial"/>
                <w:sz w:val="24"/>
                <w:szCs w:val="24"/>
              </w:rPr>
              <w:t>.00 metro cúbico</w:t>
            </w:r>
          </w:p>
        </w:tc>
      </w:tr>
      <w:tr w:rsidR="000502F9" w:rsidRPr="00C65AF8" w14:paraId="00C6E837" w14:textId="77777777" w:rsidTr="000502F9">
        <w:trPr>
          <w:trHeight w:val="271"/>
        </w:trPr>
        <w:tc>
          <w:tcPr>
            <w:tcW w:w="6204" w:type="dxa"/>
          </w:tcPr>
          <w:p w14:paraId="0BED9991" w14:textId="77777777" w:rsidR="000502F9" w:rsidRPr="00C65AF8" w:rsidRDefault="0023665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X</w:t>
            </w:r>
            <w:r w:rsidR="000502F9" w:rsidRPr="00C65AF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>Por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="009B6221" w:rsidRPr="00C65AF8">
              <w:rPr>
                <w:rFonts w:ascii="Arial" w:hAnsi="Arial" w:cs="Arial"/>
                <w:sz w:val="24"/>
                <w:szCs w:val="24"/>
              </w:rPr>
              <w:t xml:space="preserve"> autorización para la construcción o demolición de bardas</w:t>
            </w:r>
          </w:p>
        </w:tc>
        <w:tc>
          <w:tcPr>
            <w:tcW w:w="2998" w:type="dxa"/>
          </w:tcPr>
          <w:p w14:paraId="3528FEE2" w14:textId="59AAA21A" w:rsidR="000502F9" w:rsidRPr="00C65AF8" w:rsidRDefault="007E1746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D7FE6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.00 por m2  </w:t>
            </w:r>
          </w:p>
        </w:tc>
      </w:tr>
    </w:tbl>
    <w:p w14:paraId="69C73DBA" w14:textId="77777777" w:rsidR="0076017B" w:rsidRPr="00C65AF8" w:rsidRDefault="0076017B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1B97E7CF" w14:textId="77777777" w:rsidR="0076017B" w:rsidRPr="00C65AF8" w:rsidRDefault="00F46E9F" w:rsidP="006878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Quedarán exentos del pago de este derecho, las construcciones de cartón, </w:t>
      </w:r>
      <w:r w:rsidR="007E1746" w:rsidRPr="00C65AF8">
        <w:rPr>
          <w:rFonts w:ascii="Arial" w:hAnsi="Arial" w:cs="Arial"/>
          <w:sz w:val="24"/>
          <w:szCs w:val="24"/>
        </w:rPr>
        <w:t xml:space="preserve">lamina, tierra compacta, </w:t>
      </w:r>
      <w:r w:rsidRPr="00C65AF8">
        <w:rPr>
          <w:rFonts w:ascii="Arial" w:hAnsi="Arial" w:cs="Arial"/>
          <w:sz w:val="24"/>
          <w:szCs w:val="24"/>
        </w:rPr>
        <w:t>madera o paja, siempre</w:t>
      </w:r>
      <w:r w:rsidR="007E1746" w:rsidRPr="00C65AF8">
        <w:rPr>
          <w:rFonts w:ascii="Arial" w:hAnsi="Arial" w:cs="Arial"/>
          <w:sz w:val="24"/>
          <w:szCs w:val="24"/>
        </w:rPr>
        <w:t xml:space="preserve"> y cuando  </w:t>
      </w:r>
      <w:r w:rsidRPr="00C65AF8">
        <w:rPr>
          <w:rFonts w:ascii="Arial" w:hAnsi="Arial" w:cs="Arial"/>
          <w:sz w:val="24"/>
          <w:szCs w:val="24"/>
        </w:rPr>
        <w:t xml:space="preserve"> se destinen</w:t>
      </w:r>
      <w:r w:rsidR="007E1746" w:rsidRPr="00C65AF8">
        <w:rPr>
          <w:rFonts w:ascii="Arial" w:hAnsi="Arial" w:cs="Arial"/>
          <w:sz w:val="24"/>
          <w:szCs w:val="24"/>
        </w:rPr>
        <w:t xml:space="preserve"> únicamente  a casa habitación; tanto en la cabecera como en las </w:t>
      </w:r>
      <w:r w:rsidR="00F42284" w:rsidRPr="00C65AF8">
        <w:rPr>
          <w:rFonts w:ascii="Arial" w:hAnsi="Arial" w:cs="Arial"/>
          <w:sz w:val="24"/>
          <w:szCs w:val="24"/>
        </w:rPr>
        <w:t>comisarías</w:t>
      </w:r>
      <w:r w:rsidR="00372B36" w:rsidRPr="00C65AF8">
        <w:rPr>
          <w:rFonts w:ascii="Arial" w:hAnsi="Arial" w:cs="Arial"/>
          <w:sz w:val="24"/>
          <w:szCs w:val="24"/>
        </w:rPr>
        <w:t>.</w:t>
      </w:r>
    </w:p>
    <w:p w14:paraId="396C3424" w14:textId="7F7B3DA8" w:rsidR="00687832" w:rsidRDefault="0023665A" w:rsidP="006878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6D7FE6">
        <w:rPr>
          <w:rFonts w:ascii="Arial" w:hAnsi="Arial" w:cs="Arial"/>
          <w:b/>
          <w:sz w:val="24"/>
          <w:szCs w:val="24"/>
        </w:rPr>
        <w:t>7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el permiso para el cierre de calles por fiestas o cualquier evento o espectáculo en la vía públi</w:t>
      </w:r>
      <w:r w:rsidR="008E0FEA" w:rsidRPr="00C65AF8">
        <w:rPr>
          <w:rFonts w:ascii="Arial" w:hAnsi="Arial" w:cs="Arial"/>
          <w:sz w:val="24"/>
          <w:szCs w:val="24"/>
        </w:rPr>
        <w:t xml:space="preserve">ca, </w:t>
      </w:r>
      <w:r w:rsidR="00F42284" w:rsidRPr="00C65AF8">
        <w:rPr>
          <w:rFonts w:ascii="Arial" w:hAnsi="Arial" w:cs="Arial"/>
          <w:sz w:val="24"/>
          <w:szCs w:val="24"/>
        </w:rPr>
        <w:t xml:space="preserve">previo permiso otorgado por el ayuntamiento, </w:t>
      </w:r>
      <w:r w:rsidR="008E5DC0">
        <w:rPr>
          <w:rFonts w:ascii="Arial" w:hAnsi="Arial" w:cs="Arial"/>
          <w:sz w:val="24"/>
          <w:szCs w:val="24"/>
        </w:rPr>
        <w:t>se pagará la cantidad de $</w:t>
      </w:r>
      <w:r w:rsidR="006D7FE6">
        <w:rPr>
          <w:rFonts w:ascii="Arial" w:hAnsi="Arial" w:cs="Arial"/>
          <w:sz w:val="24"/>
          <w:szCs w:val="24"/>
        </w:rPr>
        <w:t>70</w:t>
      </w:r>
      <w:r w:rsidRPr="00C65AF8">
        <w:rPr>
          <w:rFonts w:ascii="Arial" w:hAnsi="Arial" w:cs="Arial"/>
          <w:sz w:val="24"/>
          <w:szCs w:val="24"/>
        </w:rPr>
        <w:t>.00 por día.</w:t>
      </w:r>
    </w:p>
    <w:p w14:paraId="2DA4A9F8" w14:textId="596D8879" w:rsidR="00F42284" w:rsidRPr="00C65AF8" w:rsidRDefault="00F42284" w:rsidP="006878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Quedaran exentos de pago de este derecho los eventos culturales, deportivos, didácticos y de cualquier tipo que tengan la finalidad </w:t>
      </w:r>
      <w:r w:rsidR="00687832">
        <w:rPr>
          <w:rFonts w:ascii="Arial" w:hAnsi="Arial" w:cs="Arial"/>
          <w:sz w:val="24"/>
          <w:szCs w:val="24"/>
        </w:rPr>
        <w:t xml:space="preserve">de </w:t>
      </w:r>
      <w:r w:rsidRPr="00C65AF8">
        <w:rPr>
          <w:rFonts w:ascii="Arial" w:hAnsi="Arial" w:cs="Arial"/>
          <w:sz w:val="24"/>
          <w:szCs w:val="24"/>
        </w:rPr>
        <w:t>incrementar el acervo municipal de cualquier índole.</w:t>
      </w:r>
    </w:p>
    <w:p w14:paraId="21196AA9" w14:textId="77777777" w:rsidR="0023665A" w:rsidRPr="00C65AF8" w:rsidRDefault="0023665A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671D8785" w14:textId="77777777" w:rsidR="00F46E9F" w:rsidRPr="00C65AF8" w:rsidRDefault="00F46E9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14:paraId="72E4E702" w14:textId="77777777" w:rsidR="00F46E9F" w:rsidRPr="00C65AF8" w:rsidRDefault="00F46E9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vigilancia</w:t>
      </w:r>
    </w:p>
    <w:p w14:paraId="527F34EE" w14:textId="77777777" w:rsidR="00F46E9F" w:rsidRPr="00C65AF8" w:rsidRDefault="00F46E9F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751E7C61" w14:textId="36C7AC11" w:rsidR="00F46E9F" w:rsidRPr="00C65AF8" w:rsidRDefault="00F46E9F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6D7FE6">
        <w:rPr>
          <w:rFonts w:ascii="Arial" w:hAnsi="Arial" w:cs="Arial"/>
          <w:b/>
          <w:sz w:val="24"/>
          <w:szCs w:val="24"/>
        </w:rPr>
        <w:t>8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Por los servicios de vigilancia que preste el Municipio, en fiestas de carácter social, exposiciones, asambleas y demás eventos análogos; así como las centrales y terminales de autobuses, centros deportivos, empresas, instituciones y </w:t>
      </w:r>
      <w:r w:rsidRPr="00C65AF8">
        <w:rPr>
          <w:rFonts w:ascii="Arial" w:hAnsi="Arial" w:cs="Arial"/>
          <w:sz w:val="24"/>
          <w:szCs w:val="24"/>
        </w:rPr>
        <w:lastRenderedPageBreak/>
        <w:t>con particulares, se pagará por cada elemento asignado, una cuota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35"/>
        <w:gridCol w:w="1493"/>
      </w:tblGrid>
      <w:tr w:rsidR="00944D14" w:rsidRPr="00C65AF8" w14:paraId="68A2232F" w14:textId="77777777" w:rsidTr="00944D14">
        <w:tc>
          <w:tcPr>
            <w:tcW w:w="7479" w:type="dxa"/>
          </w:tcPr>
          <w:p w14:paraId="2D9680FD" w14:textId="2B392799"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Por día</w:t>
            </w:r>
            <w:r w:rsidR="006D7FE6">
              <w:rPr>
                <w:rFonts w:ascii="Arial" w:hAnsi="Arial" w:cs="Arial"/>
                <w:sz w:val="24"/>
                <w:szCs w:val="24"/>
              </w:rPr>
              <w:t xml:space="preserve"> de servicio</w:t>
            </w:r>
          </w:p>
        </w:tc>
        <w:tc>
          <w:tcPr>
            <w:tcW w:w="1499" w:type="dxa"/>
          </w:tcPr>
          <w:p w14:paraId="01DF252F" w14:textId="7A30265F"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D7FE6">
              <w:rPr>
                <w:rFonts w:ascii="Arial" w:hAnsi="Arial" w:cs="Arial"/>
                <w:sz w:val="24"/>
                <w:szCs w:val="24"/>
              </w:rPr>
              <w:t>2</w:t>
            </w:r>
            <w:r w:rsidR="00687832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14:paraId="46F81832" w14:textId="77777777" w:rsidTr="00944D14">
        <w:tc>
          <w:tcPr>
            <w:tcW w:w="7479" w:type="dxa"/>
          </w:tcPr>
          <w:p w14:paraId="2F2CBB3D" w14:textId="56AD1897"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Por hora</w:t>
            </w:r>
            <w:r w:rsidR="006D7FE6">
              <w:rPr>
                <w:rFonts w:ascii="Arial" w:hAnsi="Arial" w:cs="Arial"/>
                <w:sz w:val="24"/>
                <w:szCs w:val="24"/>
              </w:rPr>
              <w:t xml:space="preserve"> de servicios</w:t>
            </w:r>
          </w:p>
        </w:tc>
        <w:tc>
          <w:tcPr>
            <w:tcW w:w="1499" w:type="dxa"/>
          </w:tcPr>
          <w:p w14:paraId="6217D29F" w14:textId="27149611"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D7FE6">
              <w:rPr>
                <w:rFonts w:ascii="Arial" w:hAnsi="Arial" w:cs="Arial"/>
                <w:sz w:val="24"/>
                <w:szCs w:val="24"/>
              </w:rPr>
              <w:t>11</w:t>
            </w:r>
            <w:r w:rsidR="00687832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6D7FE6" w:rsidRPr="00C65AF8" w14:paraId="75AE52A2" w14:textId="77777777" w:rsidTr="00944D14">
        <w:tc>
          <w:tcPr>
            <w:tcW w:w="7479" w:type="dxa"/>
          </w:tcPr>
          <w:p w14:paraId="6F1B9ECD" w14:textId="2DF3E834" w:rsidR="006D7FE6" w:rsidRPr="00C65AF8" w:rsidRDefault="006D7FE6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Por mes de servicio</w:t>
            </w:r>
          </w:p>
        </w:tc>
        <w:tc>
          <w:tcPr>
            <w:tcW w:w="1499" w:type="dxa"/>
          </w:tcPr>
          <w:p w14:paraId="11A80401" w14:textId="0F373C95" w:rsidR="006D7FE6" w:rsidRPr="00C65AF8" w:rsidRDefault="006D7FE6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$3500.00</w:t>
            </w:r>
          </w:p>
        </w:tc>
      </w:tr>
    </w:tbl>
    <w:p w14:paraId="36C5085C" w14:textId="243CF9C8" w:rsidR="00944D14" w:rsidRDefault="00944D1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52473D74" w14:textId="5ABA0A29" w:rsidR="006D7FE6" w:rsidRPr="00C65AF8" w:rsidRDefault="006D7FE6" w:rsidP="00C045B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servicio no se obligará es espectáculos en carreras de caballos o pelea de gallo.</w:t>
      </w:r>
    </w:p>
    <w:p w14:paraId="3FDE953A" w14:textId="77777777" w:rsidR="00944D14" w:rsidRPr="00C65AF8" w:rsidRDefault="00944D1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14:paraId="590FA9CF" w14:textId="77777777" w:rsidR="00944D14" w:rsidRPr="00C65AF8" w:rsidRDefault="00944D14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Limpieza</w:t>
      </w:r>
    </w:p>
    <w:p w14:paraId="48F25EF0" w14:textId="153CB98F" w:rsidR="00944D14" w:rsidRPr="00C65AF8" w:rsidRDefault="00944D14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2</w:t>
      </w:r>
      <w:r w:rsidR="006D7FE6">
        <w:rPr>
          <w:rFonts w:ascii="Arial" w:hAnsi="Arial" w:cs="Arial"/>
          <w:b/>
          <w:sz w:val="24"/>
          <w:szCs w:val="24"/>
        </w:rPr>
        <w:t>9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derechos correspondientes al servicio de limpia se causarán mensualmente y se pagarán de conformidad con la siguiente clasificación: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7083"/>
        <w:gridCol w:w="2381"/>
      </w:tblGrid>
      <w:tr w:rsidR="00944D14" w:rsidRPr="00C65AF8" w14:paraId="3452D897" w14:textId="77777777" w:rsidTr="00141166">
        <w:tc>
          <w:tcPr>
            <w:tcW w:w="7083" w:type="dxa"/>
          </w:tcPr>
          <w:p w14:paraId="1530F6E1" w14:textId="77777777"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Por 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>cada viaje de recolección</w:t>
            </w:r>
          </w:p>
        </w:tc>
        <w:tc>
          <w:tcPr>
            <w:tcW w:w="2381" w:type="dxa"/>
          </w:tcPr>
          <w:p w14:paraId="127BD97A" w14:textId="77777777" w:rsidR="00944D14" w:rsidRPr="00C65AF8" w:rsidRDefault="00C00B0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14:paraId="0E0F44AD" w14:textId="77777777" w:rsidTr="00141166">
        <w:tc>
          <w:tcPr>
            <w:tcW w:w="7083" w:type="dxa"/>
          </w:tcPr>
          <w:p w14:paraId="694BE654" w14:textId="77777777" w:rsidR="00944D14" w:rsidRPr="00C65AF8" w:rsidRDefault="00944D14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 xml:space="preserve">en el caso de predios baldíos(por metro cuadrado) </w:t>
            </w:r>
          </w:p>
        </w:tc>
        <w:tc>
          <w:tcPr>
            <w:tcW w:w="2381" w:type="dxa"/>
          </w:tcPr>
          <w:p w14:paraId="1FD01DAD" w14:textId="77777777" w:rsidR="00944D14" w:rsidRPr="00C65AF8" w:rsidRDefault="00C00B0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241F1B" w:rsidRPr="00C65AF8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44D14" w:rsidRPr="00C65AF8" w14:paraId="1BF93C62" w14:textId="77777777" w:rsidTr="00141166">
        <w:tc>
          <w:tcPr>
            <w:tcW w:w="7083" w:type="dxa"/>
          </w:tcPr>
          <w:p w14:paraId="7ACA579E" w14:textId="77777777" w:rsidR="00944D14" w:rsidRPr="00C65AF8" w:rsidRDefault="00241F1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Tratándose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de s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ervicios contratados se aplicará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las siguiente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 xml:space="preserve"> clasificación</w:t>
            </w:r>
          </w:p>
        </w:tc>
        <w:tc>
          <w:tcPr>
            <w:tcW w:w="2381" w:type="dxa"/>
          </w:tcPr>
          <w:p w14:paraId="3F904022" w14:textId="77777777" w:rsidR="00944D14" w:rsidRPr="00C65AF8" w:rsidRDefault="00944D14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F1B" w:rsidRPr="00C65AF8" w14:paraId="7C2F1A21" w14:textId="77777777" w:rsidTr="00141166">
        <w:tc>
          <w:tcPr>
            <w:tcW w:w="7083" w:type="dxa"/>
          </w:tcPr>
          <w:p w14:paraId="438E41E2" w14:textId="77777777" w:rsidR="00241F1B" w:rsidRPr="00C65AF8" w:rsidRDefault="00AA4DB1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Habitacional</w:t>
            </w:r>
          </w:p>
        </w:tc>
        <w:tc>
          <w:tcPr>
            <w:tcW w:w="2381" w:type="dxa"/>
          </w:tcPr>
          <w:p w14:paraId="4382637A" w14:textId="77777777" w:rsidR="00241F1B" w:rsidRPr="00C65AF8" w:rsidRDefault="00241F1B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B1" w:rsidRPr="00C65AF8" w14:paraId="626EB3E8" w14:textId="77777777" w:rsidTr="00141166">
        <w:tc>
          <w:tcPr>
            <w:tcW w:w="7083" w:type="dxa"/>
          </w:tcPr>
          <w:p w14:paraId="360A69E3" w14:textId="77777777" w:rsidR="00AA4DB1" w:rsidRPr="00C65AF8" w:rsidRDefault="00AA4DB1" w:rsidP="00C045B0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Por recolección esporádica</w:t>
            </w:r>
          </w:p>
        </w:tc>
        <w:tc>
          <w:tcPr>
            <w:tcW w:w="2381" w:type="dxa"/>
          </w:tcPr>
          <w:p w14:paraId="488CF3B8" w14:textId="77777777"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$6.00 por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Pr="00C65AF8">
              <w:rPr>
                <w:rFonts w:ascii="Arial" w:hAnsi="Arial" w:cs="Arial"/>
                <w:sz w:val="24"/>
                <w:szCs w:val="24"/>
              </w:rPr>
              <w:t xml:space="preserve"> viaje</w:t>
            </w:r>
          </w:p>
        </w:tc>
      </w:tr>
      <w:tr w:rsidR="00AA4DB1" w:rsidRPr="00C65AF8" w14:paraId="15D966A1" w14:textId="77777777" w:rsidTr="00141166">
        <w:tc>
          <w:tcPr>
            <w:tcW w:w="7083" w:type="dxa"/>
          </w:tcPr>
          <w:p w14:paraId="4BF8B1DC" w14:textId="77777777" w:rsidR="00AA4DB1" w:rsidRPr="00C65AF8" w:rsidRDefault="00AA4DB1" w:rsidP="00C045B0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Por recolección periódica</w:t>
            </w:r>
          </w:p>
        </w:tc>
        <w:tc>
          <w:tcPr>
            <w:tcW w:w="2381" w:type="dxa"/>
          </w:tcPr>
          <w:p w14:paraId="1ECC11F3" w14:textId="35C40FFC" w:rsidR="00AA4DB1" w:rsidRPr="00C65AF8" w:rsidRDefault="008E5DC0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87832">
              <w:rPr>
                <w:rFonts w:ascii="Arial" w:hAnsi="Arial" w:cs="Arial"/>
                <w:sz w:val="24"/>
                <w:szCs w:val="24"/>
              </w:rPr>
              <w:t>18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mensuales</w:t>
            </w:r>
          </w:p>
        </w:tc>
      </w:tr>
    </w:tbl>
    <w:p w14:paraId="5042EFAD" w14:textId="77777777" w:rsidR="00944D14" w:rsidRPr="00C65AF8" w:rsidRDefault="00944D14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32F19ABD" w14:textId="77777777" w:rsidR="00AA4DB1" w:rsidRPr="00C65AF8" w:rsidRDefault="00AA4DB1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Tratándose de la recoja de desechos metálicos, enseres de cocina, cacharros, fierros, troncos y ramas se causará y cobrará una tarifa fija diaria adicional $5.00 por viaje.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6799"/>
        <w:gridCol w:w="2665"/>
      </w:tblGrid>
      <w:tr w:rsidR="00AA4DB1" w:rsidRPr="00C65AF8" w14:paraId="2F331EF4" w14:textId="77777777" w:rsidTr="00141166">
        <w:tc>
          <w:tcPr>
            <w:tcW w:w="6799" w:type="dxa"/>
          </w:tcPr>
          <w:p w14:paraId="79CA04CC" w14:textId="77777777" w:rsidR="00AA4DB1" w:rsidRPr="00C65AF8" w:rsidRDefault="00AA4DB1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Comercial</w:t>
            </w:r>
          </w:p>
        </w:tc>
        <w:tc>
          <w:tcPr>
            <w:tcW w:w="2665" w:type="dxa"/>
          </w:tcPr>
          <w:p w14:paraId="5626F288" w14:textId="77777777" w:rsidR="00AA4DB1" w:rsidRPr="00C65AF8" w:rsidRDefault="00AA4DB1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B1" w:rsidRPr="00C65AF8" w14:paraId="4928DCCC" w14:textId="77777777" w:rsidTr="00141166">
        <w:tc>
          <w:tcPr>
            <w:tcW w:w="6799" w:type="dxa"/>
          </w:tcPr>
          <w:p w14:paraId="57373E6C" w14:textId="77777777"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1.Por recolección esporádica</w:t>
            </w:r>
          </w:p>
        </w:tc>
        <w:tc>
          <w:tcPr>
            <w:tcW w:w="2665" w:type="dxa"/>
          </w:tcPr>
          <w:p w14:paraId="7D628F85" w14:textId="27876F5D" w:rsidR="00AA4DB1" w:rsidRPr="00C65AF8" w:rsidRDefault="008E5DC0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687832">
              <w:rPr>
                <w:rFonts w:ascii="Arial" w:hAnsi="Arial" w:cs="Arial"/>
                <w:sz w:val="24"/>
                <w:szCs w:val="24"/>
              </w:rPr>
              <w:t>1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.00 por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cada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 xml:space="preserve"> viaje</w:t>
            </w:r>
          </w:p>
        </w:tc>
      </w:tr>
      <w:tr w:rsidR="00AA4DB1" w:rsidRPr="00C65AF8" w14:paraId="0100CE6D" w14:textId="77777777" w:rsidTr="00141166">
        <w:tc>
          <w:tcPr>
            <w:tcW w:w="6799" w:type="dxa"/>
          </w:tcPr>
          <w:p w14:paraId="3FAB6523" w14:textId="77777777" w:rsidR="00AA4DB1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2.</w:t>
            </w:r>
            <w:r w:rsidR="00AA4DB1" w:rsidRPr="00C65AF8">
              <w:rPr>
                <w:rFonts w:ascii="Arial" w:hAnsi="Arial" w:cs="Arial"/>
                <w:sz w:val="24"/>
                <w:szCs w:val="24"/>
              </w:rPr>
              <w:t>Por recolección periódica</w:t>
            </w:r>
          </w:p>
        </w:tc>
        <w:tc>
          <w:tcPr>
            <w:tcW w:w="2665" w:type="dxa"/>
          </w:tcPr>
          <w:p w14:paraId="2D53C030" w14:textId="3FE5F283" w:rsidR="00AA4DB1" w:rsidRPr="00C65AF8" w:rsidRDefault="00AA4DB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3</w:t>
            </w:r>
            <w:r w:rsidR="00687832">
              <w:rPr>
                <w:rFonts w:ascii="Arial" w:hAnsi="Arial" w:cs="Arial"/>
                <w:sz w:val="24"/>
                <w:szCs w:val="24"/>
              </w:rPr>
              <w:t>4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5AF8">
              <w:rPr>
                <w:rFonts w:ascii="Arial" w:hAnsi="Arial" w:cs="Arial"/>
                <w:sz w:val="24"/>
                <w:szCs w:val="24"/>
              </w:rPr>
              <w:t>mensuales</w:t>
            </w:r>
          </w:p>
        </w:tc>
      </w:tr>
      <w:tr w:rsidR="00B33353" w:rsidRPr="00C65AF8" w14:paraId="640AE001" w14:textId="77777777" w:rsidTr="00141166">
        <w:tc>
          <w:tcPr>
            <w:tcW w:w="6799" w:type="dxa"/>
          </w:tcPr>
          <w:p w14:paraId="16FBEF09" w14:textId="77777777" w:rsidR="00B33353" w:rsidRPr="00C65AF8" w:rsidRDefault="00B33353" w:rsidP="00C045B0">
            <w:pPr>
              <w:pStyle w:val="Prrafodelist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Industrial</w:t>
            </w:r>
          </w:p>
        </w:tc>
        <w:tc>
          <w:tcPr>
            <w:tcW w:w="2665" w:type="dxa"/>
          </w:tcPr>
          <w:p w14:paraId="5A0DF207" w14:textId="77777777" w:rsidR="00B33353" w:rsidRPr="00C65AF8" w:rsidRDefault="00B33353" w:rsidP="00C045B0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353" w:rsidRPr="00C65AF8" w14:paraId="4E79FAD8" w14:textId="77777777" w:rsidTr="00141166">
        <w:tc>
          <w:tcPr>
            <w:tcW w:w="6799" w:type="dxa"/>
          </w:tcPr>
          <w:p w14:paraId="10406646" w14:textId="77777777" w:rsidR="00B33353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1.Por recolección esporádica</w:t>
            </w:r>
          </w:p>
        </w:tc>
        <w:tc>
          <w:tcPr>
            <w:tcW w:w="2665" w:type="dxa"/>
          </w:tcPr>
          <w:p w14:paraId="11A05217" w14:textId="780F0D58" w:rsidR="00B33353" w:rsidRPr="00C65AF8" w:rsidRDefault="008E5DC0" w:rsidP="00C045B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87832">
              <w:rPr>
                <w:rFonts w:ascii="Arial" w:hAnsi="Arial" w:cs="Arial"/>
                <w:sz w:val="24"/>
                <w:szCs w:val="24"/>
              </w:rPr>
              <w:t>57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.00 por cada viaje</w:t>
            </w:r>
          </w:p>
        </w:tc>
      </w:tr>
      <w:tr w:rsidR="00B33353" w:rsidRPr="00C65AF8" w14:paraId="2F4E6091" w14:textId="77777777" w:rsidTr="00141166">
        <w:tc>
          <w:tcPr>
            <w:tcW w:w="6799" w:type="dxa"/>
          </w:tcPr>
          <w:p w14:paraId="38991D0A" w14:textId="77777777" w:rsidR="00B33353" w:rsidRPr="00C65AF8" w:rsidRDefault="00B33353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2.Por recolección periódica</w:t>
            </w:r>
          </w:p>
        </w:tc>
        <w:tc>
          <w:tcPr>
            <w:tcW w:w="2665" w:type="dxa"/>
          </w:tcPr>
          <w:p w14:paraId="64FBEA0A" w14:textId="67FC7E89" w:rsidR="00B33353" w:rsidRPr="00C65AF8" w:rsidRDefault="008E5DC0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687832">
              <w:rPr>
                <w:rFonts w:ascii="Arial" w:hAnsi="Arial" w:cs="Arial"/>
                <w:sz w:val="24"/>
                <w:szCs w:val="24"/>
              </w:rPr>
              <w:t>13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.00 mensuales</w:t>
            </w:r>
          </w:p>
        </w:tc>
      </w:tr>
    </w:tbl>
    <w:p w14:paraId="6CDB79D5" w14:textId="77777777" w:rsidR="00AA4DB1" w:rsidRPr="00C65AF8" w:rsidRDefault="00AA4DB1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3ADDD472" w14:textId="1FE7D605" w:rsidR="00F46E9F" w:rsidRPr="00C65AF8" w:rsidRDefault="00C00B01" w:rsidP="0068783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6D7FE6">
        <w:rPr>
          <w:rFonts w:ascii="Arial" w:hAnsi="Arial" w:cs="Arial"/>
          <w:b/>
          <w:sz w:val="24"/>
          <w:szCs w:val="24"/>
        </w:rPr>
        <w:t>30</w:t>
      </w:r>
      <w:r w:rsidRPr="00C65AF8">
        <w:rPr>
          <w:rFonts w:ascii="Arial" w:hAnsi="Arial" w:cs="Arial"/>
          <w:b/>
          <w:sz w:val="24"/>
          <w:szCs w:val="24"/>
        </w:rPr>
        <w:t xml:space="preserve">.- </w:t>
      </w:r>
      <w:r w:rsidRPr="00C65AF8">
        <w:rPr>
          <w:rFonts w:ascii="Arial" w:hAnsi="Arial" w:cs="Arial"/>
          <w:sz w:val="24"/>
          <w:szCs w:val="24"/>
        </w:rPr>
        <w:t>El derecho por el uso de basureros propiedad del Municipio se causará y cobrará de acuerdo con la siguiente clasificación: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941"/>
        <w:gridCol w:w="2126"/>
      </w:tblGrid>
      <w:tr w:rsidR="00C00B01" w:rsidRPr="00C65AF8" w14:paraId="42C1AF8E" w14:textId="77777777" w:rsidTr="009B418F">
        <w:trPr>
          <w:trHeight w:val="327"/>
        </w:trPr>
        <w:tc>
          <w:tcPr>
            <w:tcW w:w="6941" w:type="dxa"/>
          </w:tcPr>
          <w:p w14:paraId="6B2BDAD3" w14:textId="77777777"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 Basura 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domiciliaria</w:t>
            </w:r>
          </w:p>
        </w:tc>
        <w:tc>
          <w:tcPr>
            <w:tcW w:w="2126" w:type="dxa"/>
          </w:tcPr>
          <w:p w14:paraId="0C76C073" w14:textId="77777777"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6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  <w:tr w:rsidR="00C00B01" w:rsidRPr="00C65AF8" w14:paraId="00A4B0AF" w14:textId="77777777" w:rsidTr="009B418F">
        <w:trPr>
          <w:trHeight w:val="327"/>
        </w:trPr>
        <w:tc>
          <w:tcPr>
            <w:tcW w:w="6941" w:type="dxa"/>
          </w:tcPr>
          <w:p w14:paraId="1B78A1C5" w14:textId="77777777"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 </w:t>
            </w:r>
            <w:r w:rsidR="00B33353" w:rsidRPr="00C65AF8">
              <w:rPr>
                <w:rFonts w:ascii="Arial" w:hAnsi="Arial" w:cs="Arial"/>
                <w:sz w:val="24"/>
                <w:szCs w:val="24"/>
              </w:rPr>
              <w:t>Desechos orgánicos</w:t>
            </w:r>
          </w:p>
        </w:tc>
        <w:tc>
          <w:tcPr>
            <w:tcW w:w="2126" w:type="dxa"/>
          </w:tcPr>
          <w:p w14:paraId="7DE2CB78" w14:textId="0019A1DC" w:rsidR="00C00B01" w:rsidRPr="00C65AF8" w:rsidRDefault="008E5DC0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687832">
              <w:rPr>
                <w:rFonts w:ascii="Arial" w:hAnsi="Arial" w:cs="Arial"/>
                <w:sz w:val="24"/>
                <w:szCs w:val="24"/>
              </w:rPr>
              <w:t>1</w:t>
            </w:r>
            <w:r w:rsidR="00C00B01"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  <w:tr w:rsidR="00C00B01" w:rsidRPr="00C65AF8" w14:paraId="543A01AD" w14:textId="77777777" w:rsidTr="009B418F">
        <w:trPr>
          <w:trHeight w:val="327"/>
        </w:trPr>
        <w:tc>
          <w:tcPr>
            <w:tcW w:w="6941" w:type="dxa"/>
          </w:tcPr>
          <w:p w14:paraId="491AE73D" w14:textId="77777777"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lastRenderedPageBreak/>
              <w:t>III. Desechos industriales</w:t>
            </w:r>
          </w:p>
        </w:tc>
        <w:tc>
          <w:tcPr>
            <w:tcW w:w="2126" w:type="dxa"/>
          </w:tcPr>
          <w:p w14:paraId="2825FBCF" w14:textId="50D35198" w:rsidR="00C00B01" w:rsidRPr="00C65AF8" w:rsidRDefault="00C00B01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687832">
              <w:rPr>
                <w:rFonts w:ascii="Arial" w:hAnsi="Arial" w:cs="Arial"/>
                <w:sz w:val="24"/>
                <w:szCs w:val="24"/>
              </w:rPr>
              <w:t>57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viaje</w:t>
            </w:r>
          </w:p>
        </w:tc>
      </w:tr>
    </w:tbl>
    <w:p w14:paraId="6BDAB4C3" w14:textId="77777777" w:rsidR="008E5DC0" w:rsidRDefault="008E5DC0" w:rsidP="009B41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055A057" w14:textId="77777777" w:rsidR="00851502" w:rsidRPr="00C65AF8" w:rsidRDefault="0085150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IV</w:t>
      </w:r>
    </w:p>
    <w:p w14:paraId="2FF4FB0E" w14:textId="77777777" w:rsidR="00851502" w:rsidRPr="00C65AF8" w:rsidRDefault="0085150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Agua potable</w:t>
      </w:r>
    </w:p>
    <w:p w14:paraId="64500C92" w14:textId="268D0653" w:rsidR="00851502" w:rsidRPr="00C65AF8" w:rsidRDefault="0085150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B33353" w:rsidRPr="00C65AF8">
        <w:rPr>
          <w:rFonts w:ascii="Arial" w:hAnsi="Arial" w:cs="Arial"/>
          <w:b/>
          <w:sz w:val="24"/>
          <w:szCs w:val="24"/>
        </w:rPr>
        <w:t>3</w:t>
      </w:r>
      <w:r w:rsidR="006D7FE6">
        <w:rPr>
          <w:rFonts w:ascii="Arial" w:hAnsi="Arial" w:cs="Arial"/>
          <w:b/>
          <w:sz w:val="24"/>
          <w:szCs w:val="24"/>
        </w:rPr>
        <w:t>1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servicios de agua potable que preste el Municipio, se pa</w:t>
      </w:r>
      <w:r w:rsidR="00B33353" w:rsidRPr="00C65AF8">
        <w:rPr>
          <w:rFonts w:ascii="Arial" w:hAnsi="Arial" w:cs="Arial"/>
          <w:sz w:val="24"/>
          <w:szCs w:val="24"/>
        </w:rPr>
        <w:t>gará</w:t>
      </w:r>
      <w:r w:rsidRPr="00C65AF8">
        <w:rPr>
          <w:rFonts w:ascii="Arial" w:hAnsi="Arial" w:cs="Arial"/>
          <w:sz w:val="24"/>
          <w:szCs w:val="24"/>
        </w:rPr>
        <w:t xml:space="preserve"> </w:t>
      </w:r>
      <w:r w:rsidR="00B33353" w:rsidRPr="00C65AF8">
        <w:rPr>
          <w:rFonts w:ascii="Arial" w:hAnsi="Arial" w:cs="Arial"/>
          <w:sz w:val="24"/>
          <w:szCs w:val="24"/>
        </w:rPr>
        <w:t xml:space="preserve">una tarifa bimestral </w:t>
      </w:r>
      <w:r w:rsidR="006D7FE6" w:rsidRPr="00C65AF8">
        <w:rPr>
          <w:rFonts w:ascii="Arial" w:hAnsi="Arial" w:cs="Arial"/>
          <w:sz w:val="24"/>
          <w:szCs w:val="24"/>
        </w:rPr>
        <w:t>de acuerdo con</w:t>
      </w:r>
      <w:r w:rsidR="00B33353" w:rsidRPr="00C65AF8">
        <w:rPr>
          <w:rFonts w:ascii="Arial" w:hAnsi="Arial" w:cs="Arial"/>
          <w:sz w:val="24"/>
          <w:szCs w:val="24"/>
        </w:rPr>
        <w:t xml:space="preserve"> las siguientes tarifas: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941"/>
        <w:gridCol w:w="1985"/>
      </w:tblGrid>
      <w:tr w:rsidR="00B33353" w:rsidRPr="00C65AF8" w14:paraId="4CA0C371" w14:textId="77777777" w:rsidTr="009B418F">
        <w:tc>
          <w:tcPr>
            <w:tcW w:w="6941" w:type="dxa"/>
          </w:tcPr>
          <w:p w14:paraId="6DFF17A0" w14:textId="77777777" w:rsidR="00B33353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Consumo familiar</w:t>
            </w:r>
          </w:p>
        </w:tc>
        <w:tc>
          <w:tcPr>
            <w:tcW w:w="1985" w:type="dxa"/>
          </w:tcPr>
          <w:p w14:paraId="6E3A461D" w14:textId="175FD9F5" w:rsidR="00B33353" w:rsidRPr="00C65AF8" w:rsidRDefault="00814BCD" w:rsidP="00D926F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$1</w:t>
            </w:r>
            <w:r w:rsidR="009B418F">
              <w:rPr>
                <w:rFonts w:ascii="Arial" w:hAnsi="Arial" w:cs="Arial"/>
                <w:sz w:val="24"/>
                <w:szCs w:val="24"/>
              </w:rPr>
              <w:t>1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14:paraId="77846642" w14:textId="77777777" w:rsidTr="009B418F">
        <w:tc>
          <w:tcPr>
            <w:tcW w:w="6941" w:type="dxa"/>
          </w:tcPr>
          <w:p w14:paraId="4E769819" w14:textId="77777777"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Domicilio con sembrados</w:t>
            </w:r>
          </w:p>
        </w:tc>
        <w:tc>
          <w:tcPr>
            <w:tcW w:w="1985" w:type="dxa"/>
          </w:tcPr>
          <w:p w14:paraId="36B5CCF3" w14:textId="57D79140" w:rsidR="00814BCD" w:rsidRPr="00C65AF8" w:rsidRDefault="008E5DC0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9B418F">
              <w:rPr>
                <w:rFonts w:ascii="Arial" w:hAnsi="Arial" w:cs="Arial"/>
                <w:sz w:val="24"/>
                <w:szCs w:val="24"/>
              </w:rPr>
              <w:t>1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14:paraId="46063CD0" w14:textId="77777777" w:rsidTr="009B418F">
        <w:tc>
          <w:tcPr>
            <w:tcW w:w="6941" w:type="dxa"/>
          </w:tcPr>
          <w:p w14:paraId="2D53E5F8" w14:textId="77777777"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Comercios</w:t>
            </w:r>
          </w:p>
        </w:tc>
        <w:tc>
          <w:tcPr>
            <w:tcW w:w="1985" w:type="dxa"/>
          </w:tcPr>
          <w:p w14:paraId="06AA1577" w14:textId="14006D65"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$2</w:t>
            </w:r>
            <w:r w:rsidR="009B418F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14:paraId="2A1457D8" w14:textId="77777777" w:rsidTr="009B418F">
        <w:tc>
          <w:tcPr>
            <w:tcW w:w="6941" w:type="dxa"/>
          </w:tcPr>
          <w:p w14:paraId="7857D572" w14:textId="77777777"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Industria</w:t>
            </w:r>
          </w:p>
        </w:tc>
        <w:tc>
          <w:tcPr>
            <w:tcW w:w="1985" w:type="dxa"/>
          </w:tcPr>
          <w:p w14:paraId="5CA4671B" w14:textId="195F3897" w:rsidR="00814BCD" w:rsidRPr="00C65AF8" w:rsidRDefault="008E5DC0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</w:t>
            </w:r>
            <w:r w:rsidR="009B418F">
              <w:rPr>
                <w:rFonts w:ascii="Arial" w:hAnsi="Arial" w:cs="Arial"/>
                <w:sz w:val="24"/>
                <w:szCs w:val="24"/>
              </w:rPr>
              <w:t>26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814BCD" w:rsidRPr="00C65AF8" w14:paraId="05049250" w14:textId="77777777" w:rsidTr="009B418F">
        <w:tc>
          <w:tcPr>
            <w:tcW w:w="6941" w:type="dxa"/>
          </w:tcPr>
          <w:p w14:paraId="697AB58F" w14:textId="77777777" w:rsidR="00814BCD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Granja u otro establecimiento de alto consumo</w:t>
            </w:r>
          </w:p>
        </w:tc>
        <w:tc>
          <w:tcPr>
            <w:tcW w:w="1985" w:type="dxa"/>
          </w:tcPr>
          <w:p w14:paraId="239422B7" w14:textId="0DA9A94D" w:rsidR="00814BCD" w:rsidRPr="00C65AF8" w:rsidRDefault="008E5DC0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</w:t>
            </w:r>
            <w:r w:rsidR="009B418F">
              <w:rPr>
                <w:rFonts w:ascii="Arial" w:hAnsi="Arial" w:cs="Arial"/>
                <w:sz w:val="24"/>
                <w:szCs w:val="24"/>
              </w:rPr>
              <w:t>26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215EDDA5" w14:textId="77777777" w:rsidR="008E5DC0" w:rsidRPr="00C65AF8" w:rsidRDefault="008E5DC0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4F69B96A" w14:textId="77777777" w:rsidR="00AE1273" w:rsidRPr="00C65AF8" w:rsidRDefault="00AE1273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</w:t>
      </w:r>
    </w:p>
    <w:p w14:paraId="25FAF35F" w14:textId="77777777" w:rsidR="00AE1273" w:rsidRPr="00C65AF8" w:rsidRDefault="00AE1273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Rastro</w:t>
      </w:r>
    </w:p>
    <w:p w14:paraId="27575184" w14:textId="0CA5C7E3" w:rsidR="00AE1273" w:rsidRPr="00C65AF8" w:rsidRDefault="00AE1273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814BCD" w:rsidRPr="00C65AF8">
        <w:rPr>
          <w:rFonts w:ascii="Arial" w:hAnsi="Arial" w:cs="Arial"/>
          <w:b/>
          <w:sz w:val="24"/>
          <w:szCs w:val="24"/>
        </w:rPr>
        <w:t>3</w:t>
      </w:r>
      <w:r w:rsidR="006D7FE6">
        <w:rPr>
          <w:rFonts w:ascii="Arial" w:hAnsi="Arial" w:cs="Arial"/>
          <w:b/>
          <w:sz w:val="24"/>
          <w:szCs w:val="24"/>
        </w:rPr>
        <w:t>2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Son objetos de este derecho la autorización, transporte, matanza, guarda en corrales, pesaje en básculas e inspección de animales, por parte de la autoridad municipal</w:t>
      </w:r>
      <w:r w:rsidR="00814BCD" w:rsidRPr="00C65AF8">
        <w:rPr>
          <w:rFonts w:ascii="Arial" w:hAnsi="Arial" w:cs="Arial"/>
          <w:sz w:val="24"/>
          <w:szCs w:val="24"/>
        </w:rPr>
        <w:t>.</w:t>
      </w:r>
    </w:p>
    <w:p w14:paraId="5BDEEBCD" w14:textId="77777777" w:rsidR="00AE1273" w:rsidRPr="00C65AF8" w:rsidRDefault="00AE1273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Los derechos por </w:t>
      </w:r>
      <w:r w:rsidR="00814BCD" w:rsidRPr="00C65AF8">
        <w:rPr>
          <w:rFonts w:ascii="Arial" w:hAnsi="Arial" w:cs="Arial"/>
          <w:sz w:val="24"/>
          <w:szCs w:val="24"/>
        </w:rPr>
        <w:t xml:space="preserve">servicio de inspección por parte de la autoridad municipal, </w:t>
      </w:r>
      <w:r w:rsidR="0013217E" w:rsidRPr="00C65AF8">
        <w:rPr>
          <w:rFonts w:ascii="Arial" w:hAnsi="Arial" w:cs="Arial"/>
          <w:sz w:val="24"/>
          <w:szCs w:val="24"/>
        </w:rPr>
        <w:t>se pagará</w:t>
      </w:r>
      <w:r w:rsidRPr="00C65AF8">
        <w:rPr>
          <w:rFonts w:ascii="Arial" w:hAnsi="Arial" w:cs="Arial"/>
          <w:sz w:val="24"/>
          <w:szCs w:val="24"/>
        </w:rPr>
        <w:t xml:space="preserve"> de acuerdo a la siguiente</w:t>
      </w:r>
      <w:r w:rsidR="0013217E" w:rsidRPr="00C65AF8">
        <w:rPr>
          <w:rFonts w:ascii="Arial" w:hAnsi="Arial" w:cs="Arial"/>
          <w:sz w:val="24"/>
          <w:szCs w:val="24"/>
        </w:rPr>
        <w:t xml:space="preserve"> tarifa:</w:t>
      </w:r>
    </w:p>
    <w:p w14:paraId="1208EFD1" w14:textId="77777777" w:rsidR="0013217E" w:rsidRPr="00C65AF8" w:rsidRDefault="0013217E" w:rsidP="00C045B0">
      <w:pPr>
        <w:pStyle w:val="Prrafodelista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3"/>
        <w:gridCol w:w="2175"/>
      </w:tblGrid>
      <w:tr w:rsidR="0013217E" w:rsidRPr="00C65AF8" w14:paraId="0FDA2E2F" w14:textId="77777777" w:rsidTr="00814BCD">
        <w:tc>
          <w:tcPr>
            <w:tcW w:w="6653" w:type="dxa"/>
          </w:tcPr>
          <w:p w14:paraId="7BE4DE51" w14:textId="77777777" w:rsidR="0013217E" w:rsidRPr="00C65AF8" w:rsidRDefault="0013217E" w:rsidP="00C045B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Ganado vacuno</w:t>
            </w:r>
          </w:p>
        </w:tc>
        <w:tc>
          <w:tcPr>
            <w:tcW w:w="2175" w:type="dxa"/>
          </w:tcPr>
          <w:p w14:paraId="1631CEE0" w14:textId="77777777" w:rsidR="0013217E" w:rsidRPr="00C65AF8" w:rsidRDefault="0013217E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$5.00 por cabeza</w:t>
            </w:r>
          </w:p>
        </w:tc>
      </w:tr>
      <w:tr w:rsidR="0013217E" w:rsidRPr="00C65AF8" w14:paraId="3700E62C" w14:textId="77777777" w:rsidTr="00814BCD">
        <w:tc>
          <w:tcPr>
            <w:tcW w:w="6653" w:type="dxa"/>
          </w:tcPr>
          <w:p w14:paraId="402A8D80" w14:textId="77777777" w:rsidR="0013217E" w:rsidRPr="00C65AF8" w:rsidRDefault="0013217E" w:rsidP="00C045B0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Ganado porcino</w:t>
            </w:r>
          </w:p>
        </w:tc>
        <w:tc>
          <w:tcPr>
            <w:tcW w:w="2175" w:type="dxa"/>
          </w:tcPr>
          <w:p w14:paraId="3B834BD4" w14:textId="77777777" w:rsidR="0013217E" w:rsidRPr="00C65AF8" w:rsidRDefault="00814BCD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13217E" w:rsidRPr="00C65AF8">
              <w:rPr>
                <w:rFonts w:ascii="Arial" w:hAnsi="Arial" w:cs="Arial"/>
                <w:sz w:val="24"/>
                <w:szCs w:val="24"/>
              </w:rPr>
              <w:t>5.00 por cabeza</w:t>
            </w:r>
          </w:p>
        </w:tc>
      </w:tr>
    </w:tbl>
    <w:p w14:paraId="71E9ED72" w14:textId="77777777" w:rsidR="0013217E" w:rsidRPr="00C65AF8" w:rsidRDefault="0013217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36472F5E" w14:textId="77777777" w:rsidR="0013217E" w:rsidRPr="00C65AF8" w:rsidRDefault="0013217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</w:t>
      </w:r>
      <w:r w:rsidR="00106532" w:rsidRPr="00C65AF8">
        <w:rPr>
          <w:rFonts w:ascii="Arial" w:hAnsi="Arial" w:cs="Arial"/>
          <w:b/>
          <w:sz w:val="24"/>
          <w:szCs w:val="24"/>
        </w:rPr>
        <w:t>I</w:t>
      </w:r>
    </w:p>
    <w:p w14:paraId="63F0F3DA" w14:textId="77777777" w:rsidR="0013217E" w:rsidRPr="00C65AF8" w:rsidRDefault="0013217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Certificados y Constancias</w:t>
      </w:r>
    </w:p>
    <w:p w14:paraId="2DC7CFB5" w14:textId="3368003E" w:rsidR="0013217E" w:rsidRPr="00C65AF8" w:rsidRDefault="0013217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6D7FE6">
        <w:rPr>
          <w:rFonts w:ascii="Arial" w:hAnsi="Arial" w:cs="Arial"/>
          <w:b/>
          <w:sz w:val="24"/>
          <w:szCs w:val="24"/>
        </w:rPr>
        <w:t>3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Por los certificados y constancias que expida la autoridad municipal, se pagarán las cuotas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2"/>
        <w:gridCol w:w="2176"/>
      </w:tblGrid>
      <w:tr w:rsidR="00106532" w:rsidRPr="00C65AF8" w14:paraId="0B8199B7" w14:textId="77777777" w:rsidTr="00106532">
        <w:tc>
          <w:tcPr>
            <w:tcW w:w="6771" w:type="dxa"/>
          </w:tcPr>
          <w:p w14:paraId="6578209A" w14:textId="77777777"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I.- </w:t>
            </w:r>
            <w:r w:rsidR="00814BCD" w:rsidRPr="00C65AF8">
              <w:rPr>
                <w:rFonts w:ascii="Arial" w:hAnsi="Arial" w:cs="Arial"/>
                <w:sz w:val="24"/>
                <w:szCs w:val="24"/>
              </w:rPr>
              <w:t>Por cada copia certificada que expida el Municipio</w:t>
            </w:r>
          </w:p>
        </w:tc>
        <w:tc>
          <w:tcPr>
            <w:tcW w:w="2207" w:type="dxa"/>
          </w:tcPr>
          <w:p w14:paraId="4C87A995" w14:textId="77777777"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3</w:t>
            </w:r>
            <w:r w:rsidRPr="00C65AF8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106532" w:rsidRPr="00C65AF8" w14:paraId="35C30CB2" w14:textId="77777777" w:rsidTr="00106532">
        <w:tc>
          <w:tcPr>
            <w:tcW w:w="6771" w:type="dxa"/>
          </w:tcPr>
          <w:p w14:paraId="05F2BA21" w14:textId="77777777"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II.- Por cada 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constancia que expida el Municipio</w:t>
            </w:r>
          </w:p>
        </w:tc>
        <w:tc>
          <w:tcPr>
            <w:tcW w:w="2207" w:type="dxa"/>
          </w:tcPr>
          <w:p w14:paraId="4BDB43C0" w14:textId="77777777"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$3.00</w:t>
            </w:r>
          </w:p>
        </w:tc>
      </w:tr>
    </w:tbl>
    <w:p w14:paraId="7CC2AA2D" w14:textId="77777777" w:rsidR="00C045B0" w:rsidRPr="00C65AF8" w:rsidRDefault="00C045B0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081345B9" w14:textId="77777777" w:rsidR="00E61A16" w:rsidRDefault="00E61A16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7705D" w14:textId="21C7C668"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lastRenderedPageBreak/>
        <w:t>CAPÍTULO VII</w:t>
      </w:r>
    </w:p>
    <w:p w14:paraId="5F6E8EE7" w14:textId="77777777"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Mercados y Centrales de abasto</w:t>
      </w:r>
    </w:p>
    <w:p w14:paraId="2F6D1C12" w14:textId="60C6CE37" w:rsidR="0013217E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0E018A" w:rsidRPr="00C65AF8">
        <w:rPr>
          <w:rFonts w:ascii="Arial" w:hAnsi="Arial" w:cs="Arial"/>
          <w:b/>
          <w:sz w:val="24"/>
          <w:szCs w:val="24"/>
        </w:rPr>
        <w:t xml:space="preserve"> 3</w:t>
      </w:r>
      <w:r w:rsidR="006D7FE6">
        <w:rPr>
          <w:rFonts w:ascii="Arial" w:hAnsi="Arial" w:cs="Arial"/>
          <w:b/>
          <w:sz w:val="24"/>
          <w:szCs w:val="24"/>
        </w:rPr>
        <w:t>4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Los derechos por servicios de mercados se causarán y pagarán de conformidad con las siguientes tarifas: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1"/>
        <w:gridCol w:w="2187"/>
      </w:tblGrid>
      <w:tr w:rsidR="00106532" w:rsidRPr="00C65AF8" w14:paraId="5AE3E71E" w14:textId="77777777" w:rsidTr="009D339C">
        <w:tc>
          <w:tcPr>
            <w:tcW w:w="6771" w:type="dxa"/>
          </w:tcPr>
          <w:p w14:paraId="07DAA473" w14:textId="77777777"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I.- Locatarios fijos</w:t>
            </w:r>
          </w:p>
        </w:tc>
        <w:tc>
          <w:tcPr>
            <w:tcW w:w="2207" w:type="dxa"/>
          </w:tcPr>
          <w:p w14:paraId="69E3954F" w14:textId="1F84A0FC"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C82B3F">
              <w:rPr>
                <w:rFonts w:ascii="Arial" w:hAnsi="Arial" w:cs="Arial"/>
                <w:sz w:val="24"/>
                <w:szCs w:val="24"/>
              </w:rPr>
              <w:t>4</w:t>
            </w:r>
            <w:r w:rsidR="009B418F">
              <w:rPr>
                <w:rFonts w:ascii="Arial" w:hAnsi="Arial" w:cs="Arial"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sz w:val="24"/>
                <w:szCs w:val="24"/>
              </w:rPr>
              <w:t>.00 mensuales</w:t>
            </w:r>
          </w:p>
        </w:tc>
      </w:tr>
      <w:tr w:rsidR="00106532" w:rsidRPr="00C65AF8" w14:paraId="7AEC5DC4" w14:textId="77777777" w:rsidTr="009D339C">
        <w:tc>
          <w:tcPr>
            <w:tcW w:w="6771" w:type="dxa"/>
          </w:tcPr>
          <w:p w14:paraId="7426478E" w14:textId="77777777"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II.- Locatarios semifijos dentro y 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 xml:space="preserve">ambulantes dentro y </w:t>
            </w:r>
            <w:r w:rsidRPr="00C65AF8">
              <w:rPr>
                <w:rFonts w:ascii="Arial" w:hAnsi="Arial" w:cs="Arial"/>
                <w:sz w:val="24"/>
                <w:szCs w:val="24"/>
              </w:rPr>
              <w:t>fuera del mercado</w:t>
            </w:r>
          </w:p>
        </w:tc>
        <w:tc>
          <w:tcPr>
            <w:tcW w:w="2207" w:type="dxa"/>
          </w:tcPr>
          <w:p w14:paraId="7B9414BC" w14:textId="56F1DECA" w:rsidR="00106532" w:rsidRPr="00C65AF8" w:rsidRDefault="00106532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9B418F">
              <w:rPr>
                <w:rFonts w:ascii="Arial" w:hAnsi="Arial" w:cs="Arial"/>
                <w:sz w:val="24"/>
                <w:szCs w:val="24"/>
              </w:rPr>
              <w:t>29</w:t>
            </w:r>
            <w:r w:rsidRPr="00C65AF8">
              <w:rPr>
                <w:rFonts w:ascii="Arial" w:hAnsi="Arial" w:cs="Arial"/>
                <w:sz w:val="24"/>
                <w:szCs w:val="24"/>
              </w:rPr>
              <w:t>.00 diarios</w:t>
            </w:r>
          </w:p>
        </w:tc>
      </w:tr>
      <w:tr w:rsidR="000E018A" w:rsidRPr="00C65AF8" w14:paraId="63F2652B" w14:textId="77777777" w:rsidTr="009D339C">
        <w:tc>
          <w:tcPr>
            <w:tcW w:w="6771" w:type="dxa"/>
          </w:tcPr>
          <w:p w14:paraId="58D61094" w14:textId="77777777" w:rsidR="000E018A" w:rsidRPr="00C65AF8" w:rsidRDefault="000E018A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Por concesión de mesas en el mercado</w:t>
            </w:r>
          </w:p>
        </w:tc>
        <w:tc>
          <w:tcPr>
            <w:tcW w:w="2207" w:type="dxa"/>
          </w:tcPr>
          <w:p w14:paraId="2746D8A8" w14:textId="5ABEC3FE" w:rsidR="000E018A" w:rsidRPr="00C65AF8" w:rsidRDefault="00C82B3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9B418F">
              <w:rPr>
                <w:rFonts w:ascii="Arial" w:hAnsi="Arial" w:cs="Arial"/>
                <w:sz w:val="24"/>
                <w:szCs w:val="24"/>
              </w:rPr>
              <w:t>1</w:t>
            </w:r>
            <w:r w:rsidR="000E018A" w:rsidRPr="00C65AF8">
              <w:rPr>
                <w:rFonts w:ascii="Arial" w:hAnsi="Arial" w:cs="Arial"/>
                <w:sz w:val="24"/>
                <w:szCs w:val="24"/>
              </w:rPr>
              <w:t>.00 semanales</w:t>
            </w:r>
          </w:p>
        </w:tc>
      </w:tr>
    </w:tbl>
    <w:p w14:paraId="65200F0A" w14:textId="77777777" w:rsidR="00106532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19EDEC78" w14:textId="77777777"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VIII</w:t>
      </w:r>
    </w:p>
    <w:p w14:paraId="57957868" w14:textId="77777777" w:rsidR="00106532" w:rsidRPr="00C65AF8" w:rsidRDefault="00106532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Cementerios</w:t>
      </w:r>
    </w:p>
    <w:p w14:paraId="1C390C32" w14:textId="074524C6" w:rsidR="00106532" w:rsidRPr="00C65AF8" w:rsidRDefault="00106532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6D7FE6">
        <w:rPr>
          <w:rFonts w:ascii="Arial" w:hAnsi="Arial" w:cs="Arial"/>
          <w:b/>
          <w:sz w:val="24"/>
          <w:szCs w:val="24"/>
        </w:rPr>
        <w:t>5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Los derechos a que se refiere este capítulo, se causarán y pagarán conforme a las siguientes cuotas:</w:t>
      </w: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6204"/>
        <w:gridCol w:w="2998"/>
      </w:tblGrid>
      <w:tr w:rsidR="00BA525B" w:rsidRPr="00C65AF8" w14:paraId="767AB612" w14:textId="77777777" w:rsidTr="006C1F88">
        <w:trPr>
          <w:trHeight w:val="271"/>
        </w:trPr>
        <w:tc>
          <w:tcPr>
            <w:tcW w:w="6204" w:type="dxa"/>
          </w:tcPr>
          <w:p w14:paraId="5395888B" w14:textId="77777777"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Servicio de inhumación en secciones (temporalidad 4 años)</w:t>
            </w:r>
          </w:p>
        </w:tc>
        <w:tc>
          <w:tcPr>
            <w:tcW w:w="2998" w:type="dxa"/>
            <w:vAlign w:val="bottom"/>
          </w:tcPr>
          <w:p w14:paraId="2AA4270C" w14:textId="63A11979" w:rsidR="00BA525B" w:rsidRPr="00C65AF8" w:rsidRDefault="00C82B3F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9B418F">
              <w:rPr>
                <w:rFonts w:ascii="Arial" w:hAnsi="Arial" w:cs="Arial"/>
                <w:color w:val="000000"/>
                <w:sz w:val="24"/>
              </w:rPr>
              <w:t>282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14:paraId="4122C032" w14:textId="77777777" w:rsidTr="006C1F88">
        <w:trPr>
          <w:trHeight w:val="271"/>
        </w:trPr>
        <w:tc>
          <w:tcPr>
            <w:tcW w:w="6204" w:type="dxa"/>
          </w:tcPr>
          <w:p w14:paraId="5CA7D204" w14:textId="77777777"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Exhumación e inhumación en fosa común (temporalidad 4 años)</w:t>
            </w:r>
          </w:p>
        </w:tc>
        <w:tc>
          <w:tcPr>
            <w:tcW w:w="2998" w:type="dxa"/>
            <w:vAlign w:val="bottom"/>
          </w:tcPr>
          <w:p w14:paraId="2D30B880" w14:textId="19CD32AA" w:rsidR="00BA525B" w:rsidRPr="00C65AF8" w:rsidRDefault="00C82B3F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9B418F">
              <w:rPr>
                <w:rFonts w:ascii="Arial" w:hAnsi="Arial" w:cs="Arial"/>
                <w:color w:val="000000"/>
                <w:sz w:val="24"/>
              </w:rPr>
              <w:t>82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14:paraId="4FF22E50" w14:textId="77777777" w:rsidTr="006C1F88">
        <w:trPr>
          <w:trHeight w:val="271"/>
        </w:trPr>
        <w:tc>
          <w:tcPr>
            <w:tcW w:w="6204" w:type="dxa"/>
          </w:tcPr>
          <w:p w14:paraId="6D3412C1" w14:textId="77777777"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Servicio de inhumación adquirida a perpetuidad</w:t>
            </w:r>
          </w:p>
        </w:tc>
        <w:tc>
          <w:tcPr>
            <w:tcW w:w="2998" w:type="dxa"/>
            <w:vAlign w:val="bottom"/>
          </w:tcPr>
          <w:p w14:paraId="01C07918" w14:textId="564EEC55" w:rsidR="00BA525B" w:rsidRPr="00C65AF8" w:rsidRDefault="00C82B3F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$1,</w:t>
            </w:r>
            <w:r w:rsidR="009B418F">
              <w:rPr>
                <w:rFonts w:ascii="Arial" w:hAnsi="Arial" w:cs="Arial"/>
                <w:color w:val="000000"/>
                <w:sz w:val="24"/>
              </w:rPr>
              <w:t>696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14:paraId="016116C8" w14:textId="77777777" w:rsidTr="006C1F88">
        <w:trPr>
          <w:trHeight w:val="271"/>
        </w:trPr>
        <w:tc>
          <w:tcPr>
            <w:tcW w:w="6204" w:type="dxa"/>
          </w:tcPr>
          <w:p w14:paraId="18E78D6E" w14:textId="77777777"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IV. Refrendo por depósito de restos a 7 años</w:t>
            </w:r>
          </w:p>
        </w:tc>
        <w:tc>
          <w:tcPr>
            <w:tcW w:w="2998" w:type="dxa"/>
            <w:vAlign w:val="bottom"/>
          </w:tcPr>
          <w:p w14:paraId="062981B1" w14:textId="5CBA2534" w:rsidR="00BA525B" w:rsidRPr="00C65AF8" w:rsidRDefault="00C82B3F" w:rsidP="00CE6AA9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$8</w:t>
            </w:r>
            <w:r w:rsidR="009B418F">
              <w:rPr>
                <w:rFonts w:ascii="Arial" w:hAnsi="Arial" w:cs="Arial"/>
                <w:color w:val="000000"/>
                <w:sz w:val="24"/>
              </w:rPr>
              <w:t>0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14:paraId="50E330FC" w14:textId="77777777" w:rsidTr="006C1F88">
        <w:trPr>
          <w:trHeight w:val="271"/>
        </w:trPr>
        <w:tc>
          <w:tcPr>
            <w:tcW w:w="6204" w:type="dxa"/>
          </w:tcPr>
          <w:p w14:paraId="04B3A1F8" w14:textId="77777777"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V. Servicio de exhumación en secciones</w:t>
            </w:r>
          </w:p>
        </w:tc>
        <w:tc>
          <w:tcPr>
            <w:tcW w:w="2998" w:type="dxa"/>
            <w:vAlign w:val="bottom"/>
          </w:tcPr>
          <w:p w14:paraId="7A595A1E" w14:textId="2079717D" w:rsidR="00BA525B" w:rsidRPr="00C65AF8" w:rsidRDefault="00C82B3F" w:rsidP="000A2296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9B418F">
              <w:rPr>
                <w:rFonts w:ascii="Arial" w:hAnsi="Arial" w:cs="Arial"/>
                <w:color w:val="000000"/>
                <w:sz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</w:rPr>
              <w:t>0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  <w:tr w:rsidR="00BA525B" w:rsidRPr="00C65AF8" w14:paraId="0EB644E3" w14:textId="77777777" w:rsidTr="006C1F88">
        <w:trPr>
          <w:trHeight w:val="271"/>
        </w:trPr>
        <w:tc>
          <w:tcPr>
            <w:tcW w:w="6204" w:type="dxa"/>
          </w:tcPr>
          <w:p w14:paraId="36DB0658" w14:textId="77777777" w:rsidR="00BA525B" w:rsidRPr="00C65AF8" w:rsidRDefault="00BA525B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VI. Servicio de exhumación en fosa común</w:t>
            </w:r>
          </w:p>
        </w:tc>
        <w:tc>
          <w:tcPr>
            <w:tcW w:w="2998" w:type="dxa"/>
            <w:vAlign w:val="bottom"/>
          </w:tcPr>
          <w:p w14:paraId="0B8F2CCC" w14:textId="53B76109" w:rsidR="00BA525B" w:rsidRPr="00C65AF8" w:rsidRDefault="00C82B3F" w:rsidP="00BA525B">
            <w:pPr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$</w:t>
            </w:r>
            <w:r w:rsidR="009B418F">
              <w:rPr>
                <w:rFonts w:ascii="Arial" w:hAnsi="Arial" w:cs="Arial"/>
                <w:color w:val="000000"/>
                <w:sz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</w:rPr>
              <w:t>0</w:t>
            </w:r>
            <w:r w:rsidR="00BA525B" w:rsidRPr="00C65AF8">
              <w:rPr>
                <w:rFonts w:ascii="Arial" w:hAnsi="Arial" w:cs="Arial"/>
                <w:color w:val="000000"/>
                <w:sz w:val="24"/>
              </w:rPr>
              <w:t>.00</w:t>
            </w:r>
          </w:p>
        </w:tc>
      </w:tr>
    </w:tbl>
    <w:p w14:paraId="017D637A" w14:textId="77777777" w:rsidR="009D339C" w:rsidRPr="00C65AF8" w:rsidRDefault="009D339C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425DFCD6" w14:textId="77777777" w:rsidR="00FC2BBF" w:rsidRPr="00C65AF8" w:rsidRDefault="00FC2B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IX</w:t>
      </w:r>
    </w:p>
    <w:p w14:paraId="2AB97C74" w14:textId="77777777" w:rsidR="00FC2BBF" w:rsidRPr="00C65AF8" w:rsidRDefault="00FC2B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Servicios de la Unidad de Acceso a la Información</w:t>
      </w:r>
    </w:p>
    <w:p w14:paraId="28E843DC" w14:textId="634C8DDC" w:rsidR="005505FE" w:rsidRPr="00C65AF8" w:rsidRDefault="009D339C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6D7FE6">
        <w:rPr>
          <w:rFonts w:ascii="Arial" w:hAnsi="Arial" w:cs="Arial"/>
          <w:b/>
          <w:sz w:val="24"/>
          <w:szCs w:val="24"/>
        </w:rPr>
        <w:t>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Los derechos</w:t>
      </w:r>
      <w:r w:rsidR="004A0F70" w:rsidRPr="00C65AF8">
        <w:rPr>
          <w:rFonts w:ascii="Arial" w:hAnsi="Arial" w:cs="Arial"/>
          <w:sz w:val="24"/>
          <w:szCs w:val="24"/>
        </w:rPr>
        <w:t xml:space="preserve"> por los servicios que preste la Unidad de Acceso a la Información Pública Municipal, se pagarán conforme a lo siguiente:  </w:t>
      </w:r>
      <w:r w:rsidRPr="00C65AF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49"/>
        <w:gridCol w:w="2179"/>
      </w:tblGrid>
      <w:tr w:rsidR="009D339C" w:rsidRPr="00C65AF8" w14:paraId="7D6E807F" w14:textId="77777777" w:rsidTr="004A0F70">
        <w:tc>
          <w:tcPr>
            <w:tcW w:w="6649" w:type="dxa"/>
          </w:tcPr>
          <w:p w14:paraId="718020F7" w14:textId="77777777"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Por cada copia simple</w:t>
            </w:r>
          </w:p>
        </w:tc>
        <w:tc>
          <w:tcPr>
            <w:tcW w:w="2179" w:type="dxa"/>
          </w:tcPr>
          <w:p w14:paraId="5B7D9FF6" w14:textId="515C38F3"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927E14">
              <w:rPr>
                <w:rFonts w:ascii="Arial" w:hAnsi="Arial" w:cs="Arial"/>
                <w:sz w:val="24"/>
                <w:szCs w:val="24"/>
              </w:rPr>
              <w:t>.</w:t>
            </w:r>
            <w:r w:rsidR="009B418F">
              <w:rPr>
                <w:rFonts w:ascii="Arial" w:hAnsi="Arial" w:cs="Arial"/>
                <w:sz w:val="24"/>
                <w:szCs w:val="24"/>
              </w:rPr>
              <w:t>5</w:t>
            </w:r>
            <w:r w:rsidRPr="00C65AF8">
              <w:rPr>
                <w:rFonts w:ascii="Arial" w:hAnsi="Arial" w:cs="Arial"/>
                <w:sz w:val="24"/>
                <w:szCs w:val="24"/>
              </w:rPr>
              <w:t>0 por hoja</w:t>
            </w:r>
          </w:p>
        </w:tc>
      </w:tr>
      <w:tr w:rsidR="009D339C" w:rsidRPr="00C65AF8" w14:paraId="638E1768" w14:textId="77777777" w:rsidTr="004A0F70">
        <w:tc>
          <w:tcPr>
            <w:tcW w:w="6649" w:type="dxa"/>
          </w:tcPr>
          <w:p w14:paraId="13448A11" w14:textId="77777777"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Por cada copia certificada</w:t>
            </w:r>
          </w:p>
        </w:tc>
        <w:tc>
          <w:tcPr>
            <w:tcW w:w="2179" w:type="dxa"/>
          </w:tcPr>
          <w:p w14:paraId="47716074" w14:textId="0C502B3E" w:rsidR="009D339C" w:rsidRPr="00C65AF8" w:rsidRDefault="00C82B3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B418F">
              <w:rPr>
                <w:rFonts w:ascii="Arial" w:hAnsi="Arial" w:cs="Arial"/>
                <w:sz w:val="24"/>
                <w:szCs w:val="24"/>
              </w:rPr>
              <w:t>2</w:t>
            </w:r>
            <w:r w:rsidR="009D339C" w:rsidRPr="00C65AF8">
              <w:rPr>
                <w:rFonts w:ascii="Arial" w:hAnsi="Arial" w:cs="Arial"/>
                <w:sz w:val="24"/>
                <w:szCs w:val="24"/>
              </w:rPr>
              <w:t>.00 por hoja</w:t>
            </w:r>
          </w:p>
        </w:tc>
      </w:tr>
      <w:tr w:rsidR="009D339C" w:rsidRPr="00C65AF8" w14:paraId="5881C322" w14:textId="77777777" w:rsidTr="004A0F70">
        <w:tc>
          <w:tcPr>
            <w:tcW w:w="6649" w:type="dxa"/>
          </w:tcPr>
          <w:p w14:paraId="5D24E5BE" w14:textId="77777777" w:rsidR="009D339C" w:rsidRPr="00C65AF8" w:rsidRDefault="009D339C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 xml:space="preserve">III. Por cada disco </w:t>
            </w:r>
            <w:r w:rsidR="004A0F70" w:rsidRPr="00C65AF8">
              <w:rPr>
                <w:rFonts w:ascii="Arial" w:hAnsi="Arial" w:cs="Arial"/>
                <w:sz w:val="24"/>
                <w:szCs w:val="24"/>
              </w:rPr>
              <w:t>magnético o disco compacto que expida la unidad de acceso a la información pública</w:t>
            </w:r>
          </w:p>
        </w:tc>
        <w:tc>
          <w:tcPr>
            <w:tcW w:w="2179" w:type="dxa"/>
          </w:tcPr>
          <w:p w14:paraId="6B8E989E" w14:textId="7F7049FB" w:rsidR="009D339C" w:rsidRPr="00C65AF8" w:rsidRDefault="009D339C" w:rsidP="000A22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9B418F">
              <w:rPr>
                <w:rFonts w:ascii="Arial" w:hAnsi="Arial" w:cs="Arial"/>
                <w:sz w:val="24"/>
                <w:szCs w:val="24"/>
              </w:rPr>
              <w:t>10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disco</w:t>
            </w:r>
          </w:p>
        </w:tc>
      </w:tr>
    </w:tbl>
    <w:p w14:paraId="032B543B" w14:textId="77777777" w:rsidR="00C045B0" w:rsidRPr="00C65AF8" w:rsidRDefault="00C045B0" w:rsidP="009B418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40A7E99" w14:textId="77777777" w:rsidR="00E61A16" w:rsidRDefault="00E61A16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04B09E4" w14:textId="666677B0" w:rsidR="009D339C" w:rsidRPr="00C65AF8" w:rsidRDefault="009D339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lastRenderedPageBreak/>
        <w:t>CAPÍTULO X</w:t>
      </w:r>
    </w:p>
    <w:p w14:paraId="49C73AFC" w14:textId="77777777" w:rsidR="009D339C" w:rsidRPr="00C65AF8" w:rsidRDefault="009D339C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 de Alumbrado Público</w:t>
      </w:r>
    </w:p>
    <w:p w14:paraId="06C5C916" w14:textId="2BC8B05A" w:rsidR="004A0F70" w:rsidRPr="00C65AF8" w:rsidRDefault="006075FB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702277">
        <w:rPr>
          <w:rFonts w:ascii="Arial" w:hAnsi="Arial" w:cs="Arial"/>
          <w:b/>
          <w:sz w:val="24"/>
          <w:szCs w:val="24"/>
        </w:rPr>
        <w:t>7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derecho por servicio de alumbrado público será el que resulte de aplicar la tarifa que se describe en la Ley General de Hacienda para los Municipios del Estado de Yucatán.</w:t>
      </w:r>
    </w:p>
    <w:p w14:paraId="6CC007C3" w14:textId="77777777"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XI</w:t>
      </w:r>
    </w:p>
    <w:p w14:paraId="1DF6BB94" w14:textId="77777777"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Derechos por Servicio de Supervisión Sanitaria de Matanza</w:t>
      </w:r>
    </w:p>
    <w:p w14:paraId="1D86DA6F" w14:textId="33F66A1A" w:rsidR="00AB3CB5" w:rsidRPr="00C65AF8" w:rsidRDefault="00AB3CB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702277">
        <w:rPr>
          <w:rFonts w:ascii="Arial" w:hAnsi="Arial" w:cs="Arial"/>
          <w:b/>
          <w:sz w:val="24"/>
          <w:szCs w:val="24"/>
        </w:rPr>
        <w:t>8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Es objeto de este derecho la supervisión sanitara efectuada por la autoridad municipal</w:t>
      </w:r>
      <w:r w:rsidR="004A0F70" w:rsidRPr="00C65AF8">
        <w:rPr>
          <w:rFonts w:ascii="Arial" w:hAnsi="Arial" w:cs="Arial"/>
          <w:sz w:val="24"/>
          <w:szCs w:val="24"/>
        </w:rPr>
        <w:t xml:space="preserve">. </w:t>
      </w:r>
      <w:r w:rsidRPr="00C65AF8">
        <w:rPr>
          <w:rFonts w:ascii="Arial" w:hAnsi="Arial" w:cs="Arial"/>
          <w:sz w:val="24"/>
          <w:szCs w:val="24"/>
        </w:rPr>
        <w:t>Para la autorización de matanza de animales fuera del rastro municipal, los derechos se pagarán de acuerdo a la siguiente tarifa: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3730"/>
      </w:tblGrid>
      <w:tr w:rsidR="00AB3CB5" w:rsidRPr="00C65AF8" w14:paraId="08245864" w14:textId="77777777" w:rsidTr="00C82B3F">
        <w:tc>
          <w:tcPr>
            <w:tcW w:w="5098" w:type="dxa"/>
          </w:tcPr>
          <w:p w14:paraId="59769A9B" w14:textId="77777777"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I.  Ganado vacuno</w:t>
            </w:r>
          </w:p>
        </w:tc>
        <w:tc>
          <w:tcPr>
            <w:tcW w:w="3730" w:type="dxa"/>
          </w:tcPr>
          <w:p w14:paraId="361614AF" w14:textId="70A33479"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C82B3F">
              <w:rPr>
                <w:rFonts w:ascii="Arial" w:hAnsi="Arial" w:cs="Arial"/>
                <w:sz w:val="24"/>
                <w:szCs w:val="24"/>
              </w:rPr>
              <w:t>8</w:t>
            </w:r>
            <w:r w:rsidR="009B418F">
              <w:rPr>
                <w:rFonts w:ascii="Arial" w:hAnsi="Arial" w:cs="Arial"/>
                <w:sz w:val="24"/>
                <w:szCs w:val="24"/>
              </w:rPr>
              <w:t>0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  <w:tr w:rsidR="00AB3CB5" w:rsidRPr="00C65AF8" w14:paraId="126BD376" w14:textId="77777777" w:rsidTr="00C82B3F">
        <w:tc>
          <w:tcPr>
            <w:tcW w:w="5098" w:type="dxa"/>
          </w:tcPr>
          <w:p w14:paraId="755FAD7F" w14:textId="77777777"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II. Ganado porcino</w:t>
            </w:r>
          </w:p>
        </w:tc>
        <w:tc>
          <w:tcPr>
            <w:tcW w:w="3730" w:type="dxa"/>
          </w:tcPr>
          <w:p w14:paraId="728FD1AD" w14:textId="4CF37048" w:rsidR="00AB3CB5" w:rsidRPr="00C65AF8" w:rsidRDefault="00AB3CB5" w:rsidP="000A229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$</w:t>
            </w:r>
            <w:r w:rsidR="009B418F">
              <w:rPr>
                <w:rFonts w:ascii="Arial" w:hAnsi="Arial" w:cs="Arial"/>
                <w:sz w:val="24"/>
                <w:szCs w:val="24"/>
              </w:rPr>
              <w:t>6</w:t>
            </w:r>
            <w:r w:rsidR="00C82B3F">
              <w:rPr>
                <w:rFonts w:ascii="Arial" w:hAnsi="Arial" w:cs="Arial"/>
                <w:sz w:val="24"/>
                <w:szCs w:val="24"/>
              </w:rPr>
              <w:t>7</w:t>
            </w:r>
            <w:r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  <w:tr w:rsidR="00AB3CB5" w:rsidRPr="00C65AF8" w14:paraId="15647DE7" w14:textId="77777777" w:rsidTr="00C82B3F">
        <w:tc>
          <w:tcPr>
            <w:tcW w:w="5098" w:type="dxa"/>
          </w:tcPr>
          <w:p w14:paraId="4D9C01D9" w14:textId="77777777" w:rsidR="00AB3CB5" w:rsidRPr="00C65AF8" w:rsidRDefault="00AB3CB5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65AF8">
              <w:rPr>
                <w:rFonts w:ascii="Arial" w:hAnsi="Arial" w:cs="Arial"/>
                <w:sz w:val="24"/>
                <w:szCs w:val="24"/>
              </w:rPr>
              <w:t>III. Ganado caprino</w:t>
            </w:r>
          </w:p>
        </w:tc>
        <w:tc>
          <w:tcPr>
            <w:tcW w:w="3730" w:type="dxa"/>
          </w:tcPr>
          <w:p w14:paraId="74FFD392" w14:textId="28DF9A0B" w:rsidR="00AB3CB5" w:rsidRPr="00C65AF8" w:rsidRDefault="00C82B3F" w:rsidP="00C045B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</w:t>
            </w:r>
            <w:r w:rsidR="009B418F">
              <w:rPr>
                <w:rFonts w:ascii="Arial" w:hAnsi="Arial" w:cs="Arial"/>
                <w:sz w:val="24"/>
                <w:szCs w:val="24"/>
              </w:rPr>
              <w:t>1</w:t>
            </w:r>
            <w:r w:rsidR="00AB3CB5" w:rsidRPr="00C65AF8">
              <w:rPr>
                <w:rFonts w:ascii="Arial" w:hAnsi="Arial" w:cs="Arial"/>
                <w:sz w:val="24"/>
                <w:szCs w:val="24"/>
              </w:rPr>
              <w:t>.00 por cabeza</w:t>
            </w:r>
          </w:p>
        </w:tc>
      </w:tr>
    </w:tbl>
    <w:p w14:paraId="4B3ED61E" w14:textId="77777777" w:rsidR="00AB3CB5" w:rsidRPr="00C65AF8" w:rsidRDefault="00AB3CB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44A91683" w14:textId="77777777"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CUARTO</w:t>
      </w:r>
    </w:p>
    <w:p w14:paraId="25D182B9" w14:textId="77777777"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CONTRIBUCIONES ESPECIALES</w:t>
      </w:r>
    </w:p>
    <w:p w14:paraId="7190B298" w14:textId="77777777"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14:paraId="572064AF" w14:textId="77777777" w:rsidR="00AB3CB5" w:rsidRPr="00C65AF8" w:rsidRDefault="00AB3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Contribuciones Especiales por Mejoras</w:t>
      </w:r>
    </w:p>
    <w:p w14:paraId="10C363F8" w14:textId="39FAADEF" w:rsidR="00AB3CB5" w:rsidRPr="00C65AF8" w:rsidRDefault="00AB3CB5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3</w:t>
      </w:r>
      <w:r w:rsidR="00702277">
        <w:rPr>
          <w:rFonts w:ascii="Arial" w:hAnsi="Arial" w:cs="Arial"/>
          <w:b/>
          <w:sz w:val="24"/>
          <w:szCs w:val="24"/>
        </w:rPr>
        <w:t>9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11607E" w:rsidRPr="00C65AF8">
        <w:rPr>
          <w:rFonts w:ascii="Arial" w:hAnsi="Arial" w:cs="Arial"/>
          <w:sz w:val="24"/>
          <w:szCs w:val="24"/>
        </w:rPr>
        <w:t xml:space="preserve">Son contribuciones especiales por mejoras las cantidades que la Hacienda </w:t>
      </w:r>
      <w:r w:rsidR="00DD0064" w:rsidRPr="00C65AF8">
        <w:rPr>
          <w:rFonts w:ascii="Arial" w:hAnsi="Arial" w:cs="Arial"/>
          <w:sz w:val="24"/>
          <w:szCs w:val="24"/>
        </w:rPr>
        <w:t>Pública</w:t>
      </w:r>
      <w:r w:rsidR="0011607E" w:rsidRPr="00C65AF8">
        <w:rPr>
          <w:rFonts w:ascii="Arial" w:hAnsi="Arial" w:cs="Arial"/>
          <w:sz w:val="24"/>
          <w:szCs w:val="24"/>
        </w:rPr>
        <w:t xml:space="preserve"> Municipal tiene derecho a percibir como aportación a los gastos que ocasione la reali</w:t>
      </w:r>
      <w:r w:rsidR="00DD0064" w:rsidRPr="00C65AF8">
        <w:rPr>
          <w:rFonts w:ascii="Arial" w:hAnsi="Arial" w:cs="Arial"/>
          <w:sz w:val="24"/>
          <w:szCs w:val="24"/>
        </w:rPr>
        <w:t>zación de obras de mejoramiento o la prestación de un servicio de interés general, emprendidos para el beneficio común.</w:t>
      </w:r>
    </w:p>
    <w:p w14:paraId="2C08FA22" w14:textId="29CA8904" w:rsidR="004C528C" w:rsidRPr="009B418F" w:rsidRDefault="00DD0064" w:rsidP="009B41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65AF8">
        <w:rPr>
          <w:rFonts w:ascii="Arial" w:hAnsi="Arial" w:cs="Arial"/>
          <w:sz w:val="24"/>
          <w:szCs w:val="24"/>
        </w:rPr>
        <w:t xml:space="preserve">La cuota a </w:t>
      </w:r>
      <w:r w:rsidR="003D7B87" w:rsidRPr="00C65AF8">
        <w:rPr>
          <w:rFonts w:ascii="Arial" w:hAnsi="Arial" w:cs="Arial"/>
          <w:sz w:val="24"/>
          <w:szCs w:val="24"/>
        </w:rPr>
        <w:t>pagar</w:t>
      </w:r>
      <w:proofErr w:type="gramEnd"/>
      <w:r w:rsidRPr="00C65AF8">
        <w:rPr>
          <w:rFonts w:ascii="Arial" w:hAnsi="Arial" w:cs="Arial"/>
          <w:sz w:val="24"/>
          <w:szCs w:val="24"/>
        </w:rPr>
        <w:t xml:space="preserve"> se determinará de conformidad con lo establecido al efecto por el artículo 125 de la Ley General de Hacienda para los Municipios del Estado de Yucatán.</w:t>
      </w:r>
    </w:p>
    <w:p w14:paraId="6F70A757" w14:textId="77777777" w:rsidR="00DD0064" w:rsidRPr="00C65AF8" w:rsidRDefault="00DD0064" w:rsidP="009B41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QUINTO</w:t>
      </w:r>
    </w:p>
    <w:p w14:paraId="7BF549E4" w14:textId="21A75706" w:rsidR="003D7B87" w:rsidRDefault="00DD0064" w:rsidP="00E61A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</w:t>
      </w:r>
    </w:p>
    <w:p w14:paraId="13E08485" w14:textId="59F73691" w:rsidR="00DD0064" w:rsidRPr="00C65AF8" w:rsidRDefault="00DD0064" w:rsidP="009B41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14:paraId="27489A5D" w14:textId="77777777" w:rsidR="00DD0064" w:rsidRPr="00C65AF8" w:rsidRDefault="00DD0064" w:rsidP="009B418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 Derivados de Bienes Inmuebles</w:t>
      </w:r>
    </w:p>
    <w:p w14:paraId="2756B688" w14:textId="629B3640" w:rsidR="00DD0064" w:rsidRPr="00C65AF8" w:rsidRDefault="00DD0064" w:rsidP="009B41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702277">
        <w:rPr>
          <w:rFonts w:ascii="Arial" w:hAnsi="Arial" w:cs="Arial"/>
          <w:b/>
          <w:sz w:val="24"/>
          <w:szCs w:val="24"/>
        </w:rPr>
        <w:t>40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El </w:t>
      </w:r>
      <w:r w:rsidR="00714CFE" w:rsidRPr="00C65AF8">
        <w:rPr>
          <w:rFonts w:ascii="Arial" w:hAnsi="Arial" w:cs="Arial"/>
          <w:sz w:val="24"/>
          <w:szCs w:val="24"/>
        </w:rPr>
        <w:t>M</w:t>
      </w:r>
      <w:r w:rsidRPr="00C65AF8">
        <w:rPr>
          <w:rFonts w:ascii="Arial" w:hAnsi="Arial" w:cs="Arial"/>
          <w:sz w:val="24"/>
          <w:szCs w:val="24"/>
        </w:rPr>
        <w:t>unicipio percibirá productos por bienes inmuebles por los siguientes conceptos:</w:t>
      </w:r>
    </w:p>
    <w:p w14:paraId="44A54397" w14:textId="77777777" w:rsidR="00DD0064" w:rsidRPr="00C65AF8" w:rsidRDefault="00DD0064" w:rsidP="009B41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lastRenderedPageBreak/>
        <w:t>I.-Arrendamiento o enajenación de bienes inmuebles. La cantidad a percibir será a acordada por el Cabildo al considerar las características y ubicación del inmueble;</w:t>
      </w:r>
    </w:p>
    <w:p w14:paraId="131EDCF0" w14:textId="77777777" w:rsidR="00DD0064" w:rsidRPr="00C65AF8" w:rsidRDefault="00DD0064" w:rsidP="009B41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II.-</w:t>
      </w:r>
      <w:r w:rsidR="004C528C" w:rsidRPr="00C65AF8">
        <w:rPr>
          <w:rFonts w:ascii="Arial" w:hAnsi="Arial" w:cs="Arial"/>
          <w:sz w:val="24"/>
          <w:szCs w:val="24"/>
        </w:rPr>
        <w:t xml:space="preserve">por arrendamiento temporal o concesión por el tiempo útil de locales ubicados en bienes de dominio público, tales como mercados, plazas, jardines, unidades deportivas y otros bienes destinados a un servicio público. La cantidad a percibir será acordada por el Cabildo al considerar las características y ubicación del inmueble, y </w:t>
      </w:r>
    </w:p>
    <w:p w14:paraId="220E97F0" w14:textId="77777777" w:rsidR="004C528C" w:rsidRPr="00C65AF8" w:rsidRDefault="004C528C" w:rsidP="009B41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III.-Por concesión del uso del piso en la vía pública o en bienes destinados a un servicio público como mercados, unidades deportivas, plazas, y otros bienes de dominio público.</w:t>
      </w:r>
    </w:p>
    <w:p w14:paraId="24E7A73C" w14:textId="75AA1F53" w:rsidR="004C528C" w:rsidRPr="00C65AF8" w:rsidRDefault="004C528C" w:rsidP="00C045B0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derecho de piso a vendedores con puestos semifijos se pagará una cuota fija mínima de $2</w:t>
      </w:r>
      <w:r w:rsidR="009B418F">
        <w:rPr>
          <w:rFonts w:ascii="Arial" w:hAnsi="Arial" w:cs="Arial"/>
          <w:sz w:val="24"/>
          <w:szCs w:val="24"/>
        </w:rPr>
        <w:t>2</w:t>
      </w:r>
      <w:r w:rsidRPr="00C65AF8">
        <w:rPr>
          <w:rFonts w:ascii="Arial" w:hAnsi="Arial" w:cs="Arial"/>
          <w:sz w:val="24"/>
          <w:szCs w:val="24"/>
        </w:rPr>
        <w:t>.00 diario por metro cuadrado asignado.</w:t>
      </w:r>
    </w:p>
    <w:p w14:paraId="6607627D" w14:textId="77777777" w:rsidR="004C528C" w:rsidRPr="00C65AF8" w:rsidRDefault="004C528C" w:rsidP="00C045B0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14:paraId="445A505E" w14:textId="3AE5777D" w:rsidR="00DD0064" w:rsidRDefault="004C528C" w:rsidP="00C045B0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En los casos de vendedores ambulantes se establecerá una cuota fija mínima de $</w:t>
      </w:r>
      <w:r w:rsidR="00456383" w:rsidRPr="00C65AF8">
        <w:rPr>
          <w:rFonts w:ascii="Arial" w:hAnsi="Arial" w:cs="Arial"/>
          <w:sz w:val="24"/>
          <w:szCs w:val="24"/>
        </w:rPr>
        <w:t>2</w:t>
      </w:r>
      <w:r w:rsidR="009B418F">
        <w:rPr>
          <w:rFonts w:ascii="Arial" w:hAnsi="Arial" w:cs="Arial"/>
          <w:sz w:val="24"/>
          <w:szCs w:val="24"/>
        </w:rPr>
        <w:t>2</w:t>
      </w:r>
      <w:r w:rsidRPr="00C65AF8">
        <w:rPr>
          <w:rFonts w:ascii="Arial" w:hAnsi="Arial" w:cs="Arial"/>
          <w:sz w:val="24"/>
          <w:szCs w:val="24"/>
        </w:rPr>
        <w:t xml:space="preserve">.00 por </w:t>
      </w:r>
      <w:r w:rsidR="00714CFE" w:rsidRPr="00C65AF8">
        <w:rPr>
          <w:rFonts w:ascii="Arial" w:hAnsi="Arial" w:cs="Arial"/>
          <w:sz w:val="24"/>
          <w:szCs w:val="24"/>
        </w:rPr>
        <w:t>día</w:t>
      </w:r>
      <w:r w:rsidRPr="00C65AF8">
        <w:rPr>
          <w:rFonts w:ascii="Arial" w:hAnsi="Arial" w:cs="Arial"/>
          <w:sz w:val="24"/>
          <w:szCs w:val="24"/>
        </w:rPr>
        <w:t>.</w:t>
      </w:r>
    </w:p>
    <w:p w14:paraId="1025CCE1" w14:textId="77777777" w:rsidR="00C11857" w:rsidRPr="00C65AF8" w:rsidRDefault="00C11857" w:rsidP="00C11857">
      <w:pPr>
        <w:pStyle w:val="Prrafodelista"/>
        <w:spacing w:line="276" w:lineRule="auto"/>
        <w:rPr>
          <w:rFonts w:ascii="Arial" w:hAnsi="Arial" w:cs="Arial"/>
          <w:sz w:val="24"/>
          <w:szCs w:val="24"/>
        </w:rPr>
      </w:pPr>
    </w:p>
    <w:p w14:paraId="57CA02C2" w14:textId="77777777"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14:paraId="7BD8B9CB" w14:textId="77777777"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</w:t>
      </w:r>
      <w:r w:rsidR="00F00CB5" w:rsidRPr="00C65AF8">
        <w:rPr>
          <w:rFonts w:ascii="Arial" w:hAnsi="Arial" w:cs="Arial"/>
          <w:b/>
          <w:sz w:val="24"/>
          <w:szCs w:val="24"/>
        </w:rPr>
        <w:t>tos Derivados de Bienes Muebles</w:t>
      </w:r>
    </w:p>
    <w:p w14:paraId="30AB7B32" w14:textId="17450E2A" w:rsidR="00714CFE" w:rsidRPr="00C65AF8" w:rsidRDefault="00714CFE" w:rsidP="009B41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Artículo </w:t>
      </w:r>
      <w:r w:rsidR="00456383" w:rsidRPr="00C65AF8">
        <w:rPr>
          <w:rFonts w:ascii="Arial" w:hAnsi="Arial" w:cs="Arial"/>
          <w:b/>
          <w:sz w:val="24"/>
          <w:szCs w:val="24"/>
        </w:rPr>
        <w:t>4</w:t>
      </w:r>
      <w:r w:rsidR="00702277">
        <w:rPr>
          <w:rFonts w:ascii="Arial" w:hAnsi="Arial" w:cs="Arial"/>
          <w:b/>
          <w:sz w:val="24"/>
          <w:szCs w:val="24"/>
        </w:rPr>
        <w:t>1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podrá percibir productos por concepto de la enajenación de sus bienes muebles, siempre y cuando estos resulten innecesarios para la administración municipal, o bien que resulte incosteable su mantenimiento y conservación.</w:t>
      </w:r>
    </w:p>
    <w:p w14:paraId="2BA3B20C" w14:textId="77777777" w:rsidR="00C11857" w:rsidRDefault="00C11857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DA1F7A5" w14:textId="15319EBF"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14:paraId="09A63D8D" w14:textId="77777777" w:rsidR="00714CFE" w:rsidRPr="00C65AF8" w:rsidRDefault="00714CF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Productos Financieros</w:t>
      </w:r>
    </w:p>
    <w:p w14:paraId="4993FE13" w14:textId="75963EDD" w:rsidR="00FE6DBF" w:rsidRPr="00C65AF8" w:rsidRDefault="00FE6DBF" w:rsidP="009B418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</w:t>
      </w:r>
      <w:r w:rsidR="00456383" w:rsidRPr="00C65AF8">
        <w:rPr>
          <w:rFonts w:ascii="Arial" w:hAnsi="Arial" w:cs="Arial"/>
          <w:b/>
          <w:sz w:val="24"/>
          <w:szCs w:val="24"/>
        </w:rPr>
        <w:t xml:space="preserve"> 4</w:t>
      </w:r>
      <w:r w:rsidR="00702277">
        <w:rPr>
          <w:rFonts w:ascii="Arial" w:hAnsi="Arial" w:cs="Arial"/>
          <w:b/>
          <w:sz w:val="24"/>
          <w:szCs w:val="24"/>
        </w:rPr>
        <w:t>2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percibirá productos derivados de las inversiones financieras que realice transitoriamente con motivo de la percepción de ingresos extraordinarios o periodos de alta recaudación.</w:t>
      </w:r>
      <w:r w:rsidR="00456383" w:rsidRPr="00C65AF8">
        <w:rPr>
          <w:rFonts w:ascii="Arial" w:hAnsi="Arial" w:cs="Arial"/>
          <w:sz w:val="24"/>
          <w:szCs w:val="24"/>
        </w:rPr>
        <w:t xml:space="preserve"> </w:t>
      </w:r>
      <w:r w:rsidRPr="00C65AF8">
        <w:rPr>
          <w:rFonts w:ascii="Arial" w:hAnsi="Arial" w:cs="Arial"/>
          <w:sz w:val="24"/>
          <w:szCs w:val="24"/>
        </w:rPr>
        <w:t>Dichos depósitos deberán hacerse eligiendo la alternativa de mayor rendimiento financiero siempre y cuando, no se limite la disponibilidad inmediata de los recursos conforme las fechas en que estos serán requeridos por la administración.</w:t>
      </w:r>
    </w:p>
    <w:p w14:paraId="363DA7AE" w14:textId="77777777" w:rsidR="00C82B3F" w:rsidRPr="00C65AF8" w:rsidRDefault="00C82B3F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3B73759" w14:textId="77777777" w:rsidR="00C11857" w:rsidRDefault="00C11857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76569640" w14:textId="41F233BA" w:rsidR="00FE6DBF" w:rsidRPr="00C65AF8" w:rsidRDefault="00FE6D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lastRenderedPageBreak/>
        <w:t xml:space="preserve"> </w:t>
      </w:r>
      <w:r w:rsidRPr="00C65AF8">
        <w:rPr>
          <w:rFonts w:ascii="Arial" w:hAnsi="Arial" w:cs="Arial"/>
          <w:b/>
          <w:sz w:val="24"/>
          <w:szCs w:val="24"/>
        </w:rPr>
        <w:t>CAPÍTULO I</w:t>
      </w:r>
      <w:r w:rsidR="00456383" w:rsidRPr="00C65AF8">
        <w:rPr>
          <w:rFonts w:ascii="Arial" w:hAnsi="Arial" w:cs="Arial"/>
          <w:b/>
          <w:sz w:val="24"/>
          <w:szCs w:val="24"/>
        </w:rPr>
        <w:t>V</w:t>
      </w:r>
    </w:p>
    <w:p w14:paraId="72CEFF7F" w14:textId="77777777" w:rsidR="00FE6DBF" w:rsidRPr="00C65AF8" w:rsidRDefault="00FE6DBF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Otros Productos </w:t>
      </w:r>
    </w:p>
    <w:p w14:paraId="544F09BB" w14:textId="50AD0836" w:rsidR="000A2296" w:rsidRPr="00C65AF8" w:rsidRDefault="00FE6DBF" w:rsidP="00913B9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702277">
        <w:rPr>
          <w:rFonts w:ascii="Arial" w:hAnsi="Arial" w:cs="Arial"/>
          <w:b/>
          <w:sz w:val="24"/>
          <w:szCs w:val="24"/>
        </w:rPr>
        <w:t>3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 xml:space="preserve"> El Municipio percibirá productos derivados de sus funciones de derecho privado, por el ejercicio de sus derechos sobre bienes ajenos y cualquier otro tipo de productos no comprendidos en los tres capítulos </w:t>
      </w:r>
      <w:r w:rsidR="00F00CB5" w:rsidRPr="00C65AF8">
        <w:rPr>
          <w:rFonts w:ascii="Arial" w:hAnsi="Arial" w:cs="Arial"/>
          <w:sz w:val="24"/>
          <w:szCs w:val="24"/>
        </w:rPr>
        <w:t>anteriores.</w:t>
      </w:r>
    </w:p>
    <w:p w14:paraId="0752978C" w14:textId="77777777" w:rsidR="00C11857" w:rsidRDefault="00C11857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7352C7D" w14:textId="26D2FD77" w:rsidR="00F00CB5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SEXTO</w:t>
      </w:r>
    </w:p>
    <w:p w14:paraId="6BFC132D" w14:textId="068C9D1F" w:rsidR="00913B9B" w:rsidRDefault="00F00CB5" w:rsidP="00E61A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</w:t>
      </w:r>
    </w:p>
    <w:p w14:paraId="5B7457C5" w14:textId="77777777" w:rsidR="00C11857" w:rsidRPr="00C65AF8" w:rsidRDefault="00C11857" w:rsidP="00E61A1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6C33526" w14:textId="77777777" w:rsidR="00F00CB5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</w:t>
      </w:r>
    </w:p>
    <w:p w14:paraId="19DAC83A" w14:textId="77777777" w:rsidR="00FE6DBF" w:rsidRPr="00C65AF8" w:rsidRDefault="00F00CB5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Derivados de Sanciones Municipales</w:t>
      </w:r>
    </w:p>
    <w:p w14:paraId="79400F3E" w14:textId="1FC6E6B3" w:rsidR="00456383" w:rsidRPr="00C65AF8" w:rsidRDefault="00F00CB5" w:rsidP="00D53C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702277">
        <w:rPr>
          <w:rFonts w:ascii="Arial" w:hAnsi="Arial" w:cs="Arial"/>
          <w:b/>
          <w:sz w:val="24"/>
          <w:szCs w:val="24"/>
        </w:rPr>
        <w:t>4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="007D3CAC" w:rsidRPr="00C65AF8">
        <w:rPr>
          <w:rFonts w:ascii="Arial" w:hAnsi="Arial" w:cs="Arial"/>
          <w:sz w:val="24"/>
          <w:szCs w:val="24"/>
        </w:rPr>
        <w:t>Son aprovechamientos los ingresos que percibe el Municipio por funciones de derecho público distintos de las contribuciones, los ingresos derivados de financiamientos y de los que obtengan los organismos descentralizados.</w:t>
      </w:r>
    </w:p>
    <w:p w14:paraId="2995A3E1" w14:textId="77777777" w:rsidR="007D3CAC" w:rsidRPr="00C65AF8" w:rsidRDefault="007D3C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I.  Infracciones por faltas administrativas:</w:t>
      </w:r>
    </w:p>
    <w:p w14:paraId="6CBCA702" w14:textId="77777777" w:rsidR="007D3CAC" w:rsidRPr="00C65AF8" w:rsidRDefault="007D3CAC" w:rsidP="00353F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violación a las disposiciones legales y reglamentarias contenidas en los ordenamientos jurídicos de la aplicac</w:t>
      </w:r>
      <w:r w:rsidR="00456383" w:rsidRPr="00C65AF8">
        <w:rPr>
          <w:rFonts w:ascii="Arial" w:hAnsi="Arial" w:cs="Arial"/>
          <w:sz w:val="24"/>
          <w:szCs w:val="24"/>
        </w:rPr>
        <w:t>ión municipal, se cobrarán las multas establecidas en cada uno de dichos ordenamientos.</w:t>
      </w:r>
    </w:p>
    <w:p w14:paraId="1C5FE161" w14:textId="77777777" w:rsidR="007D3CAC" w:rsidRPr="00C65AF8" w:rsidRDefault="007D3CAC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II. Infracciones por faltas de carácter fiscal:</w:t>
      </w:r>
    </w:p>
    <w:p w14:paraId="2555FE36" w14:textId="77777777" w:rsidR="007D3CAC" w:rsidRPr="00C65AF8" w:rsidRDefault="007D3CAC" w:rsidP="00353FB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pagarse en forma extemporánea y a requerimiento de la autoridad municipal cualquiera de las contri</w:t>
      </w:r>
      <w:r w:rsidR="00456383" w:rsidRPr="00C65AF8">
        <w:rPr>
          <w:rFonts w:ascii="Arial" w:hAnsi="Arial" w:cs="Arial"/>
          <w:sz w:val="24"/>
          <w:szCs w:val="24"/>
        </w:rPr>
        <w:t>buciones a que se refiere esta L</w:t>
      </w:r>
      <w:r w:rsidRPr="00C65AF8">
        <w:rPr>
          <w:rFonts w:ascii="Arial" w:hAnsi="Arial" w:cs="Arial"/>
          <w:sz w:val="24"/>
          <w:szCs w:val="24"/>
        </w:rPr>
        <w:t xml:space="preserve">ey. Multa de </w:t>
      </w:r>
      <w:r w:rsidR="00456383" w:rsidRPr="00C65AF8">
        <w:rPr>
          <w:rFonts w:ascii="Arial" w:hAnsi="Arial" w:cs="Arial"/>
          <w:sz w:val="24"/>
          <w:szCs w:val="24"/>
        </w:rPr>
        <w:t>2.5</w:t>
      </w:r>
      <w:r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="00926FF8" w:rsidRPr="00C65AF8">
        <w:rPr>
          <w:rFonts w:ascii="Arial" w:hAnsi="Arial" w:cs="Arial"/>
          <w:sz w:val="24"/>
          <w:szCs w:val="24"/>
        </w:rPr>
        <w:t xml:space="preserve"> UMAS </w:t>
      </w:r>
      <w:r w:rsidRPr="00C65AF8">
        <w:rPr>
          <w:rFonts w:ascii="Arial" w:hAnsi="Arial" w:cs="Arial"/>
          <w:sz w:val="24"/>
          <w:szCs w:val="24"/>
        </w:rPr>
        <w:t xml:space="preserve"> en el Estado de Yucatán.</w:t>
      </w:r>
    </w:p>
    <w:p w14:paraId="5ABB89FF" w14:textId="5AD4BA3B" w:rsidR="007D3CAC" w:rsidRPr="00913B9B" w:rsidRDefault="007D3CAC" w:rsidP="00353FB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Por no presentar o proporcionar el contribuyente los datos e informes que exijan las leyes fiscales o pro</w:t>
      </w:r>
      <w:r w:rsidR="00456383" w:rsidRPr="00C65AF8">
        <w:rPr>
          <w:rFonts w:ascii="Arial" w:hAnsi="Arial" w:cs="Arial"/>
          <w:sz w:val="24"/>
          <w:szCs w:val="24"/>
        </w:rPr>
        <w:t>porcionarlos extemporáneamente, hacerlo</w:t>
      </w:r>
      <w:r w:rsidRPr="00C65AF8">
        <w:rPr>
          <w:rFonts w:ascii="Arial" w:hAnsi="Arial" w:cs="Arial"/>
          <w:sz w:val="24"/>
          <w:szCs w:val="24"/>
        </w:rPr>
        <w:t xml:space="preserve"> con información alterada.</w:t>
      </w:r>
      <w:r w:rsidR="00456383" w:rsidRPr="00C65AF8">
        <w:rPr>
          <w:rFonts w:ascii="Arial" w:hAnsi="Arial" w:cs="Arial"/>
          <w:sz w:val="24"/>
          <w:szCs w:val="24"/>
        </w:rPr>
        <w:t xml:space="preserve"> Se aplicará una m</w:t>
      </w:r>
      <w:r w:rsidRPr="00C65AF8">
        <w:rPr>
          <w:rFonts w:ascii="Arial" w:hAnsi="Arial" w:cs="Arial"/>
          <w:sz w:val="24"/>
          <w:szCs w:val="24"/>
        </w:rPr>
        <w:t xml:space="preserve">ulta de </w:t>
      </w:r>
      <w:r w:rsidR="00456383" w:rsidRPr="00C65AF8">
        <w:rPr>
          <w:rFonts w:ascii="Arial" w:hAnsi="Arial" w:cs="Arial"/>
          <w:sz w:val="24"/>
          <w:szCs w:val="24"/>
        </w:rPr>
        <w:t>2.5</w:t>
      </w:r>
      <w:r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Pr="00C65AF8">
        <w:rPr>
          <w:rFonts w:ascii="Arial" w:hAnsi="Arial" w:cs="Arial"/>
          <w:sz w:val="24"/>
          <w:szCs w:val="24"/>
        </w:rPr>
        <w:t xml:space="preserve"> </w:t>
      </w:r>
      <w:r w:rsidR="00926FF8" w:rsidRPr="00C65AF8">
        <w:rPr>
          <w:rFonts w:ascii="Arial" w:hAnsi="Arial" w:cs="Arial"/>
          <w:sz w:val="24"/>
          <w:szCs w:val="24"/>
        </w:rPr>
        <w:t>UMA</w:t>
      </w:r>
      <w:r w:rsidR="00C82B3F">
        <w:rPr>
          <w:rFonts w:ascii="Arial" w:hAnsi="Arial" w:cs="Arial"/>
          <w:sz w:val="24"/>
          <w:szCs w:val="24"/>
        </w:rPr>
        <w:t>S</w:t>
      </w:r>
      <w:r w:rsidR="00B3101D" w:rsidRPr="00C65AF8">
        <w:rPr>
          <w:rFonts w:ascii="Arial" w:hAnsi="Arial" w:cs="Arial"/>
          <w:sz w:val="24"/>
          <w:szCs w:val="24"/>
        </w:rPr>
        <w:t xml:space="preserve"> (Unidad de Medida de </w:t>
      </w:r>
      <w:r w:rsidR="00C82B3F" w:rsidRPr="00C65AF8">
        <w:rPr>
          <w:rFonts w:ascii="Arial" w:hAnsi="Arial" w:cs="Arial"/>
          <w:sz w:val="24"/>
          <w:szCs w:val="24"/>
        </w:rPr>
        <w:t>Actualización</w:t>
      </w:r>
      <w:r w:rsidR="00B3101D" w:rsidRPr="00C65AF8">
        <w:rPr>
          <w:rFonts w:ascii="Arial" w:hAnsi="Arial" w:cs="Arial"/>
          <w:sz w:val="24"/>
          <w:szCs w:val="24"/>
        </w:rPr>
        <w:t>)</w:t>
      </w:r>
      <w:r w:rsidRPr="00C65AF8">
        <w:rPr>
          <w:rFonts w:ascii="Arial" w:hAnsi="Arial" w:cs="Arial"/>
          <w:sz w:val="24"/>
          <w:szCs w:val="24"/>
        </w:rPr>
        <w:t xml:space="preserve"> en el Estado de Yucatán.</w:t>
      </w:r>
    </w:p>
    <w:p w14:paraId="67A9E06A" w14:textId="77777777" w:rsidR="00B426BE" w:rsidRPr="00C65AF8" w:rsidRDefault="007D3CAC" w:rsidP="00353FB2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Por no comparecer el contribuyente ante la autoridad municipal para presentar, comprobar o aclarar cualquier asunto, para el que dicha autoridad </w:t>
      </w:r>
      <w:r w:rsidR="00B426BE" w:rsidRPr="00C65AF8">
        <w:rPr>
          <w:rFonts w:ascii="Arial" w:hAnsi="Arial" w:cs="Arial"/>
          <w:sz w:val="24"/>
          <w:szCs w:val="24"/>
        </w:rPr>
        <w:t>este</w:t>
      </w:r>
      <w:r w:rsidRPr="00C65AF8">
        <w:rPr>
          <w:rFonts w:ascii="Arial" w:hAnsi="Arial" w:cs="Arial"/>
          <w:sz w:val="24"/>
          <w:szCs w:val="24"/>
        </w:rPr>
        <w:t xml:space="preserve"> facultada por las leyes</w:t>
      </w:r>
      <w:r w:rsidR="00B426BE" w:rsidRPr="00C65AF8">
        <w:rPr>
          <w:rFonts w:ascii="Arial" w:hAnsi="Arial" w:cs="Arial"/>
          <w:sz w:val="24"/>
          <w:szCs w:val="24"/>
        </w:rPr>
        <w:t xml:space="preserve"> fiscales vigentes.</w:t>
      </w:r>
      <w:r w:rsidR="00456383" w:rsidRPr="00C65AF8">
        <w:rPr>
          <w:rFonts w:ascii="Arial" w:hAnsi="Arial" w:cs="Arial"/>
          <w:sz w:val="24"/>
          <w:szCs w:val="24"/>
        </w:rPr>
        <w:t xml:space="preserve"> Se aplicará una m</w:t>
      </w:r>
      <w:r w:rsidR="00B426BE" w:rsidRPr="00C65AF8">
        <w:rPr>
          <w:rFonts w:ascii="Arial" w:hAnsi="Arial" w:cs="Arial"/>
          <w:sz w:val="24"/>
          <w:szCs w:val="24"/>
        </w:rPr>
        <w:t>ulta de 2</w:t>
      </w:r>
      <w:r w:rsidR="00456383" w:rsidRPr="00C65AF8">
        <w:rPr>
          <w:rFonts w:ascii="Arial" w:hAnsi="Arial" w:cs="Arial"/>
          <w:sz w:val="24"/>
          <w:szCs w:val="24"/>
        </w:rPr>
        <w:t>.5</w:t>
      </w:r>
      <w:r w:rsidR="00B426BE" w:rsidRPr="00C65AF8">
        <w:rPr>
          <w:rFonts w:ascii="Arial" w:hAnsi="Arial" w:cs="Arial"/>
          <w:sz w:val="24"/>
          <w:szCs w:val="24"/>
        </w:rPr>
        <w:t xml:space="preserve"> a </w:t>
      </w:r>
      <w:r w:rsidR="00456383" w:rsidRPr="00C65AF8">
        <w:rPr>
          <w:rFonts w:ascii="Arial" w:hAnsi="Arial" w:cs="Arial"/>
          <w:sz w:val="24"/>
          <w:szCs w:val="24"/>
        </w:rPr>
        <w:t>7.5</w:t>
      </w:r>
      <w:r w:rsidR="00B3101D" w:rsidRPr="00C65AF8">
        <w:rPr>
          <w:rFonts w:ascii="Arial" w:hAnsi="Arial" w:cs="Arial"/>
          <w:sz w:val="24"/>
          <w:szCs w:val="24"/>
        </w:rPr>
        <w:t xml:space="preserve"> UMAS </w:t>
      </w:r>
      <w:r w:rsidR="00B426BE" w:rsidRPr="00C65AF8">
        <w:rPr>
          <w:rFonts w:ascii="Arial" w:hAnsi="Arial" w:cs="Arial"/>
          <w:sz w:val="24"/>
          <w:szCs w:val="24"/>
        </w:rPr>
        <w:t xml:space="preserve"> en el Estado de Yucatán.</w:t>
      </w:r>
    </w:p>
    <w:p w14:paraId="7B13281B" w14:textId="77777777"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III. Sanciones por falta de pago oportuno de créditos fiscales</w:t>
      </w:r>
      <w:r w:rsidRPr="00C65AF8">
        <w:rPr>
          <w:rFonts w:ascii="Arial" w:hAnsi="Arial" w:cs="Arial"/>
          <w:sz w:val="24"/>
          <w:szCs w:val="24"/>
        </w:rPr>
        <w:t>.</w:t>
      </w:r>
    </w:p>
    <w:p w14:paraId="59E0C12E" w14:textId="2DF95EFF" w:rsidR="000A2296" w:rsidRPr="00C65AF8" w:rsidRDefault="00B426BE" w:rsidP="00353FB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lastRenderedPageBreak/>
        <w:t>Por la falta de pago oportuno de los créditos fiscales a que tiene derecho el Municipio por parte de los contribuyentes municipales, en apego a lo dispuesto en el artículo 161 de la Ley General de Hacienda para los Municipios d</w:t>
      </w:r>
      <w:r w:rsidR="008D4550" w:rsidRPr="00C65AF8">
        <w:rPr>
          <w:rFonts w:ascii="Arial" w:hAnsi="Arial" w:cs="Arial"/>
          <w:sz w:val="24"/>
          <w:szCs w:val="24"/>
        </w:rPr>
        <w:t>el Estado de Yucatán, se causará</w:t>
      </w:r>
      <w:r w:rsidRPr="00C65AF8">
        <w:rPr>
          <w:rFonts w:ascii="Arial" w:hAnsi="Arial" w:cs="Arial"/>
          <w:sz w:val="24"/>
          <w:szCs w:val="24"/>
        </w:rPr>
        <w:t xml:space="preserve">n recargos </w:t>
      </w:r>
      <w:r w:rsidR="008D4550" w:rsidRPr="00C65AF8">
        <w:rPr>
          <w:rFonts w:ascii="Arial" w:hAnsi="Arial" w:cs="Arial"/>
          <w:sz w:val="24"/>
          <w:szCs w:val="24"/>
        </w:rPr>
        <w:t>en la forma establecidos en el Código F</w:t>
      </w:r>
      <w:r w:rsidRPr="00C65AF8">
        <w:rPr>
          <w:rFonts w:ascii="Arial" w:hAnsi="Arial" w:cs="Arial"/>
          <w:sz w:val="24"/>
          <w:szCs w:val="24"/>
        </w:rPr>
        <w:t>iscal del Estado.</w:t>
      </w:r>
    </w:p>
    <w:p w14:paraId="2A87EB81" w14:textId="77777777" w:rsidR="00E61A16" w:rsidRDefault="00E61A16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E5FE7EA" w14:textId="59AF060C" w:rsidR="00B426BE" w:rsidRPr="00C65AF8" w:rsidRDefault="00B426B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</w:t>
      </w:r>
    </w:p>
    <w:p w14:paraId="6050CC8E" w14:textId="77777777" w:rsidR="00B426BE" w:rsidRPr="00C65AF8" w:rsidRDefault="00B426BE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Derivados de Recursos Transferidos al Municipio</w:t>
      </w:r>
    </w:p>
    <w:p w14:paraId="16C4478B" w14:textId="017035BC"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702277">
        <w:rPr>
          <w:rFonts w:ascii="Arial" w:hAnsi="Arial" w:cs="Arial"/>
          <w:b/>
          <w:sz w:val="24"/>
          <w:szCs w:val="24"/>
        </w:rPr>
        <w:t>5</w:t>
      </w:r>
      <w:r w:rsidRPr="00C65AF8">
        <w:rPr>
          <w:rFonts w:ascii="Arial" w:hAnsi="Arial" w:cs="Arial"/>
          <w:b/>
          <w:sz w:val="24"/>
          <w:szCs w:val="24"/>
        </w:rPr>
        <w:t>-</w:t>
      </w:r>
      <w:r w:rsidR="008D4550" w:rsidRPr="00C65AF8">
        <w:rPr>
          <w:rFonts w:ascii="Arial" w:hAnsi="Arial" w:cs="Arial"/>
          <w:sz w:val="24"/>
          <w:szCs w:val="24"/>
        </w:rPr>
        <w:t>Corresponderá</w:t>
      </w:r>
      <w:r w:rsidRPr="00C65AF8">
        <w:rPr>
          <w:rFonts w:ascii="Arial" w:hAnsi="Arial" w:cs="Arial"/>
          <w:sz w:val="24"/>
          <w:szCs w:val="24"/>
        </w:rPr>
        <w:t xml:space="preserve">n a este capítulo de ingresos, los que perciba el </w:t>
      </w:r>
      <w:r w:rsidR="00631B17" w:rsidRPr="00C65AF8">
        <w:rPr>
          <w:rFonts w:ascii="Arial" w:hAnsi="Arial" w:cs="Arial"/>
          <w:sz w:val="24"/>
          <w:szCs w:val="24"/>
        </w:rPr>
        <w:t>M</w:t>
      </w:r>
      <w:r w:rsidRPr="00C65AF8">
        <w:rPr>
          <w:rFonts w:ascii="Arial" w:hAnsi="Arial" w:cs="Arial"/>
          <w:sz w:val="24"/>
          <w:szCs w:val="24"/>
        </w:rPr>
        <w:t xml:space="preserve">unicipio por cuenta </w:t>
      </w:r>
      <w:r w:rsidR="00631B17" w:rsidRPr="00C65AF8">
        <w:rPr>
          <w:rFonts w:ascii="Arial" w:hAnsi="Arial" w:cs="Arial"/>
          <w:sz w:val="24"/>
          <w:szCs w:val="24"/>
        </w:rPr>
        <w:t>de:</w:t>
      </w:r>
    </w:p>
    <w:p w14:paraId="02F95ED1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Cesiones;</w:t>
      </w:r>
    </w:p>
    <w:p w14:paraId="33B717B2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Herencias;</w:t>
      </w:r>
    </w:p>
    <w:p w14:paraId="1214E21C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Legados;</w:t>
      </w:r>
    </w:p>
    <w:p w14:paraId="4632F981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Donaciones;</w:t>
      </w:r>
    </w:p>
    <w:p w14:paraId="2C9A9F95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Adjudicaciones judiciales;</w:t>
      </w:r>
    </w:p>
    <w:p w14:paraId="42E8E92D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Adjudicaciones administrativas;</w:t>
      </w:r>
    </w:p>
    <w:p w14:paraId="7C463936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Subsidios de otro nivel de Gobierno;</w:t>
      </w:r>
    </w:p>
    <w:p w14:paraId="2D0DD2F7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 xml:space="preserve">Subsidios de organismos públicos y privados, y </w:t>
      </w:r>
    </w:p>
    <w:p w14:paraId="06631B6F" w14:textId="77777777" w:rsidR="00631B17" w:rsidRPr="00C65AF8" w:rsidRDefault="00631B17" w:rsidP="00C045B0">
      <w:pPr>
        <w:pStyle w:val="Prrafodelista"/>
        <w:numPr>
          <w:ilvl w:val="0"/>
          <w:numId w:val="17"/>
        </w:num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Multas impuestas por autoridades administrativas federales no fiscales.</w:t>
      </w:r>
    </w:p>
    <w:p w14:paraId="232032AA" w14:textId="77777777" w:rsidR="00B426BE" w:rsidRPr="00C65AF8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25446639" w14:textId="77777777" w:rsidR="00631B17" w:rsidRPr="00C65AF8" w:rsidRDefault="00631B17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III</w:t>
      </w:r>
    </w:p>
    <w:p w14:paraId="4C12509A" w14:textId="77777777" w:rsidR="00631B17" w:rsidRPr="00C65AF8" w:rsidRDefault="00631B17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Aprovechamientos Diversos</w:t>
      </w:r>
    </w:p>
    <w:p w14:paraId="75AB111D" w14:textId="77777777" w:rsidR="00631B17" w:rsidRPr="00C65AF8" w:rsidRDefault="00631B17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BC7853" w14:textId="6833BECE" w:rsidR="00631B17" w:rsidRPr="00C65AF8" w:rsidRDefault="00631B17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163269">
        <w:rPr>
          <w:rFonts w:ascii="Arial" w:hAnsi="Arial" w:cs="Arial"/>
          <w:b/>
          <w:sz w:val="24"/>
          <w:szCs w:val="24"/>
        </w:rPr>
        <w:t>6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El Municipio percibirá aprovechamientos derivados de otros conceptos no previstos en los capítulos anteriores, cuyo rendimiento, ya sea en efectivo o en especie, deberá ser ingresado al erario</w:t>
      </w:r>
      <w:r w:rsidR="00FF7328" w:rsidRPr="00C65AF8">
        <w:rPr>
          <w:rFonts w:ascii="Arial" w:hAnsi="Arial" w:cs="Arial"/>
          <w:sz w:val="24"/>
          <w:szCs w:val="24"/>
        </w:rPr>
        <w:t xml:space="preserve"> municipal, expidiendo de inmediato el recibo oficial respectivo.</w:t>
      </w:r>
    </w:p>
    <w:p w14:paraId="5F60EC7B" w14:textId="77777777"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245D0CD7" w14:textId="77777777"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 xml:space="preserve">TÍTULO </w:t>
      </w:r>
      <w:r w:rsidR="008D4550" w:rsidRPr="00C65AF8">
        <w:rPr>
          <w:rFonts w:ascii="Arial" w:hAnsi="Arial" w:cs="Arial"/>
          <w:b/>
          <w:sz w:val="24"/>
          <w:szCs w:val="24"/>
        </w:rPr>
        <w:t>SÉ</w:t>
      </w:r>
      <w:r w:rsidRPr="00C65AF8">
        <w:rPr>
          <w:rFonts w:ascii="Arial" w:hAnsi="Arial" w:cs="Arial"/>
          <w:b/>
          <w:sz w:val="24"/>
          <w:szCs w:val="24"/>
        </w:rPr>
        <w:t>PTIMO</w:t>
      </w:r>
    </w:p>
    <w:p w14:paraId="20C26C00" w14:textId="77777777"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PARTICIPACIONES Y APORTACIONES</w:t>
      </w:r>
    </w:p>
    <w:p w14:paraId="5DB5F1F2" w14:textId="77777777"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14:paraId="280FC8BA" w14:textId="77777777" w:rsidR="00FF7328" w:rsidRPr="00C65AF8" w:rsidRDefault="008D4550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Participaciones Federales, Estatales Y Aportaciones</w:t>
      </w:r>
    </w:p>
    <w:p w14:paraId="00944C0F" w14:textId="423E3E04" w:rsidR="00B426BE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lastRenderedPageBreak/>
        <w:t>Artículo 4</w:t>
      </w:r>
      <w:r w:rsidR="00702277">
        <w:rPr>
          <w:rFonts w:ascii="Arial" w:hAnsi="Arial" w:cs="Arial"/>
          <w:b/>
          <w:sz w:val="24"/>
          <w:szCs w:val="24"/>
        </w:rPr>
        <w:t>7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Son participaciones y aportaciones, los ingresos provenientes de contribuciones y aprovechamientos federales o estatales que tiene derecho a percibirlos municipios, en virtud de los convenios de adhesión al Sistema Nacional de Coordinación Fiscal, celebrados entre el E</w:t>
      </w:r>
      <w:r w:rsidR="008D4550" w:rsidRPr="00C65AF8">
        <w:rPr>
          <w:rFonts w:ascii="Arial" w:hAnsi="Arial" w:cs="Arial"/>
          <w:sz w:val="24"/>
          <w:szCs w:val="24"/>
        </w:rPr>
        <w:t>stado y la Federación o de las L</w:t>
      </w:r>
      <w:r w:rsidRPr="00C65AF8">
        <w:rPr>
          <w:rFonts w:ascii="Arial" w:hAnsi="Arial" w:cs="Arial"/>
          <w:sz w:val="24"/>
          <w:szCs w:val="24"/>
        </w:rPr>
        <w:t>eyes fiscales relativas y conforme a las normas que establezcan y regulen su distribución.</w:t>
      </w:r>
    </w:p>
    <w:p w14:paraId="54368FAC" w14:textId="77777777"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La Hacienda Pública Municipal percibirá las participaciones estatales y federales, determinadas en los convenios relativos y en la Ley de Coordinación Fiscal del Estado de Yucatán.</w:t>
      </w:r>
    </w:p>
    <w:p w14:paraId="4C32AA7A" w14:textId="77777777" w:rsidR="00FF7328" w:rsidRPr="00C65AF8" w:rsidRDefault="00FF7328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4EC2EC53" w14:textId="77777777"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TÍTULO OCTAVO</w:t>
      </w:r>
    </w:p>
    <w:p w14:paraId="26F11C79" w14:textId="77777777"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INGRESOS EXTRAORDINARIOS</w:t>
      </w:r>
    </w:p>
    <w:p w14:paraId="0ADE0C27" w14:textId="77777777"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CAPÍTULO ÚNICO</w:t>
      </w:r>
    </w:p>
    <w:p w14:paraId="0384DE82" w14:textId="77777777" w:rsidR="00FF7328" w:rsidRPr="00C65AF8" w:rsidRDefault="00FF7328" w:rsidP="00C045B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De los Empréstitos, subsidios y los Provenientes del Estado o de la Federación</w:t>
      </w:r>
    </w:p>
    <w:p w14:paraId="1B58C665" w14:textId="2633099C" w:rsidR="00B112F5" w:rsidRPr="00C65AF8" w:rsidRDefault="00B112F5" w:rsidP="00C045B0">
      <w:pPr>
        <w:spacing w:line="276" w:lineRule="auto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4</w:t>
      </w:r>
      <w:r w:rsidR="00702277">
        <w:rPr>
          <w:rFonts w:ascii="Arial" w:hAnsi="Arial" w:cs="Arial"/>
          <w:b/>
          <w:sz w:val="24"/>
          <w:szCs w:val="24"/>
        </w:rPr>
        <w:t>8</w:t>
      </w:r>
      <w:r w:rsidRPr="00C65AF8">
        <w:rPr>
          <w:rFonts w:ascii="Arial" w:hAnsi="Arial" w:cs="Arial"/>
          <w:b/>
          <w:sz w:val="24"/>
          <w:szCs w:val="24"/>
        </w:rPr>
        <w:t>.-</w:t>
      </w:r>
      <w:r w:rsidRPr="00C65AF8">
        <w:rPr>
          <w:rFonts w:ascii="Arial" w:hAnsi="Arial" w:cs="Arial"/>
          <w:sz w:val="24"/>
          <w:szCs w:val="24"/>
        </w:rPr>
        <w:t>Son ingresos extraordinarios los empréstitos, los subsidios y los decretados excepcionalmente por el Congreso del Estado de Yucatán, o cuando los reciba de la Federación o del Estado, por conceptos diferentes a participaciones o participaciones.</w:t>
      </w:r>
    </w:p>
    <w:p w14:paraId="37BFC7C4" w14:textId="77777777" w:rsidR="00B112F5" w:rsidRPr="00C65AF8" w:rsidRDefault="00B112F5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p w14:paraId="535F7116" w14:textId="77777777" w:rsidR="00B112F5" w:rsidRPr="00C65AF8" w:rsidRDefault="00B112F5" w:rsidP="00C045B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65AF8">
        <w:rPr>
          <w:rFonts w:ascii="Arial" w:hAnsi="Arial" w:cs="Arial"/>
          <w:sz w:val="24"/>
          <w:szCs w:val="24"/>
        </w:rPr>
        <w:t>Transitorio:</w:t>
      </w:r>
    </w:p>
    <w:p w14:paraId="0F822C64" w14:textId="77777777" w:rsidR="00B112F5" w:rsidRPr="00C045B0" w:rsidRDefault="00B112F5" w:rsidP="00C045B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65AF8">
        <w:rPr>
          <w:rFonts w:ascii="Arial" w:hAnsi="Arial" w:cs="Arial"/>
          <w:b/>
          <w:sz w:val="24"/>
          <w:szCs w:val="24"/>
        </w:rPr>
        <w:t>Artículo Único</w:t>
      </w:r>
      <w:r w:rsidRPr="00C65AF8">
        <w:rPr>
          <w:rFonts w:ascii="Arial" w:hAnsi="Arial" w:cs="Arial"/>
          <w:sz w:val="24"/>
          <w:szCs w:val="24"/>
        </w:rPr>
        <w:t>.-Para poder percibir aprovechamientos vía infracciones por faltas administrativas, el Ayuntamiento deberá contar con los reglamentos municipales respectivos, los que establecerán los montos de las sanciones correspondientes.</w:t>
      </w:r>
    </w:p>
    <w:p w14:paraId="0FEDB22D" w14:textId="77777777" w:rsidR="00B426BE" w:rsidRPr="00C045B0" w:rsidRDefault="00B426BE" w:rsidP="00C045B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426BE" w:rsidRPr="00C045B0" w:rsidSect="0037328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5C67" w14:textId="77777777" w:rsidR="00706A70" w:rsidRDefault="00706A70" w:rsidP="002E5403">
      <w:pPr>
        <w:spacing w:after="0" w:line="240" w:lineRule="auto"/>
      </w:pPr>
      <w:r>
        <w:separator/>
      </w:r>
    </w:p>
  </w:endnote>
  <w:endnote w:type="continuationSeparator" w:id="0">
    <w:p w14:paraId="067BCB8C" w14:textId="77777777" w:rsidR="00706A70" w:rsidRDefault="00706A70" w:rsidP="002E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754854"/>
      <w:docPartObj>
        <w:docPartGallery w:val="Page Numbers (Bottom of Page)"/>
        <w:docPartUnique/>
      </w:docPartObj>
    </w:sdtPr>
    <w:sdtEndPr/>
    <w:sdtContent>
      <w:p w14:paraId="054B2AA7" w14:textId="77777777" w:rsidR="00CB5EE9" w:rsidRDefault="00CB5EE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2B3F">
          <w:rPr>
            <w:noProof/>
            <w:lang w:val="es-ES"/>
          </w:rPr>
          <w:t>21</w:t>
        </w:r>
        <w:r>
          <w:rPr>
            <w:noProof/>
            <w:lang w:val="es-ES"/>
          </w:rPr>
          <w:fldChar w:fldCharType="end"/>
        </w:r>
      </w:p>
    </w:sdtContent>
  </w:sdt>
  <w:p w14:paraId="2FB00A88" w14:textId="77777777" w:rsidR="00CB5EE9" w:rsidRDefault="00CB5E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B1FEF" w14:textId="77777777" w:rsidR="00706A70" w:rsidRDefault="00706A70" w:rsidP="002E5403">
      <w:pPr>
        <w:spacing w:after="0" w:line="240" w:lineRule="auto"/>
      </w:pPr>
      <w:r>
        <w:separator/>
      </w:r>
    </w:p>
  </w:footnote>
  <w:footnote w:type="continuationSeparator" w:id="0">
    <w:p w14:paraId="3BE12F7F" w14:textId="77777777" w:rsidR="00706A70" w:rsidRDefault="00706A70" w:rsidP="002E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26CAD" w14:textId="77777777" w:rsidR="00CB5EE9" w:rsidRPr="00C045B0" w:rsidRDefault="00CB5EE9" w:rsidP="00F77EC0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C045B0">
      <w:rPr>
        <w:rFonts w:ascii="Arial" w:hAnsi="Arial" w:cs="Arial"/>
        <w:b/>
        <w:sz w:val="24"/>
        <w:szCs w:val="24"/>
      </w:rPr>
      <w:t>INICIATIVA DE</w:t>
    </w:r>
    <w:r>
      <w:rPr>
        <w:rFonts w:ascii="Arial" w:hAnsi="Arial" w:cs="Arial"/>
        <w:b/>
        <w:sz w:val="24"/>
        <w:szCs w:val="24"/>
      </w:rPr>
      <w:t xml:space="preserve"> LEY DE </w:t>
    </w:r>
    <w:r w:rsidRPr="00C045B0">
      <w:rPr>
        <w:rFonts w:ascii="Arial" w:hAnsi="Arial" w:cs="Arial"/>
        <w:b/>
        <w:sz w:val="24"/>
        <w:szCs w:val="24"/>
      </w:rPr>
      <w:t>INGRESOS DEL MUNICIPIO DE MOCOCHÁ, YUCATAN</w:t>
    </w:r>
    <w:r>
      <w:rPr>
        <w:rFonts w:ascii="Arial" w:hAnsi="Arial" w:cs="Arial"/>
        <w:b/>
        <w:sz w:val="24"/>
        <w:szCs w:val="24"/>
      </w:rPr>
      <w:t>, PARA EL EJERCICIO FISCAL 2020</w:t>
    </w:r>
  </w:p>
  <w:p w14:paraId="478FD9DA" w14:textId="77777777" w:rsidR="00CB5EE9" w:rsidRDefault="00CB5E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98E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60DF"/>
    <w:multiLevelType w:val="hybridMultilevel"/>
    <w:tmpl w:val="FF1A2368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37D01"/>
    <w:multiLevelType w:val="hybridMultilevel"/>
    <w:tmpl w:val="50EA977A"/>
    <w:lvl w:ilvl="0" w:tplc="B23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A4C"/>
    <w:multiLevelType w:val="hybridMultilevel"/>
    <w:tmpl w:val="F05EEC1C"/>
    <w:lvl w:ilvl="0" w:tplc="181AF57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6DB3"/>
    <w:multiLevelType w:val="hybridMultilevel"/>
    <w:tmpl w:val="C08EB200"/>
    <w:lvl w:ilvl="0" w:tplc="AA6C6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3D12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17EF"/>
    <w:multiLevelType w:val="hybridMultilevel"/>
    <w:tmpl w:val="D7B49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32268"/>
    <w:multiLevelType w:val="hybridMultilevel"/>
    <w:tmpl w:val="424E1E92"/>
    <w:lvl w:ilvl="0" w:tplc="C6E25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47684"/>
    <w:multiLevelType w:val="hybridMultilevel"/>
    <w:tmpl w:val="B32C43C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F3CF1"/>
    <w:multiLevelType w:val="hybridMultilevel"/>
    <w:tmpl w:val="DD303122"/>
    <w:lvl w:ilvl="0" w:tplc="12A0E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0B89"/>
    <w:multiLevelType w:val="hybridMultilevel"/>
    <w:tmpl w:val="46B282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0AC3"/>
    <w:multiLevelType w:val="hybridMultilevel"/>
    <w:tmpl w:val="366EAA30"/>
    <w:lvl w:ilvl="0" w:tplc="02C6B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B02F8"/>
    <w:multiLevelType w:val="hybridMultilevel"/>
    <w:tmpl w:val="CA1E9B32"/>
    <w:lvl w:ilvl="0" w:tplc="546AE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A719A"/>
    <w:multiLevelType w:val="hybridMultilevel"/>
    <w:tmpl w:val="B88A2434"/>
    <w:lvl w:ilvl="0" w:tplc="23A49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81196"/>
    <w:multiLevelType w:val="hybridMultilevel"/>
    <w:tmpl w:val="A2BE04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206AF"/>
    <w:multiLevelType w:val="hybridMultilevel"/>
    <w:tmpl w:val="333E2618"/>
    <w:lvl w:ilvl="0" w:tplc="706EC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B7D02"/>
    <w:multiLevelType w:val="hybridMultilevel"/>
    <w:tmpl w:val="679A09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274E"/>
    <w:multiLevelType w:val="hybridMultilevel"/>
    <w:tmpl w:val="E03ACFB6"/>
    <w:lvl w:ilvl="0" w:tplc="F9388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66750"/>
    <w:multiLevelType w:val="hybridMultilevel"/>
    <w:tmpl w:val="630C4A6A"/>
    <w:lvl w:ilvl="0" w:tplc="F2AA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E042F"/>
    <w:multiLevelType w:val="hybridMultilevel"/>
    <w:tmpl w:val="12B8594C"/>
    <w:lvl w:ilvl="0" w:tplc="D6B20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2"/>
  </w:num>
  <w:num w:numId="5">
    <w:abstractNumId w:val="17"/>
  </w:num>
  <w:num w:numId="6">
    <w:abstractNumId w:val="18"/>
  </w:num>
  <w:num w:numId="7">
    <w:abstractNumId w:val="9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11"/>
  </w:num>
  <w:num w:numId="16">
    <w:abstractNumId w:val="16"/>
  </w:num>
  <w:num w:numId="17">
    <w:abstractNumId w:val="19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E8"/>
    <w:rsid w:val="00013878"/>
    <w:rsid w:val="000412CD"/>
    <w:rsid w:val="000502F9"/>
    <w:rsid w:val="0005036E"/>
    <w:rsid w:val="00084457"/>
    <w:rsid w:val="000856AF"/>
    <w:rsid w:val="000A2296"/>
    <w:rsid w:val="000A6DEB"/>
    <w:rsid w:val="000B28A1"/>
    <w:rsid w:val="000C4A15"/>
    <w:rsid w:val="000D34BD"/>
    <w:rsid w:val="000E018A"/>
    <w:rsid w:val="00106532"/>
    <w:rsid w:val="0011607E"/>
    <w:rsid w:val="0013217E"/>
    <w:rsid w:val="00141166"/>
    <w:rsid w:val="00163269"/>
    <w:rsid w:val="00164309"/>
    <w:rsid w:val="00170F47"/>
    <w:rsid w:val="00186E64"/>
    <w:rsid w:val="001A54D5"/>
    <w:rsid w:val="001B299D"/>
    <w:rsid w:val="001B2C3A"/>
    <w:rsid w:val="001D043E"/>
    <w:rsid w:val="001E4B06"/>
    <w:rsid w:val="001F3E42"/>
    <w:rsid w:val="002017B5"/>
    <w:rsid w:val="0023665A"/>
    <w:rsid w:val="00241F1B"/>
    <w:rsid w:val="00287F2A"/>
    <w:rsid w:val="002A4FA2"/>
    <w:rsid w:val="002B5417"/>
    <w:rsid w:val="002C78EE"/>
    <w:rsid w:val="002D6BA6"/>
    <w:rsid w:val="002E5403"/>
    <w:rsid w:val="002F6A99"/>
    <w:rsid w:val="00316542"/>
    <w:rsid w:val="00353FB2"/>
    <w:rsid w:val="00372B36"/>
    <w:rsid w:val="0037328A"/>
    <w:rsid w:val="00377CA4"/>
    <w:rsid w:val="00386844"/>
    <w:rsid w:val="00392EB5"/>
    <w:rsid w:val="0039556F"/>
    <w:rsid w:val="003974B3"/>
    <w:rsid w:val="003A2384"/>
    <w:rsid w:val="003B7A4A"/>
    <w:rsid w:val="003D7B87"/>
    <w:rsid w:val="003F1402"/>
    <w:rsid w:val="003F4AA3"/>
    <w:rsid w:val="004122CD"/>
    <w:rsid w:val="004317EC"/>
    <w:rsid w:val="00432E3D"/>
    <w:rsid w:val="00447780"/>
    <w:rsid w:val="00456383"/>
    <w:rsid w:val="0047336B"/>
    <w:rsid w:val="004A0F70"/>
    <w:rsid w:val="004B100D"/>
    <w:rsid w:val="004B1C4A"/>
    <w:rsid w:val="004C528C"/>
    <w:rsid w:val="004C5C9C"/>
    <w:rsid w:val="00501931"/>
    <w:rsid w:val="00516EDF"/>
    <w:rsid w:val="00522F45"/>
    <w:rsid w:val="00542E64"/>
    <w:rsid w:val="005505FE"/>
    <w:rsid w:val="005667AC"/>
    <w:rsid w:val="00567641"/>
    <w:rsid w:val="0058595A"/>
    <w:rsid w:val="00595F2E"/>
    <w:rsid w:val="005B2C50"/>
    <w:rsid w:val="005E3F7E"/>
    <w:rsid w:val="006075FB"/>
    <w:rsid w:val="00613788"/>
    <w:rsid w:val="00623101"/>
    <w:rsid w:val="006253A9"/>
    <w:rsid w:val="00631B17"/>
    <w:rsid w:val="006506FC"/>
    <w:rsid w:val="00651E64"/>
    <w:rsid w:val="0065475E"/>
    <w:rsid w:val="0068221B"/>
    <w:rsid w:val="00687832"/>
    <w:rsid w:val="006A4BEE"/>
    <w:rsid w:val="006C1F88"/>
    <w:rsid w:val="006D391F"/>
    <w:rsid w:val="006D7FE6"/>
    <w:rsid w:val="006E2236"/>
    <w:rsid w:val="00702277"/>
    <w:rsid w:val="00706A70"/>
    <w:rsid w:val="00714CFE"/>
    <w:rsid w:val="0076017B"/>
    <w:rsid w:val="00783024"/>
    <w:rsid w:val="00792582"/>
    <w:rsid w:val="00796DB7"/>
    <w:rsid w:val="00796E90"/>
    <w:rsid w:val="0079773E"/>
    <w:rsid w:val="007A1FBE"/>
    <w:rsid w:val="007A67FB"/>
    <w:rsid w:val="007A7187"/>
    <w:rsid w:val="007B2874"/>
    <w:rsid w:val="007D3CAC"/>
    <w:rsid w:val="007D410C"/>
    <w:rsid w:val="007E1746"/>
    <w:rsid w:val="007E54C6"/>
    <w:rsid w:val="00807E23"/>
    <w:rsid w:val="00812EE8"/>
    <w:rsid w:val="00814BCD"/>
    <w:rsid w:val="00817F61"/>
    <w:rsid w:val="00821EA9"/>
    <w:rsid w:val="00830B98"/>
    <w:rsid w:val="00851502"/>
    <w:rsid w:val="00851D02"/>
    <w:rsid w:val="0085364A"/>
    <w:rsid w:val="00854BF0"/>
    <w:rsid w:val="00864CCB"/>
    <w:rsid w:val="0086628B"/>
    <w:rsid w:val="008709C4"/>
    <w:rsid w:val="00893B8F"/>
    <w:rsid w:val="008A0D28"/>
    <w:rsid w:val="008B4021"/>
    <w:rsid w:val="008D4550"/>
    <w:rsid w:val="008E0021"/>
    <w:rsid w:val="008E0FEA"/>
    <w:rsid w:val="008E5DC0"/>
    <w:rsid w:val="008F7485"/>
    <w:rsid w:val="009002F0"/>
    <w:rsid w:val="009056DB"/>
    <w:rsid w:val="00911C37"/>
    <w:rsid w:val="00913B9B"/>
    <w:rsid w:val="00926FF8"/>
    <w:rsid w:val="00927E14"/>
    <w:rsid w:val="009443F6"/>
    <w:rsid w:val="00944D14"/>
    <w:rsid w:val="00957A23"/>
    <w:rsid w:val="009B418F"/>
    <w:rsid w:val="009B6221"/>
    <w:rsid w:val="009D0597"/>
    <w:rsid w:val="009D1006"/>
    <w:rsid w:val="009D339C"/>
    <w:rsid w:val="00A55859"/>
    <w:rsid w:val="00A62BAB"/>
    <w:rsid w:val="00A636D4"/>
    <w:rsid w:val="00A721A9"/>
    <w:rsid w:val="00A727BD"/>
    <w:rsid w:val="00A76AE4"/>
    <w:rsid w:val="00AA20FF"/>
    <w:rsid w:val="00AA4DB1"/>
    <w:rsid w:val="00AB3CB5"/>
    <w:rsid w:val="00AB516B"/>
    <w:rsid w:val="00AD0FD2"/>
    <w:rsid w:val="00AE0056"/>
    <w:rsid w:val="00AE1273"/>
    <w:rsid w:val="00AF7507"/>
    <w:rsid w:val="00B07343"/>
    <w:rsid w:val="00B112F5"/>
    <w:rsid w:val="00B128D5"/>
    <w:rsid w:val="00B14EF4"/>
    <w:rsid w:val="00B3101D"/>
    <w:rsid w:val="00B33353"/>
    <w:rsid w:val="00B426BE"/>
    <w:rsid w:val="00B509E5"/>
    <w:rsid w:val="00B53A7A"/>
    <w:rsid w:val="00B85A6F"/>
    <w:rsid w:val="00B9193B"/>
    <w:rsid w:val="00BA525B"/>
    <w:rsid w:val="00BA6310"/>
    <w:rsid w:val="00BC1F63"/>
    <w:rsid w:val="00BD1BB7"/>
    <w:rsid w:val="00BD65C5"/>
    <w:rsid w:val="00C00B01"/>
    <w:rsid w:val="00C045B0"/>
    <w:rsid w:val="00C04848"/>
    <w:rsid w:val="00C05B5A"/>
    <w:rsid w:val="00C11857"/>
    <w:rsid w:val="00C418F7"/>
    <w:rsid w:val="00C65AF8"/>
    <w:rsid w:val="00C70BDF"/>
    <w:rsid w:val="00C77086"/>
    <w:rsid w:val="00C81AAF"/>
    <w:rsid w:val="00C82B3F"/>
    <w:rsid w:val="00C94F76"/>
    <w:rsid w:val="00CA740A"/>
    <w:rsid w:val="00CB5EE9"/>
    <w:rsid w:val="00CC3818"/>
    <w:rsid w:val="00CE6AA9"/>
    <w:rsid w:val="00CE702A"/>
    <w:rsid w:val="00D10878"/>
    <w:rsid w:val="00D21735"/>
    <w:rsid w:val="00D40F58"/>
    <w:rsid w:val="00D51834"/>
    <w:rsid w:val="00D53C0B"/>
    <w:rsid w:val="00D926F3"/>
    <w:rsid w:val="00DB14FF"/>
    <w:rsid w:val="00DB56A6"/>
    <w:rsid w:val="00DC59CE"/>
    <w:rsid w:val="00DD0064"/>
    <w:rsid w:val="00E15005"/>
    <w:rsid w:val="00E267E4"/>
    <w:rsid w:val="00E34865"/>
    <w:rsid w:val="00E61A16"/>
    <w:rsid w:val="00E63215"/>
    <w:rsid w:val="00E85D75"/>
    <w:rsid w:val="00E86D3E"/>
    <w:rsid w:val="00EA3D80"/>
    <w:rsid w:val="00EE08E8"/>
    <w:rsid w:val="00F00CB5"/>
    <w:rsid w:val="00F21FA0"/>
    <w:rsid w:val="00F3265F"/>
    <w:rsid w:val="00F42284"/>
    <w:rsid w:val="00F46E9F"/>
    <w:rsid w:val="00F77EC0"/>
    <w:rsid w:val="00F9111B"/>
    <w:rsid w:val="00FA4FB8"/>
    <w:rsid w:val="00FC2BBF"/>
    <w:rsid w:val="00FD064E"/>
    <w:rsid w:val="00FE6DBF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92C0"/>
  <w15:docId w15:val="{69FD4A90-D8B8-42E6-BC6D-45000884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2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7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403"/>
  </w:style>
  <w:style w:type="paragraph" w:styleId="Piedepgina">
    <w:name w:val="footer"/>
    <w:basedOn w:val="Normal"/>
    <w:link w:val="PiedepginaCar"/>
    <w:uiPriority w:val="99"/>
    <w:unhideWhenUsed/>
    <w:rsid w:val="002E5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403"/>
  </w:style>
  <w:style w:type="paragraph" w:styleId="Textodeglobo">
    <w:name w:val="Balloon Text"/>
    <w:basedOn w:val="Normal"/>
    <w:link w:val="TextodegloboCar"/>
    <w:uiPriority w:val="99"/>
    <w:semiHidden/>
    <w:unhideWhenUsed/>
    <w:rsid w:val="004B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1A8F-520B-4D24-9756-31C86D04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20</Pages>
  <Words>4416</Words>
  <Characters>24289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8</cp:revision>
  <cp:lastPrinted>2019-11-15T13:29:00Z</cp:lastPrinted>
  <dcterms:created xsi:type="dcterms:W3CDTF">2019-11-12T12:57:00Z</dcterms:created>
  <dcterms:modified xsi:type="dcterms:W3CDTF">2019-11-15T13:32:00Z</dcterms:modified>
</cp:coreProperties>
</file>