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35" w:rsidRDefault="00CB2835" w:rsidP="00CB2835">
      <w:pPr>
        <w:spacing w:after="0" w:line="360" w:lineRule="auto"/>
        <w:rPr>
          <w:rFonts w:ascii="Tahoma" w:hAnsi="Tahoma" w:cs="Tahoma"/>
          <w:b/>
          <w:bCs/>
          <w:sz w:val="28"/>
          <w:szCs w:val="28"/>
        </w:rPr>
        <w:sectPr w:rsidR="00CB2835" w:rsidSect="00CB2835">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5A40D5F9" wp14:editId="045D851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835" w:rsidRPr="0088400D" w:rsidRDefault="00CB2835" w:rsidP="00CB283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0D5F9"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CB2835" w:rsidRPr="0088400D" w:rsidRDefault="00CB2835" w:rsidP="00CB283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12C71F05" wp14:editId="7BFDB29E">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835" w:rsidRDefault="00CB2835" w:rsidP="00CB2835">
                            <w:pPr>
                              <w:jc w:val="center"/>
                              <w:rPr>
                                <w:rFonts w:ascii="Century" w:hAnsi="Century"/>
                                <w:b/>
                                <w:sz w:val="30"/>
                                <w:szCs w:val="30"/>
                              </w:rPr>
                            </w:pPr>
                            <w:r>
                              <w:rPr>
                                <w:rFonts w:ascii="Century" w:hAnsi="Century"/>
                                <w:b/>
                                <w:sz w:val="30"/>
                                <w:szCs w:val="30"/>
                              </w:rPr>
                              <w:t xml:space="preserve">SECRETARÍA GENERAL DEL </w:t>
                            </w:r>
                          </w:p>
                          <w:p w:rsidR="00CB2835" w:rsidRPr="00A63A96" w:rsidRDefault="00CB2835" w:rsidP="00CB2835">
                            <w:pPr>
                              <w:jc w:val="center"/>
                              <w:rPr>
                                <w:rFonts w:ascii="Century" w:hAnsi="Century"/>
                                <w:b/>
                                <w:sz w:val="30"/>
                                <w:szCs w:val="30"/>
                              </w:rPr>
                            </w:pPr>
                            <w:r>
                              <w:rPr>
                                <w:rFonts w:ascii="Century" w:hAnsi="Century"/>
                                <w:b/>
                                <w:sz w:val="30"/>
                                <w:szCs w:val="30"/>
                              </w:rPr>
                              <w:t>PODER LEGISLATIVO</w:t>
                            </w:r>
                          </w:p>
                          <w:p w:rsidR="00CB2835" w:rsidRDefault="00CB2835" w:rsidP="00CB2835">
                            <w:pPr>
                              <w:jc w:val="center"/>
                              <w:rPr>
                                <w:rFonts w:ascii="Century" w:hAnsi="Century"/>
                                <w:b/>
                                <w:sz w:val="26"/>
                                <w:szCs w:val="26"/>
                              </w:rPr>
                            </w:pPr>
                          </w:p>
                          <w:p w:rsidR="00CB2835" w:rsidRDefault="00CB2835" w:rsidP="00CB283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1F05"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CB2835" w:rsidRDefault="00CB2835" w:rsidP="00CB2835">
                      <w:pPr>
                        <w:jc w:val="center"/>
                        <w:rPr>
                          <w:rFonts w:ascii="Century" w:hAnsi="Century"/>
                          <w:b/>
                          <w:sz w:val="30"/>
                          <w:szCs w:val="30"/>
                        </w:rPr>
                      </w:pPr>
                      <w:r>
                        <w:rPr>
                          <w:rFonts w:ascii="Century" w:hAnsi="Century"/>
                          <w:b/>
                          <w:sz w:val="30"/>
                          <w:szCs w:val="30"/>
                        </w:rPr>
                        <w:t xml:space="preserve">SECRETARÍA GENERAL DEL </w:t>
                      </w:r>
                    </w:p>
                    <w:p w:rsidR="00CB2835" w:rsidRPr="00A63A96" w:rsidRDefault="00CB2835" w:rsidP="00CB2835">
                      <w:pPr>
                        <w:jc w:val="center"/>
                        <w:rPr>
                          <w:rFonts w:ascii="Century" w:hAnsi="Century"/>
                          <w:b/>
                          <w:sz w:val="30"/>
                          <w:szCs w:val="30"/>
                        </w:rPr>
                      </w:pPr>
                      <w:r>
                        <w:rPr>
                          <w:rFonts w:ascii="Century" w:hAnsi="Century"/>
                          <w:b/>
                          <w:sz w:val="30"/>
                          <w:szCs w:val="30"/>
                        </w:rPr>
                        <w:t>PODER LEGISLATIVO</w:t>
                      </w:r>
                    </w:p>
                    <w:p w:rsidR="00CB2835" w:rsidRDefault="00CB2835" w:rsidP="00CB2835">
                      <w:pPr>
                        <w:jc w:val="center"/>
                        <w:rPr>
                          <w:rFonts w:ascii="Century" w:hAnsi="Century"/>
                          <w:b/>
                          <w:sz w:val="26"/>
                          <w:szCs w:val="26"/>
                        </w:rPr>
                      </w:pPr>
                    </w:p>
                    <w:p w:rsidR="00CB2835" w:rsidRDefault="00CB2835" w:rsidP="00CB283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4EBA5341" wp14:editId="5D18C831">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835" w:rsidRPr="00D1489C" w:rsidRDefault="00CB2835" w:rsidP="00CB2835">
                            <w:pPr>
                              <w:pStyle w:val="NormalWeb"/>
                              <w:spacing w:before="0" w:after="0" w:line="360" w:lineRule="auto"/>
                              <w:jc w:val="center"/>
                              <w:rPr>
                                <w:b/>
                                <w:sz w:val="60"/>
                                <w:szCs w:val="60"/>
                              </w:rPr>
                            </w:pPr>
                            <w:r>
                              <w:rPr>
                                <w:rFonts w:ascii="Tahoma" w:hAnsi="Tahoma" w:cs="Tahoma"/>
                                <w:b/>
                                <w:sz w:val="60"/>
                                <w:szCs w:val="60"/>
                              </w:rPr>
                              <w:t xml:space="preserve">LEY DE INGRESOS DEL MUNICIPIO DE HOMÚN,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5341"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CB2835" w:rsidRPr="00D1489C" w:rsidRDefault="00CB2835" w:rsidP="00CB2835">
                      <w:pPr>
                        <w:pStyle w:val="NormalWeb"/>
                        <w:spacing w:before="0" w:after="0" w:line="360" w:lineRule="auto"/>
                        <w:jc w:val="center"/>
                        <w:rPr>
                          <w:b/>
                          <w:sz w:val="60"/>
                          <w:szCs w:val="60"/>
                        </w:rPr>
                      </w:pPr>
                      <w:r>
                        <w:rPr>
                          <w:rFonts w:ascii="Tahoma" w:hAnsi="Tahoma" w:cs="Tahoma"/>
                          <w:b/>
                          <w:sz w:val="60"/>
                          <w:szCs w:val="60"/>
                        </w:rPr>
                        <w:t xml:space="preserve">LEY DE INGRESOS DEL MUNICIPIO DE HOMÚN, YUCATÁN, PARA EL EJERCICIO FISCAL 2024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1AC4E901" wp14:editId="0F2B7FBE">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CB2835" w:rsidRDefault="00CB2835" w:rsidP="00CB2835">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090920" r:id="rId12"/>
                              </w:object>
                            </w:r>
                          </w:p>
                          <w:p w:rsidR="00CB2835" w:rsidRDefault="00CB2835" w:rsidP="00CB2835">
                            <w:pPr>
                              <w:rPr>
                                <w:rFonts w:ascii="Tahoma" w:hAnsi="Tahoma" w:cs="Tahoma"/>
                                <w:b/>
                                <w:sz w:val="16"/>
                              </w:rPr>
                            </w:pPr>
                          </w:p>
                          <w:p w:rsidR="00CB2835" w:rsidRDefault="00CB2835" w:rsidP="00CB283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4E901"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CB2835" w:rsidRDefault="00CB2835" w:rsidP="00CB2835">
                      <w:pPr>
                        <w:jc w:val="center"/>
                        <w:rPr>
                          <w:rFonts w:ascii="CG Omega" w:hAnsi="CG Omega"/>
                          <w:sz w:val="16"/>
                        </w:rPr>
                      </w:pPr>
                      <w:r w:rsidRPr="00385D64">
                        <w:rPr>
                          <w:rFonts w:ascii="CG Omega" w:hAnsi="CG Omega"/>
                          <w:sz w:val="16"/>
                        </w:rPr>
                        <w:object w:dxaOrig="2551" w:dyaOrig="2441">
                          <v:shape id="_x0000_i1025" type="#_x0000_t75" style="width:127.15pt;height:122.5pt" o:ole="">
                            <v:imagedata r:id="rId13" o:title=""/>
                          </v:shape>
                          <o:OLEObject Type="Embed" ProgID="Word.Picture.8" ShapeID="_x0000_i1025" DrawAspect="Content" ObjectID="_1766483151" r:id="rId14"/>
                        </w:object>
                      </w:r>
                    </w:p>
                    <w:p w:rsidR="00CB2835" w:rsidRDefault="00CB2835" w:rsidP="00CB2835">
                      <w:pPr>
                        <w:rPr>
                          <w:rFonts w:ascii="Tahoma" w:hAnsi="Tahoma" w:cs="Tahoma"/>
                          <w:b/>
                          <w:sz w:val="16"/>
                        </w:rPr>
                      </w:pPr>
                    </w:p>
                    <w:p w:rsidR="00CB2835" w:rsidRDefault="00CB2835" w:rsidP="00CB283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12D04E3A" wp14:editId="5C55D55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49B82"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CB2835" w:rsidRDefault="00CB2835" w:rsidP="00CB2835">
      <w:pPr>
        <w:tabs>
          <w:tab w:val="right" w:pos="8498"/>
        </w:tabs>
        <w:spacing w:after="0"/>
        <w:jc w:val="both"/>
        <w:rPr>
          <w:rFonts w:ascii="Arial" w:hAnsi="Arial"/>
          <w:b/>
        </w:rPr>
      </w:pPr>
      <w:r w:rsidRPr="00EB765A">
        <w:rPr>
          <w:rFonts w:ascii="Arial" w:hAnsi="Arial"/>
          <w:b/>
        </w:rPr>
        <w:lastRenderedPageBreak/>
        <w:t>Decreto 713/2023 por el q</w:t>
      </w:r>
      <w:r>
        <w:rPr>
          <w:rFonts w:ascii="Arial" w:hAnsi="Arial"/>
          <w:b/>
        </w:rPr>
        <w:t>u</w:t>
      </w:r>
      <w:r w:rsidRPr="00EB765A">
        <w:rPr>
          <w:rFonts w:ascii="Arial" w:hAnsi="Arial"/>
          <w:b/>
        </w:rPr>
        <w:t xml:space="preserve">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 xml:space="preserve">, Umán, Valladolid, </w:t>
      </w:r>
      <w:proofErr w:type="spellStart"/>
      <w:r w:rsidRPr="00EB765A">
        <w:rPr>
          <w:rFonts w:ascii="Arial" w:hAnsi="Arial"/>
          <w:b/>
        </w:rPr>
        <w:t>Xocchel</w:t>
      </w:r>
      <w:proofErr w:type="spellEnd"/>
      <w:r w:rsidRPr="00EB765A">
        <w:rPr>
          <w:rFonts w:ascii="Arial" w:hAnsi="Arial"/>
          <w:b/>
        </w:rPr>
        <w:t xml:space="preserve">,  </w:t>
      </w:r>
      <w:proofErr w:type="spellStart"/>
      <w:r w:rsidRPr="00EB765A">
        <w:rPr>
          <w:rFonts w:ascii="Arial" w:hAnsi="Arial"/>
          <w:b/>
        </w:rPr>
        <w:t>Yaxcabá</w:t>
      </w:r>
      <w:proofErr w:type="spellEnd"/>
      <w:r w:rsidRPr="00EB765A">
        <w:rPr>
          <w:rFonts w:ascii="Arial" w:hAnsi="Arial"/>
          <w:b/>
        </w:rPr>
        <w:t xml:space="preserve">, </w:t>
      </w:r>
      <w:proofErr w:type="spellStart"/>
      <w:r w:rsidRPr="00EB765A">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xml:space="preserve">, todos del Estado de Yucatán, para el Ejercicio Fiscal 2024.  </w:t>
      </w:r>
    </w:p>
    <w:p w:rsidR="00CB2835" w:rsidRDefault="00CB2835" w:rsidP="00CB2835">
      <w:pPr>
        <w:tabs>
          <w:tab w:val="right" w:pos="8498"/>
        </w:tabs>
        <w:spacing w:after="0"/>
        <w:jc w:val="both"/>
        <w:rPr>
          <w:rFonts w:ascii="Arial" w:hAnsi="Arial"/>
          <w:b/>
        </w:rPr>
      </w:pPr>
    </w:p>
    <w:p w:rsidR="00CB2835" w:rsidRPr="00EB765A" w:rsidRDefault="00CB2835" w:rsidP="00CB2835">
      <w:pPr>
        <w:tabs>
          <w:tab w:val="right" w:pos="8498"/>
        </w:tabs>
        <w:spacing w:after="0"/>
        <w:jc w:val="both"/>
        <w:rPr>
          <w:rFonts w:ascii="Arial" w:hAnsi="Arial"/>
        </w:rPr>
      </w:pPr>
      <w:r w:rsidRPr="00EB765A">
        <w:rPr>
          <w:rFonts w:ascii="Arial" w:hAnsi="Arial"/>
        </w:rPr>
        <w:t xml:space="preserve">Mauricio Vila </w:t>
      </w:r>
      <w:proofErr w:type="spellStart"/>
      <w:r w:rsidRPr="00EB765A">
        <w:rPr>
          <w:rFonts w:ascii="Arial" w:hAnsi="Arial"/>
        </w:rPr>
        <w:t>Dosal</w:t>
      </w:r>
      <w:proofErr w:type="spellEnd"/>
      <w:r w:rsidRPr="00EB765A">
        <w:rPr>
          <w:rFonts w:ascii="Arial" w:hAnsi="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B2835" w:rsidRDefault="00CB2835" w:rsidP="00CB2835">
      <w:pPr>
        <w:tabs>
          <w:tab w:val="right" w:pos="8498"/>
        </w:tabs>
        <w:spacing w:after="0"/>
        <w:jc w:val="both"/>
        <w:rPr>
          <w:rFonts w:ascii="Arial" w:hAnsi="Arial"/>
          <w:b/>
        </w:rPr>
      </w:pPr>
    </w:p>
    <w:p w:rsidR="00CB2835" w:rsidRPr="00EB765A" w:rsidRDefault="00CB2835" w:rsidP="00CB2835">
      <w:pPr>
        <w:tabs>
          <w:tab w:val="right" w:pos="8498"/>
        </w:tabs>
        <w:spacing w:after="0"/>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CB2835" w:rsidRPr="00EB765A" w:rsidRDefault="00CB2835" w:rsidP="00CB2835">
      <w:pPr>
        <w:tabs>
          <w:tab w:val="left" w:pos="8280"/>
          <w:tab w:val="left" w:pos="9310"/>
        </w:tabs>
        <w:adjustRightInd w:val="0"/>
        <w:spacing w:after="0"/>
        <w:ind w:right="-51"/>
        <w:jc w:val="both"/>
        <w:rPr>
          <w:rFonts w:ascii="Arial" w:eastAsia="Arial" w:hAnsi="Arial"/>
          <w:b/>
          <w:lang w:bidi="es-ES"/>
        </w:rPr>
      </w:pPr>
    </w:p>
    <w:p w:rsidR="00CB2835" w:rsidRPr="00EB765A" w:rsidRDefault="00CB2835" w:rsidP="00CB2835">
      <w:pPr>
        <w:tabs>
          <w:tab w:val="left" w:pos="8280"/>
          <w:tab w:val="left" w:pos="9310"/>
        </w:tabs>
        <w:adjustRightInd w:val="0"/>
        <w:spacing w:after="0"/>
        <w:ind w:right="-51"/>
        <w:jc w:val="center"/>
        <w:rPr>
          <w:rFonts w:ascii="Arial" w:eastAsia="Arial" w:hAnsi="Arial"/>
          <w:b/>
          <w:lang w:bidi="es-ES"/>
        </w:rPr>
      </w:pPr>
    </w:p>
    <w:p w:rsidR="00CB2835" w:rsidRPr="00EB765A" w:rsidRDefault="00CB2835" w:rsidP="00CB2835">
      <w:pPr>
        <w:tabs>
          <w:tab w:val="left" w:pos="8222"/>
        </w:tabs>
        <w:suppressAutoHyphens/>
        <w:spacing w:after="0"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rsidR="00CB2835" w:rsidRPr="00EB765A" w:rsidRDefault="00CB2835" w:rsidP="00CB2835">
      <w:pPr>
        <w:spacing w:after="0" w:line="360" w:lineRule="auto"/>
        <w:ind w:firstLine="709"/>
        <w:jc w:val="both"/>
        <w:rPr>
          <w:rFonts w:ascii="Arial" w:hAnsi="Arial"/>
          <w:lang w:val="pt-BR"/>
        </w:rPr>
      </w:pPr>
    </w:p>
    <w:p w:rsidR="00CB2835" w:rsidRPr="00EB765A" w:rsidRDefault="00CB2835" w:rsidP="00CB2835">
      <w:pPr>
        <w:spacing w:after="0"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xml:space="preserve">”, que consiste en que toda contribución debe regularse mediante ley de carácter formal y material; por tal razón, las leyes que nos atañen tienen por objeto establecer los ingresos que en concepto de contribuciones estiman percibir sus haciendas municipales durante el </w:t>
      </w:r>
      <w:r w:rsidRPr="00EB765A">
        <w:rPr>
          <w:rFonts w:ascii="Arial" w:hAnsi="Arial"/>
          <w:iCs/>
        </w:rPr>
        <w:lastRenderedPageBreak/>
        <w:t>mencionado ejercicio y la cual servirá de sustento para el cálculo de las partidas que integrarán el presupuesto de egresos de cada municipio.</w:t>
      </w:r>
    </w:p>
    <w:p w:rsidR="00CB2835" w:rsidRPr="00EB765A" w:rsidRDefault="00CB2835" w:rsidP="00CB2835">
      <w:pPr>
        <w:spacing w:after="0" w:line="360" w:lineRule="auto"/>
        <w:ind w:firstLine="540"/>
        <w:jc w:val="both"/>
        <w:rPr>
          <w:rFonts w:ascii="Arial" w:hAnsi="Arial"/>
          <w:iCs/>
        </w:rPr>
      </w:pPr>
    </w:p>
    <w:p w:rsidR="00CB2835" w:rsidRPr="00EB765A" w:rsidRDefault="00CB2835" w:rsidP="00CB2835">
      <w:pPr>
        <w:spacing w:after="0"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B2835" w:rsidRPr="00EB765A" w:rsidRDefault="00CB2835" w:rsidP="00CB2835">
      <w:pPr>
        <w:spacing w:after="0" w:line="360" w:lineRule="auto"/>
        <w:ind w:firstLine="709"/>
        <w:jc w:val="both"/>
        <w:rPr>
          <w:rFonts w:ascii="Arial" w:hAnsi="Arial"/>
          <w:iCs/>
        </w:rPr>
      </w:pPr>
    </w:p>
    <w:p w:rsidR="00CB2835" w:rsidRPr="00EB765A" w:rsidRDefault="00CB2835" w:rsidP="00CB2835">
      <w:pPr>
        <w:spacing w:after="0"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B2835" w:rsidRPr="00EB765A" w:rsidRDefault="00CB2835" w:rsidP="00CB2835">
      <w:pPr>
        <w:spacing w:after="0" w:line="360" w:lineRule="auto"/>
        <w:ind w:firstLine="540"/>
        <w:jc w:val="both"/>
        <w:rPr>
          <w:rFonts w:ascii="Arial" w:hAnsi="Arial"/>
          <w:iCs/>
        </w:rPr>
      </w:pPr>
    </w:p>
    <w:p w:rsidR="00CB2835" w:rsidRPr="00EB765A" w:rsidRDefault="00CB2835" w:rsidP="00CB2835">
      <w:pPr>
        <w:spacing w:after="0"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B2835" w:rsidRPr="00EB765A" w:rsidRDefault="00CB2835" w:rsidP="00CB2835">
      <w:pPr>
        <w:spacing w:after="0"/>
        <w:jc w:val="both"/>
        <w:rPr>
          <w:rFonts w:ascii="Arial" w:hAnsi="Arial"/>
          <w:b/>
          <w:i/>
          <w:iCs/>
        </w:rPr>
      </w:pPr>
    </w:p>
    <w:p w:rsidR="00CB2835" w:rsidRPr="00EB765A" w:rsidRDefault="00CB2835" w:rsidP="00CB2835">
      <w:pPr>
        <w:spacing w:after="0"/>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rsidR="00CB2835" w:rsidRPr="00EB765A" w:rsidRDefault="00CB2835" w:rsidP="00CB2835">
      <w:pPr>
        <w:spacing w:after="0"/>
        <w:ind w:left="720" w:right="484"/>
        <w:jc w:val="both"/>
        <w:rPr>
          <w:rFonts w:ascii="Arial" w:hAnsi="Arial"/>
          <w:i/>
        </w:rPr>
      </w:pPr>
    </w:p>
    <w:p w:rsidR="00CB2835" w:rsidRPr="00EB765A" w:rsidRDefault="00CB2835" w:rsidP="00CB2835">
      <w:pPr>
        <w:spacing w:after="0"/>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CB2835" w:rsidRPr="00EB765A" w:rsidRDefault="00CB2835" w:rsidP="00CB2835">
      <w:pPr>
        <w:spacing w:after="0"/>
        <w:ind w:left="720" w:right="484"/>
        <w:jc w:val="both"/>
        <w:rPr>
          <w:rFonts w:ascii="Arial" w:hAnsi="Arial"/>
          <w:i/>
        </w:rPr>
      </w:pPr>
    </w:p>
    <w:p w:rsidR="00CB2835" w:rsidRPr="00EB765A" w:rsidRDefault="00CB2835" w:rsidP="00CB2835">
      <w:pPr>
        <w:spacing w:after="0"/>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EB765A">
        <w:rPr>
          <w:rFonts w:ascii="Arial" w:hAnsi="Arial"/>
          <w:i/>
        </w:rPr>
        <w:t>“</w:t>
      </w:r>
      <w:r>
        <w:rPr>
          <w:rFonts w:ascii="Arial" w:hAnsi="Arial"/>
          <w:i/>
        </w:rPr>
        <w:t xml:space="preserve"> </w:t>
      </w:r>
      <w:r w:rsidRPr="00EB765A">
        <w:rPr>
          <w:rFonts w:ascii="Arial" w:hAnsi="Arial"/>
          <w:i/>
        </w:rPr>
        <w:t>los</w:t>
      </w:r>
      <w:proofErr w:type="gramEnd"/>
      <w:r w:rsidRPr="00EB765A">
        <w:rPr>
          <w:rFonts w:ascii="Arial" w:hAnsi="Arial"/>
          <w:i/>
        </w:rPr>
        <w:t xml:space="preserve"> Municipios administrarán libremente su hacienda, la que se formará con las contribuciones  que le señalen las Legislaturas de los Estados”.”</w:t>
      </w:r>
    </w:p>
    <w:p w:rsidR="00CB2835" w:rsidRPr="00EB765A" w:rsidRDefault="00CB2835" w:rsidP="00CB2835">
      <w:pPr>
        <w:spacing w:after="0"/>
        <w:ind w:left="720" w:right="484"/>
        <w:jc w:val="both"/>
        <w:rPr>
          <w:rFonts w:ascii="Arial" w:hAnsi="Arial"/>
          <w:i/>
        </w:rPr>
      </w:pPr>
    </w:p>
    <w:p w:rsidR="00CB2835" w:rsidRPr="00EB765A" w:rsidRDefault="00CB2835" w:rsidP="00CB2835">
      <w:pPr>
        <w:spacing w:after="0"/>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rsidR="00CB2835" w:rsidRPr="00EB765A" w:rsidRDefault="00CB2835" w:rsidP="00CB2835">
      <w:pPr>
        <w:spacing w:after="0"/>
        <w:ind w:left="720" w:right="484"/>
        <w:jc w:val="both"/>
        <w:rPr>
          <w:rFonts w:ascii="Arial" w:hAnsi="Arial"/>
          <w:i/>
        </w:rPr>
      </w:pPr>
    </w:p>
    <w:p w:rsidR="00CB2835" w:rsidRPr="00EB765A" w:rsidRDefault="00CB2835" w:rsidP="00CB2835">
      <w:pPr>
        <w:spacing w:after="0"/>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B2835" w:rsidRPr="00EB765A" w:rsidRDefault="00CB2835" w:rsidP="00CB2835">
      <w:pPr>
        <w:spacing w:after="0" w:line="360" w:lineRule="auto"/>
        <w:ind w:left="720" w:right="484"/>
        <w:jc w:val="both"/>
        <w:rPr>
          <w:rFonts w:ascii="Arial" w:hAnsi="Arial"/>
          <w:i/>
        </w:rPr>
      </w:pPr>
    </w:p>
    <w:p w:rsidR="00CB2835" w:rsidRPr="00EB765A" w:rsidRDefault="00CB2835" w:rsidP="00CB2835">
      <w:pPr>
        <w:spacing w:after="0"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B2835" w:rsidRPr="00EB765A" w:rsidRDefault="00CB2835" w:rsidP="00CB2835">
      <w:pPr>
        <w:spacing w:after="0" w:line="360" w:lineRule="auto"/>
        <w:ind w:firstLine="708"/>
        <w:jc w:val="both"/>
        <w:rPr>
          <w:rFonts w:ascii="Arial" w:hAnsi="Arial"/>
          <w:iCs/>
        </w:rPr>
      </w:pPr>
    </w:p>
    <w:p w:rsidR="00CB2835" w:rsidRPr="00EB765A" w:rsidRDefault="00CB2835" w:rsidP="00CB2835">
      <w:pPr>
        <w:spacing w:after="0"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hd w:val="clear" w:color="auto" w:fill="FFFFFF"/>
        <w:spacing w:after="0"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B2835" w:rsidRPr="00EB765A" w:rsidRDefault="00CB2835" w:rsidP="00CB2835">
      <w:pPr>
        <w:shd w:val="clear" w:color="auto" w:fill="FFFFFF"/>
        <w:spacing w:after="0" w:line="360" w:lineRule="auto"/>
        <w:jc w:val="both"/>
        <w:rPr>
          <w:rFonts w:ascii="Arial" w:hAnsi="Arial"/>
          <w:b/>
        </w:rPr>
      </w:pPr>
    </w:p>
    <w:p w:rsidR="00CB2835" w:rsidRPr="00EB765A" w:rsidRDefault="00CB2835" w:rsidP="00CB2835">
      <w:pPr>
        <w:spacing w:after="0"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CB2835" w:rsidRPr="00EB765A" w:rsidRDefault="00CB2835" w:rsidP="00CB2835">
      <w:pPr>
        <w:spacing w:after="0" w:line="360" w:lineRule="auto"/>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B2835" w:rsidRPr="00EB765A" w:rsidRDefault="00CB2835" w:rsidP="00CB2835">
      <w:pPr>
        <w:spacing w:after="0" w:line="360" w:lineRule="auto"/>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B2835" w:rsidRPr="00EB765A" w:rsidRDefault="00CB2835" w:rsidP="00CB2835">
      <w:pPr>
        <w:spacing w:after="0" w:line="360" w:lineRule="auto"/>
        <w:jc w:val="both"/>
        <w:rPr>
          <w:rFonts w:ascii="Arial" w:hAnsi="Arial"/>
          <w:b/>
        </w:rPr>
      </w:pPr>
    </w:p>
    <w:p w:rsidR="00CB2835" w:rsidRPr="00EB765A" w:rsidRDefault="00CB2835" w:rsidP="00CB2835">
      <w:pPr>
        <w:spacing w:after="0"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rsidR="00CB2835" w:rsidRPr="00EB765A" w:rsidRDefault="00CB2835" w:rsidP="00CB2835">
      <w:pPr>
        <w:spacing w:after="0" w:line="360" w:lineRule="auto"/>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B2835" w:rsidRPr="00EB765A" w:rsidRDefault="00CB2835" w:rsidP="00CB2835">
      <w:pPr>
        <w:spacing w:after="0" w:line="360" w:lineRule="auto"/>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Al respecto, en los casos que nos ocupa, al analizar las iniciativas de ingresos presentadas por los ayuntamientos, esta Soberanía considera que es primordial atender en la mayor medida de lo posible la voluntad de dichos órdenes de gobierno; 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rPr>
        <w:footnoteReference w:id="3"/>
      </w:r>
      <w:r w:rsidRPr="00EB765A">
        <w:rPr>
          <w:rFonts w:ascii="Arial" w:hAnsi="Arial"/>
        </w:rPr>
        <w:t>…”.</w:t>
      </w:r>
    </w:p>
    <w:p w:rsidR="00CB2835" w:rsidRPr="00EB765A" w:rsidRDefault="00CB2835" w:rsidP="00CB2835">
      <w:pPr>
        <w:spacing w:after="0" w:line="360" w:lineRule="auto"/>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En este sentido, el pleno de la Suprema Corte de Justicia de la Nación, estableció que 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B2835" w:rsidRPr="00EB765A" w:rsidRDefault="00CB2835" w:rsidP="00CB2835">
      <w:pPr>
        <w:spacing w:after="0" w:line="360" w:lineRule="auto"/>
        <w:ind w:firstLine="709"/>
        <w:jc w:val="both"/>
        <w:rPr>
          <w:rFonts w:ascii="Arial" w:hAnsi="Arial"/>
        </w:rPr>
      </w:pPr>
    </w:p>
    <w:p w:rsidR="00CB2835" w:rsidRPr="00EB765A" w:rsidRDefault="00CB2835" w:rsidP="00CB2835">
      <w:pPr>
        <w:spacing w:after="0"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B2835" w:rsidRPr="00EB765A" w:rsidRDefault="00CB2835" w:rsidP="00CB2835">
      <w:pPr>
        <w:spacing w:after="0" w:line="360" w:lineRule="auto"/>
        <w:ind w:firstLine="709"/>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EB765A">
        <w:rPr>
          <w:rFonts w:ascii="Arial" w:hAnsi="Arial"/>
        </w:rPr>
        <w:t>presupuestación</w:t>
      </w:r>
      <w:proofErr w:type="spellEnd"/>
      <w:r w:rsidRPr="00EB765A">
        <w:rPr>
          <w:rFonts w:ascii="Arial" w:hAnsi="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hd w:val="clear" w:color="auto" w:fill="FFFFFF"/>
        <w:spacing w:after="0"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CB2835" w:rsidRPr="00EB765A" w:rsidRDefault="00CB2835" w:rsidP="00CB2835">
      <w:pPr>
        <w:shd w:val="clear" w:color="auto" w:fill="FFFFFF"/>
        <w:spacing w:after="0"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B2835" w:rsidRPr="00EB765A" w:rsidTr="00CB2835">
        <w:trPr>
          <w:jc w:val="center"/>
        </w:trPr>
        <w:tc>
          <w:tcPr>
            <w:tcW w:w="4562" w:type="dxa"/>
            <w:shd w:val="clear" w:color="auto" w:fill="BFBFBF"/>
          </w:tcPr>
          <w:p w:rsidR="00CB2835" w:rsidRPr="00EB765A" w:rsidRDefault="00CB2835" w:rsidP="00CB2835">
            <w:pPr>
              <w:spacing w:after="0" w:line="360" w:lineRule="auto"/>
              <w:ind w:right="5"/>
              <w:jc w:val="center"/>
              <w:rPr>
                <w:rFonts w:ascii="Arial" w:hAnsi="Arial"/>
                <w:b/>
              </w:rPr>
            </w:pPr>
            <w:r w:rsidRPr="00EB765A">
              <w:rPr>
                <w:rFonts w:ascii="Arial" w:hAnsi="Arial"/>
                <w:b/>
              </w:rPr>
              <w:t>Municipio</w:t>
            </w:r>
          </w:p>
        </w:tc>
        <w:tc>
          <w:tcPr>
            <w:tcW w:w="4551" w:type="dxa"/>
            <w:shd w:val="clear" w:color="auto" w:fill="BFBFBF"/>
          </w:tcPr>
          <w:p w:rsidR="00CB2835" w:rsidRPr="00EB765A" w:rsidRDefault="00CB2835" w:rsidP="00CB2835">
            <w:pPr>
              <w:spacing w:after="0" w:line="360" w:lineRule="auto"/>
              <w:ind w:right="5"/>
              <w:jc w:val="center"/>
              <w:rPr>
                <w:rFonts w:ascii="Arial" w:hAnsi="Arial"/>
                <w:b/>
              </w:rPr>
            </w:pPr>
            <w:r w:rsidRPr="00EB765A">
              <w:rPr>
                <w:rFonts w:ascii="Arial" w:hAnsi="Arial"/>
                <w:b/>
              </w:rPr>
              <w:t>Monto del empréstito</w:t>
            </w:r>
          </w:p>
        </w:tc>
      </w:tr>
      <w:tr w:rsidR="00CB2835" w:rsidRPr="00EB765A" w:rsidTr="00CB2835">
        <w:trPr>
          <w:trHeight w:val="317"/>
          <w:jc w:val="center"/>
        </w:trPr>
        <w:tc>
          <w:tcPr>
            <w:tcW w:w="4562" w:type="dxa"/>
            <w:shd w:val="clear" w:color="auto" w:fill="auto"/>
          </w:tcPr>
          <w:p w:rsidR="00CB2835" w:rsidRPr="00EB765A" w:rsidRDefault="00CB2835" w:rsidP="00CB2835">
            <w:pPr>
              <w:widowControl w:val="0"/>
              <w:numPr>
                <w:ilvl w:val="0"/>
                <w:numId w:val="31"/>
              </w:numPr>
              <w:autoSpaceDE w:val="0"/>
              <w:autoSpaceDN w:val="0"/>
              <w:spacing w:after="0" w:line="360" w:lineRule="auto"/>
              <w:ind w:right="5"/>
              <w:jc w:val="both"/>
              <w:rPr>
                <w:rFonts w:ascii="Arial" w:hAnsi="Arial"/>
              </w:rPr>
            </w:pPr>
            <w:proofErr w:type="spellStart"/>
            <w:r w:rsidRPr="00EB765A">
              <w:rPr>
                <w:rFonts w:ascii="Arial" w:hAnsi="Arial"/>
              </w:rPr>
              <w:t>Halachó</w:t>
            </w:r>
            <w:proofErr w:type="spellEnd"/>
          </w:p>
        </w:tc>
        <w:tc>
          <w:tcPr>
            <w:tcW w:w="4551" w:type="dxa"/>
            <w:shd w:val="clear" w:color="auto" w:fill="auto"/>
          </w:tcPr>
          <w:p w:rsidR="00CB2835" w:rsidRPr="00EB765A" w:rsidRDefault="00CB2835" w:rsidP="00CB2835">
            <w:pPr>
              <w:spacing w:after="0" w:line="360" w:lineRule="auto"/>
              <w:ind w:right="5"/>
              <w:jc w:val="center"/>
              <w:rPr>
                <w:rFonts w:ascii="Arial" w:hAnsi="Arial"/>
              </w:rPr>
            </w:pPr>
            <w:r w:rsidRPr="00EB765A">
              <w:rPr>
                <w:rFonts w:ascii="Arial" w:hAnsi="Arial"/>
              </w:rPr>
              <w:t>$ 3’000,000.00</w:t>
            </w:r>
          </w:p>
        </w:tc>
      </w:tr>
      <w:tr w:rsidR="00CB2835" w:rsidRPr="00EB765A" w:rsidTr="00CB2835">
        <w:trPr>
          <w:jc w:val="center"/>
        </w:trPr>
        <w:tc>
          <w:tcPr>
            <w:tcW w:w="4562" w:type="dxa"/>
            <w:shd w:val="clear" w:color="auto" w:fill="auto"/>
          </w:tcPr>
          <w:p w:rsidR="00CB2835" w:rsidRPr="00EB765A" w:rsidRDefault="00CB2835" w:rsidP="00CB2835">
            <w:pPr>
              <w:widowControl w:val="0"/>
              <w:numPr>
                <w:ilvl w:val="0"/>
                <w:numId w:val="31"/>
              </w:numPr>
              <w:autoSpaceDE w:val="0"/>
              <w:autoSpaceDN w:val="0"/>
              <w:spacing w:after="0"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rsidR="00CB2835" w:rsidRPr="00EB765A" w:rsidRDefault="00CB2835" w:rsidP="00CB2835">
            <w:pPr>
              <w:spacing w:after="0" w:line="360" w:lineRule="auto"/>
              <w:ind w:right="5"/>
              <w:jc w:val="center"/>
              <w:rPr>
                <w:rFonts w:ascii="Arial" w:hAnsi="Arial"/>
              </w:rPr>
            </w:pPr>
            <w:r w:rsidRPr="00EB765A">
              <w:rPr>
                <w:rFonts w:ascii="Arial" w:hAnsi="Arial"/>
              </w:rPr>
              <w:t>$ 7’764,422.00</w:t>
            </w:r>
          </w:p>
        </w:tc>
      </w:tr>
      <w:tr w:rsidR="00CB2835" w:rsidRPr="00EB765A" w:rsidTr="00CB2835">
        <w:trPr>
          <w:jc w:val="center"/>
        </w:trPr>
        <w:tc>
          <w:tcPr>
            <w:tcW w:w="4562" w:type="dxa"/>
            <w:shd w:val="clear" w:color="auto" w:fill="auto"/>
          </w:tcPr>
          <w:p w:rsidR="00CB2835" w:rsidRPr="00EB765A" w:rsidRDefault="00CB2835" w:rsidP="00CB2835">
            <w:pPr>
              <w:widowControl w:val="0"/>
              <w:numPr>
                <w:ilvl w:val="0"/>
                <w:numId w:val="31"/>
              </w:numPr>
              <w:autoSpaceDE w:val="0"/>
              <w:autoSpaceDN w:val="0"/>
              <w:spacing w:after="0"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rsidR="00CB2835" w:rsidRPr="00EB765A" w:rsidRDefault="00CB2835" w:rsidP="00CB2835">
            <w:pPr>
              <w:spacing w:after="0" w:line="360" w:lineRule="auto"/>
              <w:ind w:right="5"/>
              <w:jc w:val="center"/>
              <w:rPr>
                <w:rFonts w:ascii="Arial" w:hAnsi="Arial"/>
              </w:rPr>
            </w:pPr>
            <w:r w:rsidRPr="00EB765A">
              <w:rPr>
                <w:rFonts w:ascii="Arial" w:hAnsi="Arial"/>
              </w:rPr>
              <w:t>$1’200,000.00</w:t>
            </w:r>
          </w:p>
        </w:tc>
      </w:tr>
    </w:tbl>
    <w:p w:rsidR="00CB2835" w:rsidRPr="00EB765A" w:rsidRDefault="00CB2835" w:rsidP="00CB2835">
      <w:pPr>
        <w:shd w:val="clear" w:color="auto" w:fill="FFFFFF"/>
        <w:spacing w:after="0" w:line="360" w:lineRule="auto"/>
        <w:ind w:right="5" w:firstLine="708"/>
        <w:jc w:val="both"/>
        <w:rPr>
          <w:rFonts w:ascii="Arial" w:hAnsi="Arial"/>
        </w:rPr>
      </w:pPr>
    </w:p>
    <w:p w:rsidR="00CB2835" w:rsidRPr="00EB765A" w:rsidRDefault="00CB2835" w:rsidP="00CB2835">
      <w:pPr>
        <w:shd w:val="clear" w:color="auto" w:fill="FFFFFF"/>
        <w:spacing w:after="0"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CB2835" w:rsidRPr="00EB765A" w:rsidRDefault="00CB2835" w:rsidP="00CB2835">
      <w:pPr>
        <w:shd w:val="clear" w:color="auto" w:fill="FFFFFF"/>
        <w:spacing w:after="0" w:line="360" w:lineRule="auto"/>
        <w:ind w:right="6"/>
        <w:jc w:val="both"/>
        <w:rPr>
          <w:rFonts w:ascii="Arial" w:hAnsi="Arial"/>
          <w:bCs/>
        </w:rPr>
      </w:pPr>
    </w:p>
    <w:p w:rsidR="00CB2835" w:rsidRPr="00EB765A" w:rsidRDefault="00CB2835" w:rsidP="00CB2835">
      <w:pPr>
        <w:shd w:val="clear" w:color="auto" w:fill="FFFFFF"/>
        <w:spacing w:after="0"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rsidR="00CB2835" w:rsidRPr="00EB765A" w:rsidRDefault="00CB2835" w:rsidP="00CB2835">
      <w:pPr>
        <w:shd w:val="clear" w:color="auto" w:fill="FFFFFF"/>
        <w:spacing w:after="0"/>
        <w:ind w:right="5"/>
        <w:jc w:val="both"/>
        <w:rPr>
          <w:rFonts w:ascii="Arial" w:hAnsi="Arial"/>
          <w:b/>
          <w:bCs/>
        </w:rPr>
      </w:pPr>
    </w:p>
    <w:p w:rsidR="00CB2835" w:rsidRPr="00EB765A" w:rsidRDefault="00CB2835" w:rsidP="00CB2835">
      <w:pPr>
        <w:shd w:val="clear" w:color="auto" w:fill="FFFFFF"/>
        <w:spacing w:after="0"/>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rsidR="00CB2835" w:rsidRPr="00EB765A" w:rsidRDefault="00CB2835" w:rsidP="00CB2835">
      <w:pPr>
        <w:shd w:val="clear" w:color="auto" w:fill="FFFFFF"/>
        <w:spacing w:after="0"/>
        <w:ind w:left="708" w:right="5"/>
        <w:jc w:val="both"/>
        <w:rPr>
          <w:rFonts w:ascii="Arial" w:hAnsi="Arial"/>
          <w:b/>
          <w:bCs/>
        </w:rPr>
      </w:pPr>
      <w:r w:rsidRPr="00EB765A">
        <w:rPr>
          <w:rFonts w:ascii="Arial" w:hAnsi="Arial"/>
          <w:b/>
          <w:bCs/>
        </w:rPr>
        <w:t>...</w:t>
      </w:r>
    </w:p>
    <w:p w:rsidR="00CB2835" w:rsidRPr="00EB765A" w:rsidRDefault="00CB2835" w:rsidP="00CB2835">
      <w:pPr>
        <w:shd w:val="clear" w:color="auto" w:fill="FFFFFF"/>
        <w:spacing w:after="0"/>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rsidR="00CB2835" w:rsidRPr="00EB765A" w:rsidRDefault="00CB2835" w:rsidP="00CB2835">
      <w:pPr>
        <w:shd w:val="clear" w:color="auto" w:fill="FFFFFF"/>
        <w:spacing w:after="0"/>
        <w:ind w:left="708" w:right="5"/>
        <w:jc w:val="both"/>
        <w:rPr>
          <w:rFonts w:ascii="Arial" w:hAnsi="Arial"/>
          <w:bCs/>
        </w:rPr>
      </w:pPr>
    </w:p>
    <w:p w:rsidR="00CB2835" w:rsidRPr="00EB765A" w:rsidRDefault="00CB2835" w:rsidP="00CB2835">
      <w:pPr>
        <w:shd w:val="clear" w:color="auto" w:fill="FFFFFF"/>
        <w:spacing w:after="0"/>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rsidR="00CB2835" w:rsidRPr="00EB765A" w:rsidRDefault="00CB2835" w:rsidP="00CB2835">
      <w:pPr>
        <w:shd w:val="clear" w:color="auto" w:fill="FFFFFF"/>
        <w:spacing w:after="0"/>
        <w:ind w:left="708" w:right="5"/>
        <w:jc w:val="both"/>
        <w:rPr>
          <w:rFonts w:ascii="Arial" w:hAnsi="Arial"/>
          <w:bCs/>
        </w:rPr>
      </w:pPr>
    </w:p>
    <w:p w:rsidR="00CB2835" w:rsidRPr="00EB765A" w:rsidRDefault="00CB2835" w:rsidP="00CB2835">
      <w:pPr>
        <w:shd w:val="clear" w:color="auto" w:fill="FFFFFF"/>
        <w:spacing w:after="0"/>
        <w:ind w:left="708" w:right="5"/>
        <w:jc w:val="both"/>
        <w:rPr>
          <w:rFonts w:ascii="Arial" w:hAnsi="Arial"/>
          <w:bCs/>
        </w:rPr>
      </w:pPr>
      <w:r w:rsidRPr="00EB765A">
        <w:rPr>
          <w:rFonts w:ascii="Arial" w:hAnsi="Arial"/>
          <w:bCs/>
        </w:rPr>
        <w:t>…</w:t>
      </w:r>
    </w:p>
    <w:p w:rsidR="00CB2835" w:rsidRPr="00EB765A" w:rsidRDefault="00CB2835" w:rsidP="00CB2835">
      <w:pPr>
        <w:shd w:val="clear" w:color="auto" w:fill="FFFFFF"/>
        <w:spacing w:after="0" w:line="360" w:lineRule="auto"/>
        <w:ind w:right="6"/>
        <w:jc w:val="both"/>
        <w:rPr>
          <w:rFonts w:ascii="Arial" w:hAnsi="Arial"/>
          <w:b/>
          <w:bCs/>
        </w:rPr>
      </w:pPr>
    </w:p>
    <w:p w:rsidR="00CB2835" w:rsidRPr="00EB765A" w:rsidRDefault="00CB2835" w:rsidP="00CB2835">
      <w:pPr>
        <w:shd w:val="clear" w:color="auto" w:fill="FFFFFF"/>
        <w:spacing w:after="0"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B2835" w:rsidRPr="00EB765A" w:rsidRDefault="00CB2835" w:rsidP="00CB2835">
      <w:pPr>
        <w:shd w:val="clear" w:color="auto" w:fill="FFFFFF"/>
        <w:spacing w:after="0" w:line="360" w:lineRule="auto"/>
        <w:ind w:right="6"/>
        <w:jc w:val="both"/>
        <w:rPr>
          <w:rFonts w:ascii="Arial" w:hAnsi="Arial"/>
          <w:b/>
          <w:bCs/>
        </w:rPr>
      </w:pPr>
    </w:p>
    <w:p w:rsidR="00CB2835" w:rsidRPr="00EB765A" w:rsidRDefault="00CB2835" w:rsidP="00CB2835">
      <w:pPr>
        <w:shd w:val="clear" w:color="auto" w:fill="FFFFFF"/>
        <w:spacing w:after="0"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B2835" w:rsidRPr="00EB765A" w:rsidRDefault="00CB2835" w:rsidP="00CB2835">
      <w:pPr>
        <w:shd w:val="clear" w:color="auto" w:fill="FFFFFF"/>
        <w:spacing w:after="0" w:line="360" w:lineRule="auto"/>
        <w:ind w:right="5" w:firstLine="708"/>
        <w:jc w:val="both"/>
        <w:rPr>
          <w:rFonts w:ascii="Arial" w:hAnsi="Arial"/>
          <w:bCs/>
        </w:rPr>
      </w:pPr>
    </w:p>
    <w:p w:rsidR="00CB2835" w:rsidRPr="00EB765A" w:rsidRDefault="00CB2835" w:rsidP="00CB2835">
      <w:pPr>
        <w:shd w:val="clear" w:color="auto" w:fill="FFFFFF"/>
        <w:spacing w:after="0"/>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rsidR="00CB2835" w:rsidRPr="00EB765A" w:rsidRDefault="00CB2835" w:rsidP="00CB2835">
      <w:pPr>
        <w:shd w:val="clear" w:color="auto" w:fill="FFFFFF"/>
        <w:spacing w:after="0"/>
        <w:ind w:left="708" w:right="5"/>
        <w:jc w:val="both"/>
        <w:rPr>
          <w:rFonts w:ascii="Arial" w:hAnsi="Arial"/>
          <w:b/>
          <w:bCs/>
        </w:rPr>
      </w:pPr>
      <w:r w:rsidRPr="00EB765A">
        <w:rPr>
          <w:rFonts w:ascii="Arial" w:hAnsi="Arial"/>
          <w:b/>
          <w:bCs/>
        </w:rPr>
        <w:t>…</w:t>
      </w:r>
    </w:p>
    <w:p w:rsidR="00CB2835" w:rsidRPr="00EB765A" w:rsidRDefault="00CB2835" w:rsidP="00CB2835">
      <w:pPr>
        <w:shd w:val="clear" w:color="auto" w:fill="FFFFFF"/>
        <w:spacing w:after="0"/>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rsidR="00CB2835" w:rsidRPr="00EB765A" w:rsidRDefault="00CB2835" w:rsidP="00CB2835">
      <w:pPr>
        <w:shd w:val="clear" w:color="auto" w:fill="FFFFFF"/>
        <w:spacing w:after="0"/>
        <w:ind w:left="708" w:right="5"/>
        <w:jc w:val="both"/>
        <w:rPr>
          <w:rFonts w:ascii="Arial" w:hAnsi="Arial"/>
          <w:b/>
          <w:bCs/>
        </w:rPr>
      </w:pPr>
      <w:r w:rsidRPr="00EB765A">
        <w:rPr>
          <w:rFonts w:ascii="Arial" w:hAnsi="Arial"/>
          <w:b/>
          <w:bCs/>
        </w:rPr>
        <w:t>…</w:t>
      </w:r>
    </w:p>
    <w:p w:rsidR="00CB2835" w:rsidRPr="00EB765A" w:rsidRDefault="00CB2835" w:rsidP="00CB2835">
      <w:pPr>
        <w:shd w:val="clear" w:color="auto" w:fill="FFFFFF"/>
        <w:spacing w:after="0"/>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B2835" w:rsidRPr="00EB765A" w:rsidRDefault="00CB2835" w:rsidP="00CB2835">
      <w:pPr>
        <w:shd w:val="clear" w:color="auto" w:fill="FFFFFF"/>
        <w:spacing w:after="0"/>
        <w:ind w:left="708" w:right="5"/>
        <w:jc w:val="both"/>
        <w:rPr>
          <w:rFonts w:ascii="Arial" w:hAnsi="Arial"/>
          <w:b/>
          <w:bCs/>
        </w:rPr>
      </w:pPr>
      <w:r w:rsidRPr="00EB765A">
        <w:rPr>
          <w:rFonts w:ascii="Arial" w:hAnsi="Arial"/>
          <w:b/>
          <w:bCs/>
        </w:rPr>
        <w:t>…</w:t>
      </w:r>
    </w:p>
    <w:p w:rsidR="00CB2835" w:rsidRPr="00EB765A" w:rsidRDefault="00CB2835" w:rsidP="00CB2835">
      <w:pPr>
        <w:shd w:val="clear" w:color="auto" w:fill="FFFFFF"/>
        <w:spacing w:after="0"/>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B2835" w:rsidRPr="00EB765A" w:rsidRDefault="00CB2835" w:rsidP="00CB2835">
      <w:pPr>
        <w:shd w:val="clear" w:color="auto" w:fill="FFFFFF"/>
        <w:spacing w:after="0"/>
        <w:ind w:left="708" w:right="5"/>
        <w:jc w:val="both"/>
        <w:rPr>
          <w:rFonts w:ascii="Arial" w:hAnsi="Arial"/>
          <w:bCs/>
        </w:rPr>
      </w:pPr>
      <w:r w:rsidRPr="00EB765A">
        <w:rPr>
          <w:rFonts w:ascii="Arial" w:hAnsi="Arial"/>
          <w:bCs/>
        </w:rPr>
        <w:t>…”</w:t>
      </w:r>
    </w:p>
    <w:p w:rsidR="00CB2835" w:rsidRPr="00EB765A" w:rsidRDefault="00CB2835" w:rsidP="00CB2835">
      <w:pPr>
        <w:shd w:val="clear" w:color="auto" w:fill="FFFFFF"/>
        <w:spacing w:after="0" w:line="360" w:lineRule="auto"/>
        <w:ind w:right="6"/>
        <w:jc w:val="both"/>
        <w:rPr>
          <w:rFonts w:ascii="Arial" w:hAnsi="Arial"/>
          <w:b/>
          <w:bCs/>
        </w:rPr>
      </w:pPr>
    </w:p>
    <w:p w:rsidR="00CB2835" w:rsidRPr="00EB765A" w:rsidRDefault="00CB2835" w:rsidP="00CB2835">
      <w:pPr>
        <w:shd w:val="clear" w:color="auto" w:fill="FFFFFF"/>
        <w:spacing w:after="0"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B2835" w:rsidRPr="00EB765A" w:rsidRDefault="00CB2835" w:rsidP="00CB2835">
      <w:pPr>
        <w:shd w:val="clear" w:color="auto" w:fill="FFFFFF"/>
        <w:spacing w:after="0" w:line="360" w:lineRule="auto"/>
        <w:ind w:right="6" w:firstLine="708"/>
        <w:jc w:val="both"/>
        <w:rPr>
          <w:rFonts w:ascii="Arial" w:hAnsi="Arial"/>
          <w:bCs/>
        </w:rPr>
      </w:pPr>
    </w:p>
    <w:p w:rsidR="00CB2835" w:rsidRPr="00EB765A" w:rsidRDefault="00CB2835" w:rsidP="00CB2835">
      <w:pPr>
        <w:shd w:val="clear" w:color="auto" w:fill="FFFFFF"/>
        <w:spacing w:after="0"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rsidR="00CB2835" w:rsidRPr="00EB765A" w:rsidRDefault="00CB2835" w:rsidP="00CB2835">
      <w:pPr>
        <w:shd w:val="clear" w:color="auto" w:fill="FFFFFF"/>
        <w:spacing w:after="0" w:line="360" w:lineRule="auto"/>
        <w:ind w:right="5" w:firstLine="708"/>
        <w:jc w:val="both"/>
        <w:rPr>
          <w:rFonts w:ascii="Arial" w:hAnsi="Arial"/>
          <w:bCs/>
        </w:rPr>
      </w:pPr>
    </w:p>
    <w:p w:rsidR="00CB2835" w:rsidRPr="00EB765A" w:rsidRDefault="00CB2835" w:rsidP="00CB2835">
      <w:pPr>
        <w:shd w:val="clear" w:color="auto" w:fill="FFFFFF"/>
        <w:spacing w:after="0"/>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rsidR="00CB2835" w:rsidRPr="00EB765A" w:rsidRDefault="00CB2835" w:rsidP="00CB2835">
      <w:pPr>
        <w:shd w:val="clear" w:color="auto" w:fill="FFFFFF"/>
        <w:spacing w:after="0" w:line="360" w:lineRule="auto"/>
        <w:ind w:right="5"/>
        <w:jc w:val="both"/>
        <w:rPr>
          <w:rFonts w:ascii="Arial" w:hAnsi="Arial"/>
          <w:bCs/>
        </w:rPr>
      </w:pPr>
    </w:p>
    <w:p w:rsidR="00CB2835" w:rsidRPr="00EB765A" w:rsidRDefault="00CB2835" w:rsidP="00CB2835">
      <w:pPr>
        <w:shd w:val="clear" w:color="auto" w:fill="FFFFFF"/>
        <w:spacing w:after="0"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rsidR="00CB2835" w:rsidRPr="00EB765A" w:rsidRDefault="00CB2835" w:rsidP="00CB2835">
      <w:pPr>
        <w:shd w:val="clear" w:color="auto" w:fill="FFFFFF"/>
        <w:spacing w:after="0" w:line="360" w:lineRule="auto"/>
        <w:ind w:right="5" w:firstLine="708"/>
        <w:jc w:val="both"/>
        <w:rPr>
          <w:rFonts w:ascii="Arial" w:hAnsi="Arial"/>
          <w:bCs/>
        </w:rPr>
      </w:pPr>
    </w:p>
    <w:p w:rsidR="00CB2835" w:rsidRPr="00EB765A" w:rsidRDefault="00CB2835" w:rsidP="00CB2835">
      <w:pPr>
        <w:numPr>
          <w:ilvl w:val="0"/>
          <w:numId w:val="30"/>
        </w:numPr>
        <w:shd w:val="clear" w:color="auto" w:fill="FFFFFF"/>
        <w:spacing w:after="0" w:line="360" w:lineRule="auto"/>
        <w:ind w:right="5"/>
        <w:jc w:val="both"/>
        <w:rPr>
          <w:rFonts w:ascii="Arial" w:hAnsi="Arial"/>
          <w:bCs/>
        </w:rPr>
      </w:pPr>
      <w:r w:rsidRPr="00EB765A">
        <w:rPr>
          <w:rFonts w:ascii="Arial" w:hAnsi="Arial"/>
          <w:i/>
        </w:rPr>
        <w:t xml:space="preserve">Inversiones públicas productivas o </w:t>
      </w:r>
    </w:p>
    <w:p w:rsidR="00CB2835" w:rsidRPr="00EB765A" w:rsidRDefault="00CB2835" w:rsidP="00CB2835">
      <w:pPr>
        <w:numPr>
          <w:ilvl w:val="0"/>
          <w:numId w:val="30"/>
        </w:numPr>
        <w:shd w:val="clear" w:color="auto" w:fill="FFFFFF"/>
        <w:spacing w:after="0" w:line="360" w:lineRule="auto"/>
        <w:ind w:right="5"/>
        <w:jc w:val="both"/>
        <w:rPr>
          <w:rFonts w:ascii="Arial" w:hAnsi="Arial"/>
          <w:bCs/>
        </w:rPr>
      </w:pPr>
      <w:r w:rsidRPr="00EB765A">
        <w:rPr>
          <w:rFonts w:ascii="Arial" w:hAnsi="Arial"/>
          <w:i/>
        </w:rPr>
        <w:t>Su refinanciamiento o reestructura</w:t>
      </w:r>
    </w:p>
    <w:p w:rsidR="00CB2835" w:rsidRPr="00EB765A" w:rsidRDefault="00CB2835" w:rsidP="00CB2835">
      <w:pPr>
        <w:shd w:val="clear" w:color="auto" w:fill="FFFFFF"/>
        <w:spacing w:after="0" w:line="360" w:lineRule="auto"/>
        <w:ind w:right="5"/>
        <w:jc w:val="both"/>
        <w:rPr>
          <w:rFonts w:ascii="Arial" w:hAnsi="Arial"/>
          <w:b/>
          <w:bCs/>
        </w:rPr>
      </w:pPr>
    </w:p>
    <w:p w:rsidR="00CB2835" w:rsidRPr="00EB765A" w:rsidRDefault="00CB2835" w:rsidP="00CB2835">
      <w:pPr>
        <w:shd w:val="clear" w:color="auto" w:fill="FFFFFF"/>
        <w:spacing w:after="0"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rsidR="00CB2835" w:rsidRPr="00EB765A" w:rsidRDefault="00CB2835" w:rsidP="00CB2835">
      <w:pPr>
        <w:shd w:val="clear" w:color="auto" w:fill="FFFFFF"/>
        <w:spacing w:after="0" w:line="360" w:lineRule="auto"/>
        <w:ind w:right="5" w:firstLine="708"/>
        <w:jc w:val="both"/>
        <w:rPr>
          <w:rFonts w:ascii="Arial" w:hAnsi="Arial"/>
          <w:bCs/>
        </w:rPr>
      </w:pPr>
    </w:p>
    <w:p w:rsidR="00CB2835" w:rsidRPr="00EB765A" w:rsidRDefault="00CB2835" w:rsidP="00CB2835">
      <w:pPr>
        <w:shd w:val="clear" w:color="auto" w:fill="FFFFFF"/>
        <w:spacing w:after="0"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B2835" w:rsidRPr="00EB765A" w:rsidRDefault="00CB2835" w:rsidP="00CB2835">
      <w:pPr>
        <w:shd w:val="clear" w:color="auto" w:fill="FFFFFF"/>
        <w:spacing w:after="0" w:line="360" w:lineRule="auto"/>
        <w:jc w:val="both"/>
        <w:rPr>
          <w:rFonts w:ascii="Arial" w:hAnsi="Arial"/>
          <w:b/>
        </w:rPr>
      </w:pPr>
    </w:p>
    <w:p w:rsidR="00CB2835" w:rsidRPr="00EB765A" w:rsidRDefault="00CB2835" w:rsidP="00CB2835">
      <w:pPr>
        <w:shd w:val="clear" w:color="auto" w:fill="FFFFFF"/>
        <w:spacing w:after="0"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B2835" w:rsidRPr="00EB765A" w:rsidRDefault="00CB2835" w:rsidP="00CB2835">
      <w:pPr>
        <w:shd w:val="clear" w:color="auto" w:fill="FFFFFF"/>
        <w:spacing w:after="0" w:line="360" w:lineRule="auto"/>
        <w:ind w:right="5" w:firstLine="708"/>
        <w:jc w:val="both"/>
        <w:rPr>
          <w:rFonts w:ascii="Arial" w:hAnsi="Arial"/>
          <w:bCs/>
        </w:rPr>
      </w:pPr>
    </w:p>
    <w:p w:rsidR="00CB2835" w:rsidRPr="00EB765A" w:rsidRDefault="00CB2835" w:rsidP="00CB2835">
      <w:pPr>
        <w:shd w:val="clear" w:color="auto" w:fill="FFFFFF"/>
        <w:spacing w:after="0"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B2835" w:rsidRPr="00EB765A" w:rsidRDefault="00CB2835" w:rsidP="00CB2835">
      <w:pPr>
        <w:shd w:val="clear" w:color="auto" w:fill="FFFFFF"/>
        <w:spacing w:after="0" w:line="360" w:lineRule="auto"/>
        <w:ind w:right="5" w:firstLine="708"/>
        <w:jc w:val="both"/>
        <w:rPr>
          <w:rFonts w:ascii="Arial" w:hAnsi="Arial"/>
          <w:bCs/>
        </w:rPr>
      </w:pPr>
    </w:p>
    <w:p w:rsidR="00CB2835" w:rsidRPr="00EB765A" w:rsidRDefault="00CB2835" w:rsidP="00CB2835">
      <w:pPr>
        <w:shd w:val="clear" w:color="auto" w:fill="FFFFFF"/>
        <w:spacing w:after="0"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rsidR="00CB2835" w:rsidRPr="00EB765A" w:rsidRDefault="00CB2835" w:rsidP="00CB2835">
      <w:pPr>
        <w:shd w:val="clear" w:color="auto" w:fill="FFFFFF"/>
        <w:spacing w:after="0" w:line="360" w:lineRule="auto"/>
        <w:ind w:right="5" w:firstLine="708"/>
        <w:jc w:val="both"/>
        <w:rPr>
          <w:rFonts w:ascii="Arial" w:hAnsi="Arial"/>
          <w:bCs/>
        </w:rPr>
      </w:pPr>
    </w:p>
    <w:p w:rsidR="00CB2835" w:rsidRPr="00EB765A" w:rsidRDefault="00CB2835" w:rsidP="00CB2835">
      <w:pPr>
        <w:shd w:val="clear" w:color="auto" w:fill="FFFFFF"/>
        <w:spacing w:after="0"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rsidR="00CB2835" w:rsidRPr="00EB765A" w:rsidRDefault="00CB2835" w:rsidP="00CB2835">
      <w:pPr>
        <w:shd w:val="clear" w:color="auto" w:fill="FFFFFF"/>
        <w:spacing w:after="0" w:line="360" w:lineRule="auto"/>
        <w:ind w:right="5" w:firstLine="708"/>
        <w:jc w:val="both"/>
        <w:rPr>
          <w:rFonts w:ascii="Arial" w:hAnsi="Arial"/>
          <w:bCs/>
        </w:rPr>
      </w:pPr>
    </w:p>
    <w:p w:rsidR="00CB2835" w:rsidRPr="00EB765A" w:rsidRDefault="00CB2835" w:rsidP="00CB2835">
      <w:pPr>
        <w:spacing w:after="0"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hd w:val="clear" w:color="auto" w:fill="FFFFFF"/>
        <w:spacing w:after="0"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B2835" w:rsidRPr="00EB765A" w:rsidRDefault="00CB2835" w:rsidP="00CB2835">
      <w:pPr>
        <w:spacing w:after="0" w:line="360" w:lineRule="auto"/>
        <w:ind w:firstLine="708"/>
        <w:jc w:val="both"/>
        <w:rPr>
          <w:rFonts w:ascii="Arial" w:hAnsi="Arial"/>
        </w:rPr>
      </w:pPr>
    </w:p>
    <w:p w:rsidR="00CB2835" w:rsidRPr="00EB765A" w:rsidRDefault="00CB2835" w:rsidP="00CB2835">
      <w:pPr>
        <w:spacing w:after="0"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CB2835" w:rsidRPr="00EB765A" w:rsidRDefault="00CB2835" w:rsidP="00CB2835">
      <w:pPr>
        <w:spacing w:after="0" w:line="360" w:lineRule="auto"/>
        <w:ind w:firstLine="708"/>
        <w:jc w:val="both"/>
        <w:rPr>
          <w:rFonts w:ascii="Arial" w:hAnsi="Arial"/>
          <w:lang w:val="es-ES_tradnl"/>
        </w:rPr>
      </w:pPr>
    </w:p>
    <w:p w:rsidR="00CB2835" w:rsidRPr="00EB765A" w:rsidRDefault="00CB2835" w:rsidP="00CB2835">
      <w:pPr>
        <w:spacing w:after="0"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B2835" w:rsidRPr="00EB765A" w:rsidRDefault="00CB2835" w:rsidP="00CB2835">
      <w:pPr>
        <w:spacing w:after="0" w:line="360" w:lineRule="auto"/>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rsidR="00CB2835" w:rsidRPr="00EB765A" w:rsidRDefault="00CB2835" w:rsidP="00CB2835">
      <w:pPr>
        <w:spacing w:after="0" w:line="360" w:lineRule="auto"/>
        <w:ind w:firstLine="283"/>
        <w:jc w:val="both"/>
        <w:rPr>
          <w:rFonts w:ascii="Arial" w:hAnsi="Arial"/>
          <w:b/>
          <w:bCs/>
        </w:rPr>
      </w:pPr>
    </w:p>
    <w:p w:rsidR="00CB2835" w:rsidRPr="00EB765A" w:rsidRDefault="00CB2835" w:rsidP="00CB2835">
      <w:pPr>
        <w:spacing w:after="0"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CB2835" w:rsidRPr="00EB765A" w:rsidRDefault="00CB2835" w:rsidP="00CB2835">
      <w:pPr>
        <w:spacing w:after="0" w:line="360" w:lineRule="auto"/>
        <w:jc w:val="both"/>
        <w:rPr>
          <w:rFonts w:ascii="Arial" w:hAnsi="Arial"/>
          <w:lang w:val="es-AR"/>
        </w:rPr>
      </w:pPr>
    </w:p>
    <w:p w:rsidR="00CB2835" w:rsidRPr="00EB765A" w:rsidRDefault="00CB2835" w:rsidP="00CB2835">
      <w:pPr>
        <w:spacing w:after="0"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CB2835" w:rsidRPr="00EB765A" w:rsidRDefault="00CB2835" w:rsidP="00CB2835">
      <w:pPr>
        <w:spacing w:after="0" w:line="360" w:lineRule="auto"/>
        <w:jc w:val="both"/>
        <w:rPr>
          <w:rFonts w:ascii="Arial" w:eastAsia="Arial" w:hAnsi="Arial"/>
        </w:rPr>
      </w:pPr>
    </w:p>
    <w:p w:rsidR="00CB2835" w:rsidRPr="00EB765A" w:rsidRDefault="00CB2835" w:rsidP="00CB2835">
      <w:pPr>
        <w:spacing w:after="0"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CB2835" w:rsidRPr="00EB765A" w:rsidRDefault="00CB2835" w:rsidP="00CB2835">
      <w:pPr>
        <w:spacing w:after="0" w:line="360" w:lineRule="auto"/>
        <w:jc w:val="both"/>
        <w:rPr>
          <w:rFonts w:ascii="Arial" w:eastAsia="Arial" w:hAnsi="Arial"/>
        </w:rPr>
      </w:pPr>
    </w:p>
    <w:p w:rsidR="00CB2835" w:rsidRPr="00EB765A" w:rsidRDefault="00CB2835" w:rsidP="00CB2835">
      <w:pPr>
        <w:spacing w:after="0"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CB2835" w:rsidRPr="00EB765A" w:rsidRDefault="00CB2835" w:rsidP="00CB2835">
      <w:pPr>
        <w:spacing w:after="0" w:line="360" w:lineRule="auto"/>
        <w:jc w:val="both"/>
        <w:rPr>
          <w:rFonts w:ascii="Arial" w:eastAsia="Arial" w:hAnsi="Arial"/>
        </w:rPr>
      </w:pPr>
    </w:p>
    <w:p w:rsidR="00CB2835" w:rsidRPr="00EB765A" w:rsidRDefault="00CB2835" w:rsidP="00CB2835">
      <w:pPr>
        <w:spacing w:after="0"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rsidR="00CB2835" w:rsidRPr="00EB765A" w:rsidRDefault="00CB2835" w:rsidP="00CB2835">
      <w:pPr>
        <w:spacing w:after="0" w:line="360" w:lineRule="auto"/>
        <w:jc w:val="both"/>
        <w:rPr>
          <w:rFonts w:ascii="Arial" w:eastAsia="Arial" w:hAnsi="Arial"/>
        </w:rPr>
      </w:pPr>
    </w:p>
    <w:p w:rsidR="00CB2835" w:rsidRPr="00EB765A" w:rsidRDefault="00CB2835" w:rsidP="00CB2835">
      <w:pPr>
        <w:spacing w:after="0"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rsidR="00CB2835" w:rsidRPr="00EB765A" w:rsidRDefault="00CB2835" w:rsidP="00CB2835">
      <w:pPr>
        <w:spacing w:after="0" w:line="360" w:lineRule="auto"/>
        <w:jc w:val="both"/>
        <w:rPr>
          <w:rFonts w:ascii="Arial" w:eastAsia="Arial" w:hAnsi="Arial"/>
        </w:rPr>
      </w:pPr>
    </w:p>
    <w:p w:rsidR="00CB2835" w:rsidRPr="00EB765A" w:rsidRDefault="00CB2835" w:rsidP="00CB2835">
      <w:pPr>
        <w:spacing w:after="0"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CB2835" w:rsidRPr="00EB765A" w:rsidRDefault="00CB2835" w:rsidP="00CB2835">
      <w:pPr>
        <w:spacing w:after="0" w:line="360" w:lineRule="auto"/>
        <w:jc w:val="both"/>
        <w:rPr>
          <w:rFonts w:ascii="Arial" w:hAnsi="Arial"/>
          <w:shd w:val="clear" w:color="auto" w:fill="FFFFFF"/>
        </w:rPr>
      </w:pPr>
    </w:p>
    <w:p w:rsidR="00CB2835" w:rsidRPr="00EB765A" w:rsidRDefault="00CB2835" w:rsidP="00CB2835">
      <w:pPr>
        <w:spacing w:after="0"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 xml:space="preserve">por el cobro de concesiones, licencias, uso ya sea de taxis, </w:t>
      </w:r>
      <w:proofErr w:type="spellStart"/>
      <w:r w:rsidRPr="00EB765A">
        <w:rPr>
          <w:rFonts w:ascii="Arial" w:hAnsi="Arial"/>
          <w:shd w:val="clear" w:color="auto" w:fill="FFFFFF"/>
        </w:rPr>
        <w:t>mototaxis</w:t>
      </w:r>
      <w:proofErr w:type="spellEnd"/>
      <w:r w:rsidRPr="00EB765A">
        <w:rPr>
          <w:rFonts w:ascii="Arial" w:hAnsi="Arial"/>
          <w:shd w:val="clear" w:color="auto" w:fill="FFFFFF"/>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rsidR="00CB2835" w:rsidRPr="00EB765A" w:rsidRDefault="00CB2835" w:rsidP="00CB2835">
      <w:pPr>
        <w:spacing w:after="0"/>
        <w:jc w:val="both"/>
        <w:rPr>
          <w:rFonts w:ascii="Arial" w:hAnsi="Arial"/>
        </w:rPr>
      </w:pPr>
    </w:p>
    <w:p w:rsidR="00CB2835" w:rsidRPr="00EB765A" w:rsidRDefault="00CB2835" w:rsidP="00CB2835">
      <w:pPr>
        <w:spacing w:after="0"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B2835" w:rsidRPr="00EB765A" w:rsidRDefault="00CB2835" w:rsidP="00CB2835">
      <w:pPr>
        <w:spacing w:after="0"/>
        <w:ind w:firstLine="708"/>
        <w:jc w:val="both"/>
        <w:rPr>
          <w:rFonts w:ascii="Arial" w:hAnsi="Arial"/>
        </w:rPr>
      </w:pPr>
    </w:p>
    <w:p w:rsidR="00CB2835" w:rsidRPr="00EB765A" w:rsidRDefault="00CB2835" w:rsidP="00CB2835">
      <w:pPr>
        <w:spacing w:after="0"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CB2835" w:rsidRPr="00EB765A" w:rsidRDefault="00CB2835" w:rsidP="00CB2835">
      <w:pPr>
        <w:spacing w:after="0"/>
        <w:ind w:firstLine="708"/>
        <w:jc w:val="both"/>
        <w:rPr>
          <w:rFonts w:ascii="Arial" w:hAnsi="Arial"/>
          <w:iCs/>
        </w:rPr>
      </w:pPr>
    </w:p>
    <w:p w:rsidR="00CB2835" w:rsidRPr="00EB765A" w:rsidRDefault="00CB2835" w:rsidP="00CB2835">
      <w:pPr>
        <w:spacing w:after="0"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EB765A">
        <w:rPr>
          <w:rFonts w:ascii="Arial" w:hAnsi="Arial"/>
        </w:rPr>
        <w:t>Abalá</w:t>
      </w:r>
      <w:proofErr w:type="spellEnd"/>
      <w:r w:rsidRPr="00EB765A">
        <w:rPr>
          <w:rFonts w:ascii="Arial" w:hAnsi="Arial"/>
        </w:rPr>
        <w:t xml:space="preserve">; 2. </w:t>
      </w:r>
      <w:proofErr w:type="spellStart"/>
      <w:r w:rsidRPr="00EB765A">
        <w:rPr>
          <w:rFonts w:ascii="Arial" w:hAnsi="Arial"/>
        </w:rPr>
        <w:t>Acanceh</w:t>
      </w:r>
      <w:proofErr w:type="spellEnd"/>
      <w:r w:rsidRPr="00EB765A">
        <w:rPr>
          <w:rFonts w:ascii="Arial" w:hAnsi="Arial"/>
        </w:rPr>
        <w:t xml:space="preserve">; 3. </w:t>
      </w:r>
      <w:proofErr w:type="spellStart"/>
      <w:r w:rsidRPr="00EB765A">
        <w:rPr>
          <w:rFonts w:ascii="Arial" w:hAnsi="Arial"/>
        </w:rPr>
        <w:t>Akil</w:t>
      </w:r>
      <w:proofErr w:type="spellEnd"/>
      <w:r w:rsidRPr="00EB765A">
        <w:rPr>
          <w:rFonts w:ascii="Arial" w:hAnsi="Arial"/>
        </w:rPr>
        <w:t xml:space="preserve">; 4. Baca; 5. </w:t>
      </w:r>
      <w:proofErr w:type="spellStart"/>
      <w:r w:rsidRPr="00EB765A">
        <w:rPr>
          <w:rFonts w:ascii="Arial" w:hAnsi="Arial"/>
        </w:rPr>
        <w:t>Bokobá</w:t>
      </w:r>
      <w:proofErr w:type="spellEnd"/>
      <w:r w:rsidRPr="00EB765A">
        <w:rPr>
          <w:rFonts w:ascii="Arial" w:hAnsi="Arial"/>
        </w:rPr>
        <w:t xml:space="preserve">;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w:t>
      </w:r>
      <w:proofErr w:type="spellStart"/>
      <w:r w:rsidRPr="00EB765A">
        <w:rPr>
          <w:rFonts w:ascii="Arial" w:hAnsi="Arial"/>
        </w:rPr>
        <w:t>Celestún</w:t>
      </w:r>
      <w:proofErr w:type="spellEnd"/>
      <w:r w:rsidRPr="00EB765A">
        <w:rPr>
          <w:rFonts w:ascii="Arial" w:hAnsi="Arial"/>
        </w:rPr>
        <w:t xml:space="preserve">; 12. </w:t>
      </w:r>
      <w:proofErr w:type="spellStart"/>
      <w:r w:rsidRPr="00EB765A">
        <w:rPr>
          <w:rFonts w:ascii="Arial" w:hAnsi="Arial"/>
        </w:rPr>
        <w:t>Cenotillo</w:t>
      </w:r>
      <w:proofErr w:type="spellEnd"/>
      <w:r w:rsidRPr="00EB765A">
        <w:rPr>
          <w:rFonts w:ascii="Arial" w:hAnsi="Arial"/>
        </w:rPr>
        <w:t xml:space="preserve">; 13. </w:t>
      </w:r>
      <w:proofErr w:type="spellStart"/>
      <w:r w:rsidRPr="00EB765A">
        <w:rPr>
          <w:rFonts w:ascii="Arial" w:hAnsi="Arial"/>
        </w:rPr>
        <w:t>Conkal</w:t>
      </w:r>
      <w:proofErr w:type="spellEnd"/>
      <w:r w:rsidRPr="00EB765A">
        <w:rPr>
          <w:rFonts w:ascii="Arial" w:hAnsi="Arial"/>
        </w:rPr>
        <w:t xml:space="preserve">;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w:t>
      </w:r>
      <w:proofErr w:type="spellStart"/>
      <w:r w:rsidRPr="00EB765A">
        <w:rPr>
          <w:rFonts w:ascii="Arial" w:hAnsi="Arial"/>
        </w:rPr>
        <w:t>Chemax</w:t>
      </w:r>
      <w:proofErr w:type="spellEnd"/>
      <w:r w:rsidRPr="00EB765A">
        <w:rPr>
          <w:rFonts w:ascii="Arial" w:hAnsi="Arial"/>
        </w:rPr>
        <w:t xml:space="preserve">; 20. </w:t>
      </w:r>
      <w:proofErr w:type="spellStart"/>
      <w:r w:rsidRPr="00EB765A">
        <w:rPr>
          <w:rFonts w:ascii="Arial" w:hAnsi="Arial"/>
        </w:rPr>
        <w:t>Chicxulub</w:t>
      </w:r>
      <w:proofErr w:type="spellEnd"/>
      <w:r w:rsidRPr="00EB765A">
        <w:rPr>
          <w:rFonts w:ascii="Arial" w:hAnsi="Arial"/>
        </w:rPr>
        <w:t xml:space="preserve">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w:t>
      </w:r>
      <w:proofErr w:type="spellStart"/>
      <w:r w:rsidRPr="00EB765A">
        <w:rPr>
          <w:rFonts w:ascii="Arial" w:hAnsi="Arial"/>
        </w:rPr>
        <w:t>Dzilam</w:t>
      </w:r>
      <w:proofErr w:type="spellEnd"/>
      <w:r w:rsidRPr="00EB765A">
        <w:rPr>
          <w:rFonts w:ascii="Arial" w:hAnsi="Arial"/>
        </w:rPr>
        <w:t xml:space="preserve"> de Bravo; 29. </w:t>
      </w:r>
      <w:proofErr w:type="spellStart"/>
      <w:r w:rsidRPr="00EB765A">
        <w:rPr>
          <w:rFonts w:ascii="Arial" w:hAnsi="Arial"/>
        </w:rPr>
        <w:t>Dzilam</w:t>
      </w:r>
      <w:proofErr w:type="spellEnd"/>
      <w:r w:rsidRPr="00EB765A">
        <w:rPr>
          <w:rFonts w:ascii="Arial" w:hAnsi="Arial"/>
        </w:rPr>
        <w:t xml:space="preserve">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w:t>
      </w:r>
      <w:proofErr w:type="spellStart"/>
      <w:r w:rsidRPr="00EB765A">
        <w:rPr>
          <w:rFonts w:ascii="Arial" w:hAnsi="Arial"/>
        </w:rPr>
        <w:t>Halachó</w:t>
      </w:r>
      <w:proofErr w:type="spellEnd"/>
      <w:r w:rsidRPr="00EB765A">
        <w:rPr>
          <w:rFonts w:ascii="Arial" w:hAnsi="Arial"/>
        </w:rPr>
        <w:t xml:space="preserve">; 34. </w:t>
      </w:r>
      <w:proofErr w:type="spellStart"/>
      <w:r w:rsidRPr="00EB765A">
        <w:rPr>
          <w:rFonts w:ascii="Arial" w:hAnsi="Arial"/>
        </w:rPr>
        <w:t>Hocabá</w:t>
      </w:r>
      <w:proofErr w:type="spellEnd"/>
      <w:r w:rsidRPr="00EB765A">
        <w:rPr>
          <w:rFonts w:ascii="Arial" w:hAnsi="Arial"/>
        </w:rPr>
        <w:t xml:space="preserve">; 35. </w:t>
      </w:r>
      <w:proofErr w:type="spellStart"/>
      <w:r w:rsidRPr="00EB765A">
        <w:rPr>
          <w:rFonts w:ascii="Arial" w:hAnsi="Arial"/>
        </w:rPr>
        <w:t>Hoctún</w:t>
      </w:r>
      <w:proofErr w:type="spellEnd"/>
      <w:r w:rsidRPr="00EB765A">
        <w:rPr>
          <w:rFonts w:ascii="Arial" w:hAnsi="Arial"/>
        </w:rPr>
        <w:t xml:space="preserve">;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w:t>
      </w:r>
      <w:proofErr w:type="spellStart"/>
      <w:r w:rsidRPr="00EB765A">
        <w:rPr>
          <w:rFonts w:ascii="Arial" w:hAnsi="Arial"/>
        </w:rPr>
        <w:t>Hunucmá</w:t>
      </w:r>
      <w:proofErr w:type="spellEnd"/>
      <w:r w:rsidRPr="00EB765A">
        <w:rPr>
          <w:rFonts w:ascii="Arial" w:hAnsi="Arial"/>
        </w:rPr>
        <w:t xml:space="preserve">; 39. </w:t>
      </w:r>
      <w:proofErr w:type="spellStart"/>
      <w:r w:rsidRPr="00EB765A">
        <w:rPr>
          <w:rFonts w:ascii="Arial" w:hAnsi="Arial"/>
        </w:rPr>
        <w:t>Ixil</w:t>
      </w:r>
      <w:proofErr w:type="spellEnd"/>
      <w:r w:rsidRPr="00EB765A">
        <w:rPr>
          <w:rFonts w:ascii="Arial" w:hAnsi="Arial"/>
        </w:rPr>
        <w:t xml:space="preserve">; 40. </w:t>
      </w:r>
      <w:proofErr w:type="spellStart"/>
      <w:r w:rsidRPr="00EB765A">
        <w:rPr>
          <w:rFonts w:ascii="Arial" w:hAnsi="Arial"/>
        </w:rPr>
        <w:t>Izamal</w:t>
      </w:r>
      <w:proofErr w:type="spellEnd"/>
      <w:r w:rsidRPr="00EB765A">
        <w:rPr>
          <w:rFonts w:ascii="Arial" w:hAnsi="Arial"/>
        </w:rPr>
        <w:t xml:space="preserve">; 41. Kanasín; 42. </w:t>
      </w:r>
      <w:proofErr w:type="spellStart"/>
      <w:r w:rsidRPr="00EB765A">
        <w:rPr>
          <w:rFonts w:ascii="Arial" w:hAnsi="Arial"/>
        </w:rPr>
        <w:t>Kantunil</w:t>
      </w:r>
      <w:proofErr w:type="spellEnd"/>
      <w:r w:rsidRPr="00EB765A">
        <w:rPr>
          <w:rFonts w:ascii="Arial" w:hAnsi="Arial"/>
        </w:rPr>
        <w:t xml:space="preserve">;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w:t>
      </w:r>
      <w:proofErr w:type="spellStart"/>
      <w:r w:rsidRPr="00EB765A">
        <w:rPr>
          <w:rFonts w:ascii="Arial" w:hAnsi="Arial"/>
        </w:rPr>
        <w:t>Maxcanú</w:t>
      </w:r>
      <w:proofErr w:type="spellEnd"/>
      <w:r w:rsidRPr="00EB765A">
        <w:rPr>
          <w:rFonts w:ascii="Arial" w:hAnsi="Arial"/>
        </w:rPr>
        <w:t xml:space="preserve">; 49. </w:t>
      </w:r>
      <w:proofErr w:type="spellStart"/>
      <w:r w:rsidRPr="00EB765A">
        <w:rPr>
          <w:rFonts w:ascii="Arial" w:hAnsi="Arial"/>
        </w:rPr>
        <w:t>Mayapán</w:t>
      </w:r>
      <w:proofErr w:type="spellEnd"/>
      <w:r w:rsidRPr="00EB765A">
        <w:rPr>
          <w:rFonts w:ascii="Arial" w:hAnsi="Arial"/>
        </w:rPr>
        <w:t xml:space="preserve">; 50. </w:t>
      </w:r>
      <w:proofErr w:type="spellStart"/>
      <w:r w:rsidRPr="00EB765A">
        <w:rPr>
          <w:rFonts w:ascii="Arial" w:hAnsi="Arial"/>
        </w:rPr>
        <w:t>Mocochá</w:t>
      </w:r>
      <w:proofErr w:type="spellEnd"/>
      <w:r w:rsidRPr="00EB765A">
        <w:rPr>
          <w:rFonts w:ascii="Arial" w:hAnsi="Arial"/>
        </w:rPr>
        <w:t xml:space="preserve">; 51. </w:t>
      </w:r>
      <w:proofErr w:type="spellStart"/>
      <w:r w:rsidRPr="00EB765A">
        <w:rPr>
          <w:rFonts w:ascii="Arial" w:hAnsi="Arial"/>
        </w:rPr>
        <w:t>Motul</w:t>
      </w:r>
      <w:proofErr w:type="spellEnd"/>
      <w:r w:rsidRPr="00EB765A">
        <w:rPr>
          <w:rFonts w:ascii="Arial" w:hAnsi="Arial"/>
        </w:rPr>
        <w:t xml:space="preserve">;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w:t>
      </w:r>
      <w:proofErr w:type="spellStart"/>
      <w:r w:rsidRPr="00EB765A">
        <w:rPr>
          <w:rFonts w:ascii="Arial" w:hAnsi="Arial"/>
        </w:rPr>
        <w:t>Oxkutzcab</w:t>
      </w:r>
      <w:proofErr w:type="spellEnd"/>
      <w:r w:rsidRPr="00EB765A">
        <w:rPr>
          <w:rFonts w:ascii="Arial" w:hAnsi="Arial"/>
        </w:rPr>
        <w:t xml:space="preserve">;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w:t>
      </w:r>
      <w:proofErr w:type="spellStart"/>
      <w:r w:rsidRPr="00EB765A">
        <w:rPr>
          <w:rFonts w:ascii="Arial" w:hAnsi="Arial"/>
        </w:rPr>
        <w:t>Sotuta</w:t>
      </w:r>
      <w:proofErr w:type="spellEnd"/>
      <w:r w:rsidRPr="00EB765A">
        <w:rPr>
          <w:rFonts w:ascii="Arial" w:hAnsi="Arial"/>
        </w:rPr>
        <w:t xml:space="preserve">;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Tecoh; 76. </w:t>
      </w:r>
      <w:proofErr w:type="spellStart"/>
      <w:r w:rsidRPr="00EB765A">
        <w:rPr>
          <w:rFonts w:ascii="Arial" w:hAnsi="Arial"/>
        </w:rPr>
        <w:t>Tekal</w:t>
      </w:r>
      <w:proofErr w:type="spellEnd"/>
      <w:r w:rsidRPr="00EB765A">
        <w:rPr>
          <w:rFonts w:ascii="Arial" w:hAnsi="Arial"/>
        </w:rPr>
        <w:t xml:space="preserve"> de Venegas; 77. </w:t>
      </w:r>
      <w:proofErr w:type="spellStart"/>
      <w:r w:rsidRPr="00EB765A">
        <w:rPr>
          <w:rFonts w:ascii="Arial" w:hAnsi="Arial"/>
        </w:rPr>
        <w:t>Tekantó</w:t>
      </w:r>
      <w:proofErr w:type="spellEnd"/>
      <w:r w:rsidRPr="00EB765A">
        <w:rPr>
          <w:rFonts w:ascii="Arial" w:hAnsi="Arial"/>
        </w:rPr>
        <w:t xml:space="preserve">; 78. </w:t>
      </w:r>
      <w:proofErr w:type="spellStart"/>
      <w:r w:rsidRPr="00EB765A">
        <w:rPr>
          <w:rFonts w:ascii="Arial" w:hAnsi="Arial"/>
        </w:rPr>
        <w:t>Tekax</w:t>
      </w:r>
      <w:proofErr w:type="spellEnd"/>
      <w:r w:rsidRPr="00EB765A">
        <w:rPr>
          <w:rFonts w:ascii="Arial" w:hAnsi="Arial"/>
        </w:rPr>
        <w:t xml:space="preserve">; 79. </w:t>
      </w:r>
      <w:proofErr w:type="spellStart"/>
      <w:r w:rsidRPr="00EB765A">
        <w:rPr>
          <w:rFonts w:ascii="Arial" w:hAnsi="Arial"/>
        </w:rPr>
        <w:t>Tekit</w:t>
      </w:r>
      <w:proofErr w:type="spellEnd"/>
      <w:r w:rsidRPr="00EB765A">
        <w:rPr>
          <w:rFonts w:ascii="Arial" w:hAnsi="Arial"/>
        </w:rPr>
        <w:t xml:space="preserve">; 80. </w:t>
      </w:r>
      <w:proofErr w:type="spellStart"/>
      <w:r w:rsidRPr="00EB765A">
        <w:rPr>
          <w:rFonts w:ascii="Arial" w:hAnsi="Arial"/>
        </w:rPr>
        <w:t>Tekom</w:t>
      </w:r>
      <w:proofErr w:type="spellEnd"/>
      <w:r w:rsidRPr="00EB765A">
        <w:rPr>
          <w:rFonts w:ascii="Arial" w:hAnsi="Arial"/>
        </w:rPr>
        <w:t xml:space="preserve">; 81. </w:t>
      </w:r>
      <w:proofErr w:type="spellStart"/>
      <w:r w:rsidRPr="00EB765A">
        <w:rPr>
          <w:rFonts w:ascii="Arial" w:hAnsi="Arial"/>
        </w:rPr>
        <w:t>Telchac</w:t>
      </w:r>
      <w:proofErr w:type="spellEnd"/>
      <w:r w:rsidRPr="00EB765A">
        <w:rPr>
          <w:rFonts w:ascii="Arial" w:hAnsi="Arial"/>
        </w:rPr>
        <w:t xml:space="preserve"> Puerto; 82. </w:t>
      </w:r>
      <w:proofErr w:type="spellStart"/>
      <w:r w:rsidRPr="00EB765A">
        <w:rPr>
          <w:rFonts w:ascii="Arial" w:hAnsi="Arial"/>
        </w:rPr>
        <w:t>Telchac</w:t>
      </w:r>
      <w:proofErr w:type="spellEnd"/>
      <w:r w:rsidRPr="00EB765A">
        <w:rPr>
          <w:rFonts w:ascii="Arial" w:hAnsi="Arial"/>
        </w:rPr>
        <w:t xml:space="preserve"> Pueblo; 83. </w:t>
      </w:r>
      <w:proofErr w:type="spellStart"/>
      <w:r w:rsidRPr="00EB765A">
        <w:rPr>
          <w:rFonts w:ascii="Arial" w:hAnsi="Arial"/>
        </w:rPr>
        <w:t>Temax</w:t>
      </w:r>
      <w:proofErr w:type="spellEnd"/>
      <w:r w:rsidRPr="00EB765A">
        <w:rPr>
          <w:rFonts w:ascii="Arial" w:hAnsi="Arial"/>
        </w:rPr>
        <w:t xml:space="preserve">; 84. </w:t>
      </w:r>
      <w:proofErr w:type="spellStart"/>
      <w:r w:rsidRPr="00EB765A">
        <w:rPr>
          <w:rFonts w:ascii="Arial" w:hAnsi="Arial"/>
        </w:rPr>
        <w:t>Temozón</w:t>
      </w:r>
      <w:proofErr w:type="spellEnd"/>
      <w:r w:rsidRPr="00EB765A">
        <w:rPr>
          <w:rFonts w:ascii="Arial" w:hAnsi="Arial"/>
        </w:rPr>
        <w:t xml:space="preserve">;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w:t>
      </w:r>
      <w:proofErr w:type="spellStart"/>
      <w:r w:rsidRPr="00EB765A">
        <w:rPr>
          <w:rFonts w:ascii="Arial" w:hAnsi="Arial"/>
        </w:rPr>
        <w:t>Ticul</w:t>
      </w:r>
      <w:proofErr w:type="spellEnd"/>
      <w:r w:rsidRPr="00EB765A">
        <w:rPr>
          <w:rFonts w:ascii="Arial" w:hAnsi="Arial"/>
        </w:rPr>
        <w:t xml:space="preserve">;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w:t>
      </w:r>
      <w:proofErr w:type="spellStart"/>
      <w:r w:rsidRPr="00EB765A">
        <w:rPr>
          <w:rFonts w:ascii="Arial" w:hAnsi="Arial"/>
        </w:rPr>
        <w:t>Tixkokob</w:t>
      </w:r>
      <w:proofErr w:type="spellEnd"/>
      <w:r w:rsidRPr="00EB765A">
        <w:rPr>
          <w:rFonts w:ascii="Arial" w:hAnsi="Arial"/>
        </w:rPr>
        <w:t xml:space="preserve">;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w:t>
      </w:r>
      <w:proofErr w:type="spellStart"/>
      <w:r w:rsidRPr="00EB765A">
        <w:rPr>
          <w:rFonts w:ascii="Arial" w:hAnsi="Arial"/>
        </w:rPr>
        <w:t>Tzucacab</w:t>
      </w:r>
      <w:proofErr w:type="spellEnd"/>
      <w:r w:rsidRPr="00EB765A">
        <w:rPr>
          <w:rFonts w:ascii="Arial" w:hAnsi="Arial"/>
        </w:rPr>
        <w:t xml:space="preserve">;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rsidR="00CB2835" w:rsidRPr="00EB765A" w:rsidRDefault="00CB2835" w:rsidP="00CB2835">
      <w:pPr>
        <w:spacing w:after="0"/>
        <w:ind w:firstLine="709"/>
        <w:jc w:val="both"/>
        <w:rPr>
          <w:rFonts w:ascii="Arial" w:hAnsi="Arial"/>
          <w:iCs/>
        </w:rPr>
      </w:pPr>
    </w:p>
    <w:p w:rsidR="00CB2835" w:rsidRDefault="00CB2835" w:rsidP="00CB2835">
      <w:pPr>
        <w:spacing w:after="0"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rsidR="00CB2835" w:rsidRDefault="00CB2835" w:rsidP="00CB2835">
      <w:pPr>
        <w:tabs>
          <w:tab w:val="left" w:pos="8280"/>
          <w:tab w:val="left" w:pos="9310"/>
        </w:tabs>
        <w:adjustRightInd w:val="0"/>
        <w:spacing w:after="0"/>
        <w:ind w:right="-51"/>
        <w:jc w:val="center"/>
        <w:rPr>
          <w:rFonts w:ascii="Arial" w:eastAsia="Arial" w:hAnsi="Arial"/>
          <w:b/>
          <w:lang w:bidi="es-ES"/>
        </w:rPr>
      </w:pPr>
    </w:p>
    <w:p w:rsidR="00CB2835" w:rsidRDefault="00CB2835" w:rsidP="00CB2835">
      <w:pPr>
        <w:tabs>
          <w:tab w:val="left" w:pos="8280"/>
          <w:tab w:val="left" w:pos="9310"/>
        </w:tabs>
        <w:adjustRightInd w:val="0"/>
        <w:spacing w:after="0"/>
        <w:ind w:right="-51"/>
        <w:jc w:val="center"/>
        <w:rPr>
          <w:rFonts w:ascii="Arial" w:eastAsia="Arial" w:hAnsi="Arial"/>
          <w:b/>
          <w:lang w:bidi="es-ES"/>
        </w:rPr>
      </w:pPr>
      <w:r w:rsidRPr="00DA5D2E">
        <w:rPr>
          <w:rFonts w:ascii="Arial" w:eastAsia="Arial" w:hAnsi="Arial"/>
          <w:b/>
          <w:lang w:bidi="es-ES"/>
        </w:rPr>
        <w:t>D E C R E T O</w:t>
      </w:r>
    </w:p>
    <w:p w:rsidR="00CB2835" w:rsidRPr="00DA5D2E" w:rsidRDefault="00CB2835" w:rsidP="00CB2835">
      <w:pPr>
        <w:tabs>
          <w:tab w:val="left" w:pos="8280"/>
          <w:tab w:val="left" w:pos="9310"/>
        </w:tabs>
        <w:adjustRightInd w:val="0"/>
        <w:spacing w:after="0"/>
        <w:ind w:right="-51"/>
        <w:jc w:val="center"/>
        <w:rPr>
          <w:rFonts w:ascii="Arial" w:eastAsia="Arial" w:hAnsi="Arial"/>
          <w:b/>
          <w:lang w:bidi="es-ES"/>
        </w:rPr>
      </w:pPr>
    </w:p>
    <w:p w:rsidR="00CB2835" w:rsidRDefault="00CB2835" w:rsidP="00CB2835">
      <w:pPr>
        <w:tabs>
          <w:tab w:val="left" w:pos="8280"/>
          <w:tab w:val="left" w:pos="9310"/>
        </w:tabs>
        <w:adjustRightInd w:val="0"/>
        <w:spacing w:after="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rsidR="00CB2835" w:rsidRDefault="00CB2835" w:rsidP="00CB2835">
      <w:pPr>
        <w:tabs>
          <w:tab w:val="left" w:pos="8280"/>
          <w:tab w:val="left" w:pos="9310"/>
        </w:tabs>
        <w:adjustRightInd w:val="0"/>
        <w:spacing w:after="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rsidR="00CB2835" w:rsidRPr="00DA5D2E" w:rsidRDefault="00CB2835" w:rsidP="00CB2835">
      <w:pPr>
        <w:tabs>
          <w:tab w:val="left" w:pos="8280"/>
          <w:tab w:val="left" w:pos="9310"/>
        </w:tabs>
        <w:adjustRightInd w:val="0"/>
        <w:spacing w:after="0"/>
        <w:ind w:right="-51"/>
        <w:jc w:val="center"/>
        <w:rPr>
          <w:rFonts w:ascii="Arial" w:eastAsia="Arial" w:hAnsi="Arial"/>
          <w:b/>
          <w:lang w:bidi="es-ES"/>
        </w:rPr>
      </w:pPr>
    </w:p>
    <w:p w:rsidR="00CB2835" w:rsidRPr="00DA5D2E" w:rsidRDefault="00CB2835" w:rsidP="00CB2835">
      <w:pPr>
        <w:spacing w:after="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w:t>
      </w:r>
      <w:proofErr w:type="spellStart"/>
      <w:r w:rsidRPr="00DA5D2E">
        <w:rPr>
          <w:rFonts w:ascii="Arial" w:eastAsia="Arial" w:hAnsi="Arial"/>
          <w:b/>
          <w:lang w:bidi="es-ES"/>
        </w:rPr>
        <w:t>Abalá</w:t>
      </w:r>
      <w:proofErr w:type="spellEnd"/>
      <w:r w:rsidRPr="00DA5D2E">
        <w:rPr>
          <w:rFonts w:ascii="Arial" w:eastAsia="Arial" w:hAnsi="Arial"/>
          <w:b/>
          <w:lang w:bidi="es-ES"/>
        </w:rPr>
        <w:t xml:space="preserve">; 2. </w:t>
      </w:r>
      <w:proofErr w:type="spellStart"/>
      <w:r w:rsidRPr="00DA5D2E">
        <w:rPr>
          <w:rFonts w:ascii="Arial" w:eastAsia="Arial" w:hAnsi="Arial"/>
          <w:b/>
          <w:lang w:bidi="es-ES"/>
        </w:rPr>
        <w:t>Acanceh</w:t>
      </w:r>
      <w:proofErr w:type="spellEnd"/>
      <w:r w:rsidRPr="00DA5D2E">
        <w:rPr>
          <w:rFonts w:ascii="Arial" w:eastAsia="Arial" w:hAnsi="Arial"/>
          <w:b/>
          <w:lang w:bidi="es-ES"/>
        </w:rPr>
        <w:t xml:space="preserve">;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w:t>
      </w:r>
      <w:proofErr w:type="spellStart"/>
      <w:r w:rsidRPr="00DA5D2E">
        <w:rPr>
          <w:rFonts w:ascii="Arial" w:eastAsia="Arial" w:hAnsi="Arial"/>
          <w:b/>
          <w:lang w:bidi="es-ES"/>
        </w:rPr>
        <w:t>Bokobá</w:t>
      </w:r>
      <w:proofErr w:type="spellEnd"/>
      <w:r w:rsidRPr="00DA5D2E">
        <w:rPr>
          <w:rFonts w:ascii="Arial" w:eastAsia="Arial" w:hAnsi="Arial"/>
          <w:b/>
          <w:lang w:bidi="es-ES"/>
        </w:rPr>
        <w:t xml:space="preserve">;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w:t>
      </w:r>
      <w:proofErr w:type="spellStart"/>
      <w:r w:rsidRPr="00DA5D2E">
        <w:rPr>
          <w:rFonts w:ascii="Arial" w:eastAsia="Arial" w:hAnsi="Arial"/>
          <w:b/>
          <w:lang w:bidi="es-ES"/>
        </w:rPr>
        <w:t>Celestún</w:t>
      </w:r>
      <w:proofErr w:type="spellEnd"/>
      <w:r w:rsidRPr="00DA5D2E">
        <w:rPr>
          <w:rFonts w:ascii="Arial" w:eastAsia="Arial" w:hAnsi="Arial"/>
          <w:b/>
          <w:lang w:bidi="es-ES"/>
        </w:rPr>
        <w:t xml:space="preserve">; 12. </w:t>
      </w:r>
      <w:proofErr w:type="spellStart"/>
      <w:r w:rsidRPr="00DA5D2E">
        <w:rPr>
          <w:rFonts w:ascii="Arial" w:eastAsia="Arial" w:hAnsi="Arial"/>
          <w:b/>
          <w:lang w:bidi="es-ES"/>
        </w:rPr>
        <w:t>Cenotillo</w:t>
      </w:r>
      <w:proofErr w:type="spellEnd"/>
      <w:r w:rsidRPr="00DA5D2E">
        <w:rPr>
          <w:rFonts w:ascii="Arial" w:eastAsia="Arial" w:hAnsi="Arial"/>
          <w:b/>
          <w:lang w:bidi="es-ES"/>
        </w:rPr>
        <w:t xml:space="preserve">; 13. </w:t>
      </w:r>
      <w:proofErr w:type="spellStart"/>
      <w:r w:rsidRPr="00DA5D2E">
        <w:rPr>
          <w:rFonts w:ascii="Arial" w:eastAsia="Arial" w:hAnsi="Arial"/>
          <w:b/>
          <w:lang w:bidi="es-ES"/>
        </w:rPr>
        <w:t>Conkal</w:t>
      </w:r>
      <w:proofErr w:type="spellEnd"/>
      <w:r w:rsidRPr="00DA5D2E">
        <w:rPr>
          <w:rFonts w:ascii="Arial" w:eastAsia="Arial" w:hAnsi="Arial"/>
          <w:b/>
          <w:lang w:bidi="es-ES"/>
        </w:rPr>
        <w:t xml:space="preserve">;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w:t>
      </w:r>
      <w:proofErr w:type="spellStart"/>
      <w:r w:rsidRPr="00DA5D2E">
        <w:rPr>
          <w:rFonts w:ascii="Arial" w:eastAsia="Arial" w:hAnsi="Arial"/>
          <w:b/>
          <w:lang w:bidi="es-ES"/>
        </w:rPr>
        <w:t>Chemax</w:t>
      </w:r>
      <w:proofErr w:type="spellEnd"/>
      <w:r w:rsidRPr="00DA5D2E">
        <w:rPr>
          <w:rFonts w:ascii="Arial" w:eastAsia="Arial" w:hAnsi="Arial"/>
          <w:b/>
          <w:lang w:bidi="es-ES"/>
        </w:rPr>
        <w:t xml:space="preserve">; 20. </w:t>
      </w:r>
      <w:proofErr w:type="spellStart"/>
      <w:r w:rsidRPr="00DA5D2E">
        <w:rPr>
          <w:rFonts w:ascii="Arial" w:eastAsia="Arial" w:hAnsi="Arial"/>
          <w:b/>
          <w:lang w:bidi="es-ES"/>
        </w:rPr>
        <w:t>Chicxulub</w:t>
      </w:r>
      <w:proofErr w:type="spellEnd"/>
      <w:r w:rsidRPr="00DA5D2E">
        <w:rPr>
          <w:rFonts w:ascii="Arial" w:eastAsia="Arial" w:hAnsi="Arial"/>
          <w:b/>
          <w:lang w:bidi="es-ES"/>
        </w:rPr>
        <w:t xml:space="preserve">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de Bravo; 29.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w:t>
      </w:r>
      <w:proofErr w:type="spellStart"/>
      <w:r w:rsidRPr="00DA5D2E">
        <w:rPr>
          <w:rFonts w:ascii="Arial" w:eastAsia="Arial" w:hAnsi="Arial"/>
          <w:b/>
          <w:lang w:bidi="es-ES"/>
        </w:rPr>
        <w:t>Halachó</w:t>
      </w:r>
      <w:proofErr w:type="spellEnd"/>
      <w:r w:rsidRPr="00DA5D2E">
        <w:rPr>
          <w:rFonts w:ascii="Arial" w:eastAsia="Arial" w:hAnsi="Arial"/>
          <w:b/>
          <w:lang w:bidi="es-ES"/>
        </w:rPr>
        <w:t xml:space="preserve">;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w:t>
      </w:r>
      <w:proofErr w:type="spellStart"/>
      <w:r w:rsidRPr="00DA5D2E">
        <w:rPr>
          <w:rFonts w:ascii="Arial" w:eastAsia="Arial" w:hAnsi="Arial"/>
          <w:b/>
          <w:lang w:bidi="es-ES"/>
        </w:rPr>
        <w:t>Hoctún</w:t>
      </w:r>
      <w:proofErr w:type="spellEnd"/>
      <w:r w:rsidRPr="00DA5D2E">
        <w:rPr>
          <w:rFonts w:ascii="Arial" w:eastAsia="Arial" w:hAnsi="Arial"/>
          <w:b/>
          <w:lang w:bidi="es-ES"/>
        </w:rPr>
        <w:t xml:space="preserve">;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w:t>
      </w:r>
      <w:proofErr w:type="spellStart"/>
      <w:r w:rsidRPr="00DA5D2E">
        <w:rPr>
          <w:rFonts w:ascii="Arial" w:eastAsia="Arial" w:hAnsi="Arial"/>
          <w:b/>
          <w:lang w:bidi="es-ES"/>
        </w:rPr>
        <w:t>Hunucmá</w:t>
      </w:r>
      <w:proofErr w:type="spellEnd"/>
      <w:r w:rsidRPr="00DA5D2E">
        <w:rPr>
          <w:rFonts w:ascii="Arial" w:eastAsia="Arial" w:hAnsi="Arial"/>
          <w:b/>
          <w:lang w:bidi="es-ES"/>
        </w:rPr>
        <w:t xml:space="preserve">; 39. </w:t>
      </w:r>
      <w:proofErr w:type="spellStart"/>
      <w:r w:rsidRPr="00DA5D2E">
        <w:rPr>
          <w:rFonts w:ascii="Arial" w:eastAsia="Arial" w:hAnsi="Arial"/>
          <w:b/>
          <w:lang w:bidi="es-ES"/>
        </w:rPr>
        <w:t>Ixil</w:t>
      </w:r>
      <w:proofErr w:type="spellEnd"/>
      <w:r w:rsidRPr="00DA5D2E">
        <w:rPr>
          <w:rFonts w:ascii="Arial" w:eastAsia="Arial" w:hAnsi="Arial"/>
          <w:b/>
          <w:lang w:bidi="es-ES"/>
        </w:rPr>
        <w:t xml:space="preserve">; 40. </w:t>
      </w:r>
      <w:proofErr w:type="spellStart"/>
      <w:r w:rsidRPr="00DA5D2E">
        <w:rPr>
          <w:rFonts w:ascii="Arial" w:eastAsia="Arial" w:hAnsi="Arial"/>
          <w:b/>
          <w:lang w:bidi="es-ES"/>
        </w:rPr>
        <w:t>Izamal</w:t>
      </w:r>
      <w:proofErr w:type="spellEnd"/>
      <w:r w:rsidRPr="00DA5D2E">
        <w:rPr>
          <w:rFonts w:ascii="Arial" w:eastAsia="Arial" w:hAnsi="Arial"/>
          <w:b/>
          <w:lang w:bidi="es-ES"/>
        </w:rPr>
        <w:t xml:space="preserve">; 41. Kanasín; 42. </w:t>
      </w:r>
      <w:proofErr w:type="spellStart"/>
      <w:r w:rsidRPr="00DA5D2E">
        <w:rPr>
          <w:rFonts w:ascii="Arial" w:eastAsia="Arial" w:hAnsi="Arial"/>
          <w:b/>
          <w:lang w:bidi="es-ES"/>
        </w:rPr>
        <w:t>Kantunil</w:t>
      </w:r>
      <w:proofErr w:type="spellEnd"/>
      <w:r w:rsidRPr="00DA5D2E">
        <w:rPr>
          <w:rFonts w:ascii="Arial" w:eastAsia="Arial" w:hAnsi="Arial"/>
          <w:b/>
          <w:lang w:bidi="es-ES"/>
        </w:rPr>
        <w:t xml:space="preserve">;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w:t>
      </w:r>
      <w:proofErr w:type="spellStart"/>
      <w:r w:rsidRPr="00DA5D2E">
        <w:rPr>
          <w:rFonts w:ascii="Arial" w:eastAsia="Arial" w:hAnsi="Arial"/>
          <w:b/>
          <w:lang w:bidi="es-ES"/>
        </w:rPr>
        <w:t>Maxcanú</w:t>
      </w:r>
      <w:proofErr w:type="spellEnd"/>
      <w:r w:rsidRPr="00DA5D2E">
        <w:rPr>
          <w:rFonts w:ascii="Arial" w:eastAsia="Arial" w:hAnsi="Arial"/>
          <w:b/>
          <w:lang w:bidi="es-ES"/>
        </w:rPr>
        <w:t xml:space="preserve">; 49. </w:t>
      </w:r>
      <w:proofErr w:type="spellStart"/>
      <w:r w:rsidRPr="00DA5D2E">
        <w:rPr>
          <w:rFonts w:ascii="Arial" w:eastAsia="Arial" w:hAnsi="Arial"/>
          <w:b/>
          <w:lang w:bidi="es-ES"/>
        </w:rPr>
        <w:t>Mayapán</w:t>
      </w:r>
      <w:proofErr w:type="spellEnd"/>
      <w:r w:rsidRPr="00DA5D2E">
        <w:rPr>
          <w:rFonts w:ascii="Arial" w:eastAsia="Arial" w:hAnsi="Arial"/>
          <w:b/>
          <w:lang w:bidi="es-ES"/>
        </w:rPr>
        <w:t xml:space="preserve">;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w:t>
      </w:r>
      <w:proofErr w:type="spellStart"/>
      <w:r w:rsidRPr="00DA5D2E">
        <w:rPr>
          <w:rFonts w:ascii="Arial" w:eastAsia="Arial" w:hAnsi="Arial"/>
          <w:b/>
          <w:lang w:bidi="es-ES"/>
        </w:rPr>
        <w:t>Motul</w:t>
      </w:r>
      <w:proofErr w:type="spellEnd"/>
      <w:r w:rsidRPr="00DA5D2E">
        <w:rPr>
          <w:rFonts w:ascii="Arial" w:eastAsia="Arial" w:hAnsi="Arial"/>
          <w:b/>
          <w:lang w:bidi="es-ES"/>
        </w:rPr>
        <w:t xml:space="preserve">;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w:t>
      </w:r>
      <w:proofErr w:type="spellStart"/>
      <w:r w:rsidRPr="00DA5D2E">
        <w:rPr>
          <w:rFonts w:ascii="Arial" w:eastAsia="Arial" w:hAnsi="Arial"/>
          <w:b/>
          <w:lang w:bidi="es-ES"/>
        </w:rPr>
        <w:t>Oxkutzcab</w:t>
      </w:r>
      <w:proofErr w:type="spellEnd"/>
      <w:r w:rsidRPr="00DA5D2E">
        <w:rPr>
          <w:rFonts w:ascii="Arial" w:eastAsia="Arial" w:hAnsi="Arial"/>
          <w:b/>
          <w:lang w:bidi="es-ES"/>
        </w:rPr>
        <w:t xml:space="preserve">;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w:t>
      </w:r>
      <w:proofErr w:type="spellStart"/>
      <w:r w:rsidRPr="00DA5D2E">
        <w:rPr>
          <w:rFonts w:ascii="Arial" w:eastAsia="Arial" w:hAnsi="Arial"/>
          <w:b/>
          <w:lang w:bidi="es-ES"/>
        </w:rPr>
        <w:t>Sotuta</w:t>
      </w:r>
      <w:proofErr w:type="spellEnd"/>
      <w:r w:rsidRPr="00DA5D2E">
        <w:rPr>
          <w:rFonts w:ascii="Arial" w:eastAsia="Arial" w:hAnsi="Arial"/>
          <w:b/>
          <w:lang w:bidi="es-ES"/>
        </w:rPr>
        <w:t xml:space="preserve">;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Tecoh; 76. </w:t>
      </w:r>
      <w:proofErr w:type="spellStart"/>
      <w:r w:rsidRPr="00DA5D2E">
        <w:rPr>
          <w:rFonts w:ascii="Arial" w:eastAsia="Arial" w:hAnsi="Arial"/>
          <w:b/>
          <w:lang w:bidi="es-ES"/>
        </w:rPr>
        <w:t>Tekal</w:t>
      </w:r>
      <w:proofErr w:type="spellEnd"/>
      <w:r w:rsidRPr="00DA5D2E">
        <w:rPr>
          <w:rFonts w:ascii="Arial" w:eastAsia="Arial" w:hAnsi="Arial"/>
          <w:b/>
          <w:lang w:bidi="es-ES"/>
        </w:rPr>
        <w:t xml:space="preserve">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w:t>
      </w:r>
      <w:proofErr w:type="spellStart"/>
      <w:r w:rsidRPr="00DA5D2E">
        <w:rPr>
          <w:rFonts w:ascii="Arial" w:eastAsia="Arial" w:hAnsi="Arial"/>
          <w:b/>
          <w:lang w:bidi="es-ES"/>
        </w:rPr>
        <w:t>Tekax</w:t>
      </w:r>
      <w:proofErr w:type="spellEnd"/>
      <w:r w:rsidRPr="00DA5D2E">
        <w:rPr>
          <w:rFonts w:ascii="Arial" w:eastAsia="Arial" w:hAnsi="Arial"/>
          <w:b/>
          <w:lang w:bidi="es-ES"/>
        </w:rPr>
        <w:t xml:space="preserve">; 79. </w:t>
      </w:r>
      <w:proofErr w:type="spellStart"/>
      <w:r w:rsidRPr="00DA5D2E">
        <w:rPr>
          <w:rFonts w:ascii="Arial" w:eastAsia="Arial" w:hAnsi="Arial"/>
          <w:b/>
          <w:lang w:bidi="es-ES"/>
        </w:rPr>
        <w:t>Tekit</w:t>
      </w:r>
      <w:proofErr w:type="spellEnd"/>
      <w:r w:rsidRPr="00DA5D2E">
        <w:rPr>
          <w:rFonts w:ascii="Arial" w:eastAsia="Arial" w:hAnsi="Arial"/>
          <w:b/>
          <w:lang w:bidi="es-ES"/>
        </w:rPr>
        <w:t xml:space="preserve">;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Puerto; 82.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w:t>
      </w:r>
      <w:proofErr w:type="spellStart"/>
      <w:r w:rsidRPr="00DA5D2E">
        <w:rPr>
          <w:rFonts w:ascii="Arial" w:eastAsia="Arial" w:hAnsi="Arial"/>
          <w:b/>
          <w:lang w:bidi="es-ES"/>
        </w:rPr>
        <w:t>Temozón</w:t>
      </w:r>
      <w:proofErr w:type="spellEnd"/>
      <w:r w:rsidRPr="00DA5D2E">
        <w:rPr>
          <w:rFonts w:ascii="Arial" w:eastAsia="Arial" w:hAnsi="Arial"/>
          <w:b/>
          <w:lang w:bidi="es-ES"/>
        </w:rPr>
        <w:t xml:space="preserve">;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w:t>
      </w:r>
      <w:proofErr w:type="spellStart"/>
      <w:r w:rsidRPr="00DA5D2E">
        <w:rPr>
          <w:rFonts w:ascii="Arial" w:eastAsia="Arial" w:hAnsi="Arial"/>
          <w:b/>
          <w:lang w:bidi="es-ES"/>
        </w:rPr>
        <w:t>Ticul</w:t>
      </w:r>
      <w:proofErr w:type="spellEnd"/>
      <w:r w:rsidRPr="00DA5D2E">
        <w:rPr>
          <w:rFonts w:ascii="Arial" w:eastAsia="Arial" w:hAnsi="Arial"/>
          <w:b/>
          <w:lang w:bidi="es-ES"/>
        </w:rPr>
        <w:t xml:space="preserve">;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w:t>
      </w:r>
      <w:proofErr w:type="spellStart"/>
      <w:r w:rsidRPr="00DA5D2E">
        <w:rPr>
          <w:rFonts w:ascii="Arial" w:eastAsia="Arial" w:hAnsi="Arial"/>
          <w:b/>
          <w:lang w:bidi="es-ES"/>
        </w:rPr>
        <w:t>Tixkokob</w:t>
      </w:r>
      <w:proofErr w:type="spellEnd"/>
      <w:r w:rsidRPr="00DA5D2E">
        <w:rPr>
          <w:rFonts w:ascii="Arial" w:eastAsia="Arial" w:hAnsi="Arial"/>
          <w:b/>
          <w:lang w:bidi="es-ES"/>
        </w:rPr>
        <w:t xml:space="preserve">;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w:t>
      </w:r>
      <w:proofErr w:type="spellStart"/>
      <w:r w:rsidRPr="00DA5D2E">
        <w:rPr>
          <w:rFonts w:ascii="Arial" w:eastAsia="Arial" w:hAnsi="Arial"/>
          <w:b/>
          <w:lang w:bidi="es-ES"/>
        </w:rPr>
        <w:t>Tzucacab</w:t>
      </w:r>
      <w:proofErr w:type="spellEnd"/>
      <w:r w:rsidRPr="00DA5D2E">
        <w:rPr>
          <w:rFonts w:ascii="Arial" w:eastAsia="Arial" w:hAnsi="Arial"/>
          <w:b/>
          <w:lang w:bidi="es-ES"/>
        </w:rPr>
        <w:t xml:space="preserve">;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rsidR="00CB2835" w:rsidRDefault="00CB2835" w:rsidP="00CB2835">
      <w:pPr>
        <w:spacing w:after="0" w:line="360" w:lineRule="auto"/>
        <w:jc w:val="both"/>
        <w:rPr>
          <w:rFonts w:ascii="Arial" w:eastAsia="Arial" w:hAnsi="Arial"/>
          <w:b/>
        </w:rPr>
      </w:pPr>
    </w:p>
    <w:p w:rsidR="00CB2835" w:rsidRPr="00DA5D2E" w:rsidRDefault="00CB2835" w:rsidP="00CB2835">
      <w:pPr>
        <w:tabs>
          <w:tab w:val="left" w:pos="8280"/>
        </w:tabs>
        <w:adjustRightInd w:val="0"/>
        <w:spacing w:after="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rsidR="00CB2835" w:rsidRDefault="00CB2835" w:rsidP="00CB2835">
      <w:pPr>
        <w:widowControl w:val="0"/>
        <w:autoSpaceDE w:val="0"/>
        <w:autoSpaceDN w:val="0"/>
        <w:adjustRightInd w:val="0"/>
        <w:spacing w:after="0" w:line="360" w:lineRule="auto"/>
        <w:jc w:val="both"/>
        <w:rPr>
          <w:rFonts w:ascii="Arial" w:hAnsi="Arial" w:cs="Arial"/>
          <w:b/>
          <w:bCs/>
          <w:sz w:val="20"/>
          <w:szCs w:val="20"/>
        </w:rPr>
      </w:pPr>
    </w:p>
    <w:p w:rsidR="00CB2835" w:rsidRDefault="00CB2835" w:rsidP="00CB2835">
      <w:pPr>
        <w:widowControl w:val="0"/>
        <w:autoSpaceDE w:val="0"/>
        <w:autoSpaceDN w:val="0"/>
        <w:adjustRightInd w:val="0"/>
        <w:spacing w:after="0" w:line="360" w:lineRule="auto"/>
        <w:jc w:val="both"/>
        <w:rPr>
          <w:rFonts w:ascii="Arial" w:hAnsi="Arial" w:cs="Arial"/>
          <w:b/>
          <w:bCs/>
          <w:sz w:val="20"/>
          <w:szCs w:val="20"/>
        </w:rPr>
      </w:pPr>
    </w:p>
    <w:p w:rsidR="00684255" w:rsidRPr="002F1650" w:rsidRDefault="00974E65" w:rsidP="00CB2835">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XXXVI.- </w:t>
      </w:r>
      <w:r w:rsidR="00684255" w:rsidRPr="002F1650">
        <w:rPr>
          <w:rFonts w:ascii="Arial" w:hAnsi="Arial" w:cs="Arial"/>
          <w:b/>
          <w:bCs/>
          <w:sz w:val="20"/>
          <w:szCs w:val="20"/>
        </w:rPr>
        <w:t xml:space="preserve">LEY DE INGRESOS DEL MUNICIPIO DE </w:t>
      </w:r>
      <w:r w:rsidR="002E7C3B" w:rsidRPr="002F1650">
        <w:rPr>
          <w:rFonts w:ascii="Arial" w:hAnsi="Arial" w:cs="Arial"/>
          <w:b/>
          <w:bCs/>
          <w:sz w:val="20"/>
          <w:szCs w:val="20"/>
        </w:rPr>
        <w:t>HOM</w:t>
      </w:r>
      <w:r>
        <w:rPr>
          <w:rFonts w:ascii="Arial" w:hAnsi="Arial" w:cs="Arial"/>
          <w:b/>
          <w:bCs/>
          <w:sz w:val="20"/>
          <w:szCs w:val="20"/>
        </w:rPr>
        <w:t>Ú</w:t>
      </w:r>
      <w:r w:rsidR="002E7C3B" w:rsidRPr="002F1650">
        <w:rPr>
          <w:rFonts w:ascii="Arial" w:hAnsi="Arial" w:cs="Arial"/>
          <w:b/>
          <w:bCs/>
          <w:sz w:val="20"/>
          <w:szCs w:val="20"/>
        </w:rPr>
        <w:t>N</w:t>
      </w:r>
      <w:r w:rsidR="00863AA2" w:rsidRPr="002F1650">
        <w:rPr>
          <w:rFonts w:ascii="Arial" w:hAnsi="Arial" w:cs="Arial"/>
          <w:b/>
          <w:bCs/>
          <w:sz w:val="20"/>
          <w:szCs w:val="20"/>
        </w:rPr>
        <w:t xml:space="preserve"> </w:t>
      </w:r>
      <w:r w:rsidR="00684255" w:rsidRPr="002F1650">
        <w:rPr>
          <w:rFonts w:ascii="Arial" w:hAnsi="Arial" w:cs="Arial"/>
          <w:b/>
          <w:bCs/>
          <w:sz w:val="20"/>
          <w:szCs w:val="20"/>
        </w:rPr>
        <w:t>YUCATÁN, PARA EL EJERCICIO FISCAL</w:t>
      </w:r>
      <w:r w:rsidR="0017301C" w:rsidRPr="002F1650">
        <w:rPr>
          <w:rFonts w:ascii="Arial" w:hAnsi="Arial" w:cs="Arial"/>
          <w:b/>
          <w:bCs/>
          <w:sz w:val="20"/>
          <w:szCs w:val="20"/>
        </w:rPr>
        <w:t xml:space="preserve"> </w:t>
      </w:r>
      <w:r w:rsidR="005D48EB" w:rsidRPr="002F1650">
        <w:rPr>
          <w:rFonts w:ascii="Arial" w:hAnsi="Arial" w:cs="Arial"/>
          <w:b/>
          <w:bCs/>
          <w:sz w:val="20"/>
          <w:szCs w:val="20"/>
        </w:rPr>
        <w:t>202</w:t>
      </w:r>
      <w:r w:rsidR="00025E35" w:rsidRPr="002F1650">
        <w:rPr>
          <w:rFonts w:ascii="Arial" w:hAnsi="Arial" w:cs="Arial"/>
          <w:b/>
          <w:bCs/>
          <w:sz w:val="20"/>
          <w:szCs w:val="20"/>
        </w:rPr>
        <w:t>4</w:t>
      </w:r>
      <w:r w:rsidR="00D14926">
        <w:rPr>
          <w:rFonts w:ascii="Arial" w:hAnsi="Arial" w:cs="Arial"/>
          <w:b/>
          <w:bCs/>
          <w:sz w:val="20"/>
          <w:szCs w:val="20"/>
        </w:rPr>
        <w:t>:</w:t>
      </w:r>
    </w:p>
    <w:p w:rsidR="000E226C" w:rsidRPr="002F1650" w:rsidRDefault="000E226C" w:rsidP="00CB2835">
      <w:pPr>
        <w:widowControl w:val="0"/>
        <w:autoSpaceDE w:val="0"/>
        <w:autoSpaceDN w:val="0"/>
        <w:adjustRightInd w:val="0"/>
        <w:spacing w:after="0" w:line="240" w:lineRule="auto"/>
        <w:jc w:val="center"/>
        <w:rPr>
          <w:rFonts w:ascii="Arial" w:hAnsi="Arial" w:cs="Arial"/>
          <w:b/>
          <w:bCs/>
          <w:sz w:val="20"/>
          <w:szCs w:val="20"/>
        </w:rPr>
      </w:pPr>
      <w:bookmarkStart w:id="3" w:name="_GoBack"/>
      <w:bookmarkEnd w:id="3"/>
    </w:p>
    <w:p w:rsidR="00D7308B"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 xml:space="preserve">TÍTULO PRIMERO </w:t>
      </w:r>
    </w:p>
    <w:p w:rsidR="00684255" w:rsidRPr="002F1650" w:rsidRDefault="00684255" w:rsidP="00CB2835">
      <w:pPr>
        <w:widowControl w:val="0"/>
        <w:autoSpaceDE w:val="0"/>
        <w:autoSpaceDN w:val="0"/>
        <w:adjustRightInd w:val="0"/>
        <w:spacing w:after="0" w:line="240" w:lineRule="auto"/>
        <w:jc w:val="center"/>
        <w:rPr>
          <w:rFonts w:ascii="Arial" w:hAnsi="Arial" w:cs="Arial"/>
          <w:sz w:val="20"/>
          <w:szCs w:val="20"/>
        </w:rPr>
      </w:pPr>
      <w:r w:rsidRPr="002F1650">
        <w:rPr>
          <w:rFonts w:ascii="Arial" w:hAnsi="Arial" w:cs="Arial"/>
          <w:b/>
          <w:bCs/>
          <w:sz w:val="20"/>
          <w:szCs w:val="20"/>
        </w:rPr>
        <w:t>DISPOSICIONES GENERALES</w:t>
      </w:r>
    </w:p>
    <w:p w:rsidR="0028310D" w:rsidRPr="002F1650" w:rsidRDefault="0028310D" w:rsidP="00CB2835">
      <w:pPr>
        <w:widowControl w:val="0"/>
        <w:autoSpaceDE w:val="0"/>
        <w:autoSpaceDN w:val="0"/>
        <w:adjustRightInd w:val="0"/>
        <w:spacing w:after="0" w:line="240" w:lineRule="auto"/>
        <w:jc w:val="center"/>
        <w:rPr>
          <w:rFonts w:ascii="Arial" w:hAnsi="Arial" w:cs="Arial"/>
          <w:b/>
          <w:bCs/>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I</w:t>
      </w:r>
    </w:p>
    <w:p w:rsidR="00684255" w:rsidRPr="002F1650" w:rsidRDefault="00684255" w:rsidP="00CB2835">
      <w:pPr>
        <w:widowControl w:val="0"/>
        <w:autoSpaceDE w:val="0"/>
        <w:autoSpaceDN w:val="0"/>
        <w:adjustRightInd w:val="0"/>
        <w:spacing w:after="0" w:line="240" w:lineRule="auto"/>
        <w:jc w:val="center"/>
        <w:rPr>
          <w:rFonts w:ascii="Arial" w:hAnsi="Arial" w:cs="Arial"/>
          <w:sz w:val="20"/>
          <w:szCs w:val="20"/>
        </w:rPr>
      </w:pPr>
      <w:r w:rsidRPr="002F1650">
        <w:rPr>
          <w:rFonts w:ascii="Arial" w:hAnsi="Arial" w:cs="Arial"/>
          <w:b/>
          <w:bCs/>
          <w:sz w:val="20"/>
          <w:szCs w:val="20"/>
        </w:rPr>
        <w:t>De la Naturaleza y el Objeto de la Ley</w:t>
      </w:r>
    </w:p>
    <w:p w:rsidR="000E226C" w:rsidRPr="002F1650" w:rsidRDefault="000E226C" w:rsidP="00CB2835">
      <w:pPr>
        <w:widowControl w:val="0"/>
        <w:autoSpaceDE w:val="0"/>
        <w:autoSpaceDN w:val="0"/>
        <w:adjustRightInd w:val="0"/>
        <w:spacing w:after="0" w:line="360" w:lineRule="auto"/>
        <w:jc w:val="both"/>
        <w:rPr>
          <w:rFonts w:ascii="Arial" w:hAnsi="Arial" w:cs="Arial"/>
          <w:b/>
          <w:bCs/>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1.- </w:t>
      </w:r>
      <w:r w:rsidRPr="002F1650">
        <w:rPr>
          <w:rFonts w:ascii="Arial" w:hAnsi="Arial" w:cs="Arial"/>
          <w:sz w:val="20"/>
          <w:szCs w:val="20"/>
        </w:rPr>
        <w:t xml:space="preserve">La presente Ley es de orden público y de interés social, y tiene por objeto establecer los </w:t>
      </w:r>
      <w:r w:rsidR="00DA2141" w:rsidRPr="002F1650">
        <w:rPr>
          <w:rFonts w:ascii="Arial" w:hAnsi="Arial" w:cs="Arial"/>
          <w:sz w:val="20"/>
          <w:szCs w:val="20"/>
        </w:rPr>
        <w:t xml:space="preserve">conceptos por los que </w:t>
      </w:r>
      <w:r w:rsidRPr="002F1650">
        <w:rPr>
          <w:rFonts w:ascii="Arial" w:hAnsi="Arial" w:cs="Arial"/>
          <w:sz w:val="20"/>
          <w:szCs w:val="20"/>
        </w:rPr>
        <w:t xml:space="preserve">la Hacienda Pública del </w:t>
      </w:r>
      <w:r w:rsidR="00DA2141" w:rsidRPr="002F1650">
        <w:rPr>
          <w:rFonts w:ascii="Arial" w:hAnsi="Arial" w:cs="Arial"/>
          <w:sz w:val="20"/>
          <w:szCs w:val="20"/>
        </w:rPr>
        <w:t>Municipio</w:t>
      </w:r>
      <w:r w:rsidRPr="002F1650">
        <w:rPr>
          <w:rFonts w:ascii="Arial" w:hAnsi="Arial" w:cs="Arial"/>
          <w:sz w:val="20"/>
          <w:szCs w:val="20"/>
        </w:rPr>
        <w:t xml:space="preserve"> de </w:t>
      </w:r>
      <w:proofErr w:type="spellStart"/>
      <w:r w:rsidR="002E7C3B" w:rsidRPr="002F1650">
        <w:rPr>
          <w:rFonts w:ascii="Arial" w:hAnsi="Arial" w:cs="Arial"/>
          <w:sz w:val="20"/>
          <w:szCs w:val="20"/>
        </w:rPr>
        <w:t>Homún</w:t>
      </w:r>
      <w:proofErr w:type="spellEnd"/>
      <w:r w:rsidRPr="002F1650">
        <w:rPr>
          <w:rFonts w:ascii="Arial" w:hAnsi="Arial" w:cs="Arial"/>
          <w:sz w:val="20"/>
          <w:szCs w:val="20"/>
        </w:rPr>
        <w:t xml:space="preserve"> </w:t>
      </w:r>
      <w:r w:rsidR="00DA2141" w:rsidRPr="002F1650">
        <w:rPr>
          <w:rFonts w:ascii="Arial" w:hAnsi="Arial" w:cs="Arial"/>
          <w:sz w:val="20"/>
          <w:szCs w:val="20"/>
        </w:rPr>
        <w:t>percibirá de ingresos</w:t>
      </w:r>
      <w:r w:rsidRPr="002F1650">
        <w:rPr>
          <w:rFonts w:ascii="Arial" w:hAnsi="Arial" w:cs="Arial"/>
          <w:sz w:val="20"/>
          <w:szCs w:val="20"/>
        </w:rPr>
        <w:t xml:space="preserve"> durante</w:t>
      </w:r>
      <w:r w:rsidR="005D48EB" w:rsidRPr="002F1650">
        <w:rPr>
          <w:rFonts w:ascii="Arial" w:hAnsi="Arial" w:cs="Arial"/>
          <w:sz w:val="20"/>
          <w:szCs w:val="20"/>
        </w:rPr>
        <w:t xml:space="preserve"> el ejercicio fiscal del año 202</w:t>
      </w:r>
      <w:r w:rsidR="00025E35" w:rsidRPr="002F1650">
        <w:rPr>
          <w:rFonts w:ascii="Arial" w:hAnsi="Arial" w:cs="Arial"/>
          <w:sz w:val="20"/>
          <w:szCs w:val="20"/>
        </w:rPr>
        <w:t>4</w:t>
      </w:r>
      <w:r w:rsidR="00DA2141" w:rsidRPr="002F1650">
        <w:rPr>
          <w:rFonts w:ascii="Arial" w:hAnsi="Arial" w:cs="Arial"/>
          <w:sz w:val="20"/>
          <w:szCs w:val="20"/>
        </w:rPr>
        <w:t>, las tasas, cuotas y tarifas aplicables para el cálculo de contribuciones, así como el estimado de ingresos a percibir en el mismo periodo.</w:t>
      </w:r>
    </w:p>
    <w:p w:rsidR="000E226C" w:rsidRPr="002F1650" w:rsidRDefault="000E226C" w:rsidP="00CB2835">
      <w:pPr>
        <w:widowControl w:val="0"/>
        <w:autoSpaceDE w:val="0"/>
        <w:autoSpaceDN w:val="0"/>
        <w:adjustRightInd w:val="0"/>
        <w:spacing w:after="0" w:line="240" w:lineRule="auto"/>
        <w:jc w:val="both"/>
        <w:rPr>
          <w:rFonts w:ascii="Arial" w:hAnsi="Arial" w:cs="Arial"/>
          <w:b/>
          <w:bCs/>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2.- </w:t>
      </w:r>
      <w:r w:rsidRPr="002F1650">
        <w:rPr>
          <w:rFonts w:ascii="Arial" w:hAnsi="Arial" w:cs="Arial"/>
          <w:sz w:val="20"/>
          <w:szCs w:val="20"/>
        </w:rPr>
        <w:t xml:space="preserve">Las personas domiciliadas dentro del Municipio de </w:t>
      </w:r>
      <w:proofErr w:type="spellStart"/>
      <w:r w:rsidR="002E7C3B" w:rsidRPr="002F1650">
        <w:rPr>
          <w:rFonts w:ascii="Arial" w:hAnsi="Arial" w:cs="Arial"/>
          <w:sz w:val="20"/>
          <w:szCs w:val="20"/>
        </w:rPr>
        <w:t>Homún</w:t>
      </w:r>
      <w:proofErr w:type="spellEnd"/>
      <w:r w:rsidR="005F525A" w:rsidRPr="002F1650">
        <w:rPr>
          <w:rFonts w:ascii="Arial" w:hAnsi="Arial" w:cs="Arial"/>
          <w:sz w:val="20"/>
          <w:szCs w:val="20"/>
        </w:rPr>
        <w:t>,</w:t>
      </w:r>
      <w:r w:rsidRPr="002F1650">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w:t>
      </w:r>
      <w:r w:rsidR="00DA2141" w:rsidRPr="002F1650">
        <w:rPr>
          <w:rFonts w:ascii="Arial" w:hAnsi="Arial" w:cs="Arial"/>
          <w:sz w:val="20"/>
          <w:szCs w:val="20"/>
        </w:rPr>
        <w:t>de conformidad con lo establecido por el Código Fiscal y la Ley de Coordinación Fiscal ambas del Estado de Yucatán y</w:t>
      </w:r>
      <w:r w:rsidR="000E5619">
        <w:rPr>
          <w:rFonts w:ascii="Arial" w:hAnsi="Arial" w:cs="Arial"/>
          <w:sz w:val="20"/>
          <w:szCs w:val="20"/>
        </w:rPr>
        <w:t>,</w:t>
      </w:r>
      <w:r w:rsidR="00DA2141" w:rsidRPr="002F1650">
        <w:rPr>
          <w:rFonts w:ascii="Arial" w:hAnsi="Arial" w:cs="Arial"/>
          <w:sz w:val="20"/>
          <w:szCs w:val="20"/>
        </w:rPr>
        <w:t xml:space="preserve"> la Ley de Hacienda del Municipio de </w:t>
      </w:r>
      <w:proofErr w:type="spellStart"/>
      <w:r w:rsidR="00DA2141" w:rsidRPr="002F1650">
        <w:rPr>
          <w:rFonts w:ascii="Arial" w:hAnsi="Arial" w:cs="Arial"/>
          <w:sz w:val="20"/>
          <w:szCs w:val="20"/>
        </w:rPr>
        <w:t>Homún</w:t>
      </w:r>
      <w:proofErr w:type="spellEnd"/>
      <w:r w:rsidR="00DA2141" w:rsidRPr="002F1650">
        <w:rPr>
          <w:rFonts w:ascii="Arial" w:hAnsi="Arial" w:cs="Arial"/>
          <w:sz w:val="20"/>
          <w:szCs w:val="20"/>
        </w:rPr>
        <w:t>.</w:t>
      </w:r>
    </w:p>
    <w:p w:rsidR="000E226C" w:rsidRPr="002F1650" w:rsidRDefault="000E226C" w:rsidP="00CB2835">
      <w:pPr>
        <w:widowControl w:val="0"/>
        <w:autoSpaceDE w:val="0"/>
        <w:autoSpaceDN w:val="0"/>
        <w:adjustRightInd w:val="0"/>
        <w:spacing w:after="0" w:line="240" w:lineRule="auto"/>
        <w:jc w:val="both"/>
        <w:rPr>
          <w:rFonts w:ascii="Arial" w:hAnsi="Arial" w:cs="Arial"/>
          <w:b/>
          <w:bCs/>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3.- </w:t>
      </w:r>
      <w:r w:rsidRPr="002F1650">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2F1650">
        <w:rPr>
          <w:rFonts w:ascii="Arial" w:hAnsi="Arial" w:cs="Arial"/>
          <w:sz w:val="20"/>
          <w:szCs w:val="20"/>
        </w:rPr>
        <w:t>d</w:t>
      </w:r>
      <w:r w:rsidR="005F525A" w:rsidRPr="002F1650">
        <w:rPr>
          <w:rFonts w:ascii="Arial" w:hAnsi="Arial" w:cs="Arial"/>
          <w:sz w:val="20"/>
          <w:szCs w:val="20"/>
        </w:rPr>
        <w:t xml:space="preserve">e </w:t>
      </w:r>
      <w:r w:rsidR="002E7C3B" w:rsidRPr="002F1650">
        <w:rPr>
          <w:rFonts w:ascii="Arial" w:hAnsi="Arial" w:cs="Arial"/>
          <w:sz w:val="20"/>
          <w:szCs w:val="20"/>
        </w:rPr>
        <w:t xml:space="preserve">Egresos del Municipio de </w:t>
      </w:r>
      <w:proofErr w:type="spellStart"/>
      <w:r w:rsidR="002E7C3B" w:rsidRPr="002F1650">
        <w:rPr>
          <w:rFonts w:ascii="Arial" w:hAnsi="Arial" w:cs="Arial"/>
          <w:sz w:val="20"/>
          <w:szCs w:val="20"/>
        </w:rPr>
        <w:t>Homún</w:t>
      </w:r>
      <w:proofErr w:type="spellEnd"/>
      <w:r w:rsidRPr="002F1650">
        <w:rPr>
          <w:rFonts w:ascii="Arial" w:hAnsi="Arial" w:cs="Arial"/>
          <w:sz w:val="20"/>
          <w:szCs w:val="20"/>
        </w:rPr>
        <w:t>, Yucatán, así como en lo dispuesto en los convenios de coordinación fiscal y en las leyes en que se fundamenten.</w:t>
      </w:r>
    </w:p>
    <w:p w:rsidR="00744B9E" w:rsidRPr="002F1650" w:rsidRDefault="00744B9E" w:rsidP="00CB2835">
      <w:pPr>
        <w:widowControl w:val="0"/>
        <w:autoSpaceDE w:val="0"/>
        <w:autoSpaceDN w:val="0"/>
        <w:adjustRightInd w:val="0"/>
        <w:spacing w:after="0" w:line="240" w:lineRule="auto"/>
        <w:jc w:val="both"/>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CAPÍTULO II</w:t>
      </w:r>
    </w:p>
    <w:p w:rsidR="00684255" w:rsidRPr="002F1650" w:rsidRDefault="00684255" w:rsidP="00CB2835">
      <w:pPr>
        <w:widowControl w:val="0"/>
        <w:autoSpaceDE w:val="0"/>
        <w:autoSpaceDN w:val="0"/>
        <w:adjustRightInd w:val="0"/>
        <w:spacing w:after="0" w:line="240" w:lineRule="auto"/>
        <w:jc w:val="center"/>
        <w:rPr>
          <w:rFonts w:ascii="Arial" w:hAnsi="Arial" w:cs="Arial"/>
          <w:sz w:val="20"/>
          <w:szCs w:val="20"/>
        </w:rPr>
      </w:pPr>
      <w:r w:rsidRPr="002F1650">
        <w:rPr>
          <w:rFonts w:ascii="Arial" w:hAnsi="Arial" w:cs="Arial"/>
          <w:b/>
          <w:bCs/>
          <w:sz w:val="20"/>
          <w:szCs w:val="20"/>
        </w:rPr>
        <w:t>De los Conceptos de Ingresos y su Pronóstico</w:t>
      </w:r>
    </w:p>
    <w:p w:rsidR="000E226C" w:rsidRPr="002F1650" w:rsidRDefault="000E226C" w:rsidP="00CB2835">
      <w:pPr>
        <w:widowControl w:val="0"/>
        <w:autoSpaceDE w:val="0"/>
        <w:autoSpaceDN w:val="0"/>
        <w:adjustRightInd w:val="0"/>
        <w:spacing w:after="0" w:line="240" w:lineRule="auto"/>
        <w:jc w:val="both"/>
        <w:rPr>
          <w:rFonts w:ascii="Arial" w:hAnsi="Arial" w:cs="Arial"/>
          <w:b/>
          <w:bCs/>
          <w:sz w:val="20"/>
          <w:szCs w:val="20"/>
        </w:rPr>
      </w:pPr>
    </w:p>
    <w:p w:rsidR="000E226C"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4.- </w:t>
      </w:r>
      <w:r w:rsidRPr="002F1650">
        <w:rPr>
          <w:rFonts w:ascii="Arial" w:hAnsi="Arial" w:cs="Arial"/>
          <w:sz w:val="20"/>
          <w:szCs w:val="20"/>
        </w:rPr>
        <w:t xml:space="preserve">Los conceptos por los que la Hacienda Pública del Municipio de </w:t>
      </w:r>
      <w:proofErr w:type="spellStart"/>
      <w:r w:rsidR="002E7C3B" w:rsidRPr="002F1650">
        <w:rPr>
          <w:rFonts w:ascii="Arial" w:hAnsi="Arial" w:cs="Arial"/>
          <w:sz w:val="20"/>
          <w:szCs w:val="20"/>
        </w:rPr>
        <w:t>Homún</w:t>
      </w:r>
      <w:proofErr w:type="spellEnd"/>
      <w:r w:rsidRPr="002F1650">
        <w:rPr>
          <w:rFonts w:ascii="Arial" w:hAnsi="Arial" w:cs="Arial"/>
          <w:sz w:val="20"/>
          <w:szCs w:val="20"/>
        </w:rPr>
        <w:t>, Yucatán, percibirá ingresos, serán los siguientes:</w:t>
      </w:r>
    </w:p>
    <w:p w:rsidR="009C128A" w:rsidRDefault="009C128A" w:rsidP="00CB2835">
      <w:pPr>
        <w:widowControl w:val="0"/>
        <w:autoSpaceDE w:val="0"/>
        <w:autoSpaceDN w:val="0"/>
        <w:adjustRightInd w:val="0"/>
        <w:spacing w:after="0" w:line="240" w:lineRule="auto"/>
        <w:jc w:val="both"/>
        <w:rPr>
          <w:rFonts w:ascii="Arial" w:hAnsi="Arial" w:cs="Arial"/>
          <w:sz w:val="20"/>
          <w:szCs w:val="20"/>
        </w:rPr>
      </w:pPr>
    </w:p>
    <w:p w:rsidR="00684255" w:rsidRPr="002F1650" w:rsidRDefault="009C128A" w:rsidP="00CB2835">
      <w:pPr>
        <w:pStyle w:val="Prrafodelista"/>
        <w:widowControl w:val="0"/>
        <w:numPr>
          <w:ilvl w:val="2"/>
          <w:numId w:val="7"/>
        </w:numPr>
        <w:autoSpaceDE w:val="0"/>
        <w:autoSpaceDN w:val="0"/>
        <w:adjustRightInd w:val="0"/>
        <w:spacing w:after="0" w:line="360" w:lineRule="auto"/>
        <w:ind w:left="440" w:firstLine="110"/>
        <w:rPr>
          <w:rFonts w:ascii="Arial" w:hAnsi="Arial" w:cs="Arial"/>
          <w:sz w:val="20"/>
          <w:szCs w:val="20"/>
        </w:rPr>
      </w:pPr>
      <w:r>
        <w:rPr>
          <w:rFonts w:ascii="Arial" w:hAnsi="Arial" w:cs="Arial"/>
          <w:sz w:val="20"/>
          <w:szCs w:val="20"/>
        </w:rPr>
        <w:t>Impuestos</w:t>
      </w:r>
      <w:r w:rsidRPr="002F1650">
        <w:rPr>
          <w:rFonts w:ascii="Arial" w:hAnsi="Arial" w:cs="Arial"/>
          <w:sz w:val="20"/>
          <w:szCs w:val="20"/>
        </w:rPr>
        <w:t>;</w:t>
      </w:r>
    </w:p>
    <w:p w:rsidR="00684255" w:rsidRPr="002F1650" w:rsidRDefault="00684255" w:rsidP="00CB2835">
      <w:pPr>
        <w:pStyle w:val="Prrafodelista"/>
        <w:widowControl w:val="0"/>
        <w:numPr>
          <w:ilvl w:val="2"/>
          <w:numId w:val="7"/>
        </w:numPr>
        <w:autoSpaceDE w:val="0"/>
        <w:autoSpaceDN w:val="0"/>
        <w:adjustRightInd w:val="0"/>
        <w:spacing w:after="0" w:line="360" w:lineRule="auto"/>
        <w:ind w:left="440" w:firstLine="110"/>
        <w:rPr>
          <w:rFonts w:ascii="Arial" w:hAnsi="Arial" w:cs="Arial"/>
          <w:sz w:val="20"/>
          <w:szCs w:val="20"/>
        </w:rPr>
      </w:pPr>
      <w:r w:rsidRPr="002F1650">
        <w:rPr>
          <w:rFonts w:ascii="Arial" w:hAnsi="Arial" w:cs="Arial"/>
          <w:sz w:val="20"/>
          <w:szCs w:val="20"/>
        </w:rPr>
        <w:t>Derechos;</w:t>
      </w:r>
    </w:p>
    <w:p w:rsidR="00684255" w:rsidRPr="002F1650" w:rsidRDefault="00684255" w:rsidP="00CB2835">
      <w:pPr>
        <w:pStyle w:val="Prrafodelista"/>
        <w:widowControl w:val="0"/>
        <w:numPr>
          <w:ilvl w:val="2"/>
          <w:numId w:val="7"/>
        </w:numPr>
        <w:autoSpaceDE w:val="0"/>
        <w:autoSpaceDN w:val="0"/>
        <w:adjustRightInd w:val="0"/>
        <w:spacing w:after="0" w:line="360" w:lineRule="auto"/>
        <w:ind w:left="440" w:firstLine="110"/>
        <w:rPr>
          <w:rFonts w:ascii="Arial" w:hAnsi="Arial" w:cs="Arial"/>
          <w:sz w:val="20"/>
          <w:szCs w:val="20"/>
        </w:rPr>
      </w:pPr>
      <w:r w:rsidRPr="002F1650">
        <w:rPr>
          <w:rFonts w:ascii="Arial" w:hAnsi="Arial" w:cs="Arial"/>
          <w:sz w:val="20"/>
          <w:szCs w:val="20"/>
        </w:rPr>
        <w:t>Contribuciones Especiales;</w:t>
      </w:r>
    </w:p>
    <w:p w:rsidR="00684255" w:rsidRPr="002F1650" w:rsidRDefault="00684255" w:rsidP="00CB2835">
      <w:pPr>
        <w:pStyle w:val="Prrafodelista"/>
        <w:widowControl w:val="0"/>
        <w:numPr>
          <w:ilvl w:val="2"/>
          <w:numId w:val="7"/>
        </w:numPr>
        <w:autoSpaceDE w:val="0"/>
        <w:autoSpaceDN w:val="0"/>
        <w:adjustRightInd w:val="0"/>
        <w:spacing w:after="0" w:line="360" w:lineRule="auto"/>
        <w:ind w:left="440" w:firstLine="110"/>
        <w:rPr>
          <w:rFonts w:ascii="Arial" w:hAnsi="Arial" w:cs="Arial"/>
          <w:sz w:val="20"/>
          <w:szCs w:val="20"/>
        </w:rPr>
      </w:pPr>
      <w:r w:rsidRPr="002F1650">
        <w:rPr>
          <w:rFonts w:ascii="Arial" w:hAnsi="Arial" w:cs="Arial"/>
          <w:sz w:val="20"/>
          <w:szCs w:val="20"/>
        </w:rPr>
        <w:t>Productos;</w:t>
      </w:r>
    </w:p>
    <w:p w:rsidR="00684255" w:rsidRPr="002F1650" w:rsidRDefault="00684255" w:rsidP="00CB2835">
      <w:pPr>
        <w:pStyle w:val="Prrafodelista"/>
        <w:widowControl w:val="0"/>
        <w:numPr>
          <w:ilvl w:val="2"/>
          <w:numId w:val="7"/>
        </w:numPr>
        <w:autoSpaceDE w:val="0"/>
        <w:autoSpaceDN w:val="0"/>
        <w:adjustRightInd w:val="0"/>
        <w:spacing w:after="0" w:line="360" w:lineRule="auto"/>
        <w:ind w:left="440" w:firstLine="110"/>
        <w:rPr>
          <w:rFonts w:ascii="Arial" w:hAnsi="Arial" w:cs="Arial"/>
          <w:sz w:val="20"/>
          <w:szCs w:val="20"/>
        </w:rPr>
      </w:pPr>
      <w:r w:rsidRPr="002F1650">
        <w:rPr>
          <w:rFonts w:ascii="Arial" w:hAnsi="Arial" w:cs="Arial"/>
          <w:sz w:val="20"/>
          <w:szCs w:val="20"/>
        </w:rPr>
        <w:t>Aprovechamientos;</w:t>
      </w:r>
    </w:p>
    <w:p w:rsidR="00684255" w:rsidRPr="002F1650" w:rsidRDefault="00684255" w:rsidP="00CB2835">
      <w:pPr>
        <w:pStyle w:val="Prrafodelista"/>
        <w:widowControl w:val="0"/>
        <w:numPr>
          <w:ilvl w:val="2"/>
          <w:numId w:val="7"/>
        </w:numPr>
        <w:autoSpaceDE w:val="0"/>
        <w:autoSpaceDN w:val="0"/>
        <w:adjustRightInd w:val="0"/>
        <w:spacing w:after="0" w:line="360" w:lineRule="auto"/>
        <w:ind w:left="440" w:firstLine="110"/>
        <w:rPr>
          <w:rFonts w:ascii="Arial" w:hAnsi="Arial" w:cs="Arial"/>
          <w:sz w:val="20"/>
          <w:szCs w:val="20"/>
        </w:rPr>
      </w:pPr>
      <w:r w:rsidRPr="002F1650">
        <w:rPr>
          <w:rFonts w:ascii="Arial" w:hAnsi="Arial" w:cs="Arial"/>
          <w:sz w:val="20"/>
          <w:szCs w:val="20"/>
        </w:rPr>
        <w:t>Participaciones Federales y Estatales;</w:t>
      </w:r>
    </w:p>
    <w:p w:rsidR="00684255" w:rsidRPr="002F1650" w:rsidRDefault="00DA2141" w:rsidP="00CB2835">
      <w:pPr>
        <w:pStyle w:val="Prrafodelista"/>
        <w:widowControl w:val="0"/>
        <w:numPr>
          <w:ilvl w:val="2"/>
          <w:numId w:val="7"/>
        </w:numPr>
        <w:autoSpaceDE w:val="0"/>
        <w:autoSpaceDN w:val="0"/>
        <w:adjustRightInd w:val="0"/>
        <w:spacing w:after="0" w:line="360" w:lineRule="auto"/>
        <w:ind w:left="440" w:firstLine="110"/>
        <w:rPr>
          <w:rFonts w:ascii="Arial" w:hAnsi="Arial" w:cs="Arial"/>
          <w:sz w:val="20"/>
          <w:szCs w:val="20"/>
        </w:rPr>
      </w:pPr>
      <w:r w:rsidRPr="002F1650">
        <w:rPr>
          <w:rFonts w:ascii="Arial" w:hAnsi="Arial" w:cs="Arial"/>
          <w:sz w:val="20"/>
          <w:szCs w:val="20"/>
        </w:rPr>
        <w:t>Aportaciones;</w:t>
      </w:r>
    </w:p>
    <w:p w:rsidR="00FF2272" w:rsidRDefault="00684255" w:rsidP="00CB2835">
      <w:pPr>
        <w:pStyle w:val="Prrafodelista"/>
        <w:widowControl w:val="0"/>
        <w:numPr>
          <w:ilvl w:val="2"/>
          <w:numId w:val="7"/>
        </w:numPr>
        <w:autoSpaceDE w:val="0"/>
        <w:autoSpaceDN w:val="0"/>
        <w:adjustRightInd w:val="0"/>
        <w:spacing w:after="0" w:line="360" w:lineRule="auto"/>
        <w:ind w:left="440" w:firstLine="110"/>
        <w:rPr>
          <w:rFonts w:ascii="Arial" w:hAnsi="Arial" w:cs="Arial"/>
          <w:sz w:val="20"/>
          <w:szCs w:val="20"/>
        </w:rPr>
      </w:pPr>
      <w:r w:rsidRPr="002F1650">
        <w:rPr>
          <w:rFonts w:ascii="Arial" w:hAnsi="Arial" w:cs="Arial"/>
          <w:sz w:val="20"/>
          <w:szCs w:val="20"/>
        </w:rPr>
        <w:t>Ingresos Extraordinarios.</w:t>
      </w:r>
    </w:p>
    <w:p w:rsidR="00E7784B" w:rsidRDefault="00E7784B" w:rsidP="00CB2835">
      <w:pPr>
        <w:pStyle w:val="Prrafodelista"/>
        <w:widowControl w:val="0"/>
        <w:autoSpaceDE w:val="0"/>
        <w:autoSpaceDN w:val="0"/>
        <w:adjustRightInd w:val="0"/>
        <w:spacing w:after="0" w:line="240" w:lineRule="auto"/>
        <w:ind w:left="550"/>
        <w:rPr>
          <w:rFonts w:ascii="Arial" w:hAnsi="Arial" w:cs="Arial"/>
          <w:sz w:val="20"/>
          <w:szCs w:val="20"/>
        </w:rPr>
      </w:pPr>
    </w:p>
    <w:p w:rsidR="00E7784B" w:rsidRDefault="00E7784B" w:rsidP="00CB2835">
      <w:pPr>
        <w:widowControl w:val="0"/>
        <w:autoSpaceDE w:val="0"/>
        <w:autoSpaceDN w:val="0"/>
        <w:adjustRightInd w:val="0"/>
        <w:spacing w:after="0" w:line="360" w:lineRule="auto"/>
        <w:rPr>
          <w:rFonts w:ascii="Arial" w:hAnsi="Arial" w:cs="Arial"/>
          <w:sz w:val="20"/>
          <w:szCs w:val="20"/>
        </w:rPr>
      </w:pPr>
      <w:r w:rsidRPr="00E7784B">
        <w:rPr>
          <w:rFonts w:ascii="Arial" w:hAnsi="Arial" w:cs="Arial"/>
          <w:b/>
          <w:sz w:val="20"/>
          <w:szCs w:val="20"/>
        </w:rPr>
        <w:t xml:space="preserve">Artículo 5.- </w:t>
      </w:r>
      <w:r w:rsidRPr="00E7784B">
        <w:rPr>
          <w:rFonts w:ascii="Arial" w:hAnsi="Arial" w:cs="Arial"/>
          <w:sz w:val="20"/>
          <w:szCs w:val="20"/>
        </w:rPr>
        <w:t>Los impuestos que el municipio percibirá se clasificarán como sigue:</w:t>
      </w:r>
    </w:p>
    <w:p w:rsidR="00CB2835" w:rsidRDefault="00CB2835" w:rsidP="00CB2835">
      <w:pPr>
        <w:widowControl w:val="0"/>
        <w:autoSpaceDE w:val="0"/>
        <w:autoSpaceDN w:val="0"/>
        <w:adjustRightInd w:val="0"/>
        <w:spacing w:after="0" w:line="360" w:lineRule="auto"/>
        <w:rPr>
          <w:rFonts w:ascii="Arial" w:hAnsi="Arial" w:cs="Arial"/>
          <w:sz w:val="20"/>
          <w:szCs w:val="20"/>
        </w:rPr>
      </w:pPr>
    </w:p>
    <w:tbl>
      <w:tblPr>
        <w:tblW w:w="9130" w:type="dxa"/>
        <w:tblInd w:w="-5" w:type="dxa"/>
        <w:tblCellMar>
          <w:left w:w="70" w:type="dxa"/>
          <w:right w:w="70" w:type="dxa"/>
        </w:tblCellMar>
        <w:tblLook w:val="04A0" w:firstRow="1" w:lastRow="0" w:firstColumn="1" w:lastColumn="0" w:noHBand="0" w:noVBand="1"/>
      </w:tblPr>
      <w:tblGrid>
        <w:gridCol w:w="6946"/>
        <w:gridCol w:w="284"/>
        <w:gridCol w:w="1900"/>
      </w:tblGrid>
      <w:tr w:rsidR="006D2BD8" w:rsidRPr="002F1650" w:rsidTr="00D14926">
        <w:trPr>
          <w:trHeight w:val="268"/>
        </w:trPr>
        <w:tc>
          <w:tcPr>
            <w:tcW w:w="6946" w:type="dxa"/>
            <w:tcBorders>
              <w:top w:val="single" w:sz="4" w:space="0" w:color="auto"/>
              <w:left w:val="single" w:sz="4" w:space="0" w:color="auto"/>
              <w:bottom w:val="single" w:sz="4" w:space="0" w:color="auto"/>
              <w:right w:val="nil"/>
            </w:tcBorders>
            <w:shd w:val="clear" w:color="000000" w:fill="D8D8D8"/>
            <w:hideMark/>
          </w:tcPr>
          <w:p w:rsidR="006D2BD8" w:rsidRPr="002F1650" w:rsidRDefault="006D2BD8" w:rsidP="00CB2835">
            <w:pPr>
              <w:spacing w:after="0" w:line="360" w:lineRule="auto"/>
              <w:jc w:val="both"/>
              <w:rPr>
                <w:rFonts w:ascii="Arial" w:hAnsi="Arial" w:cs="Arial"/>
                <w:b/>
                <w:bCs/>
                <w:color w:val="000000"/>
                <w:sz w:val="20"/>
                <w:szCs w:val="20"/>
              </w:rPr>
            </w:pPr>
            <w:r w:rsidRPr="002F1650">
              <w:rPr>
                <w:rFonts w:ascii="Arial" w:hAnsi="Arial" w:cs="Arial"/>
                <w:b/>
                <w:bCs/>
                <w:color w:val="000000"/>
                <w:sz w:val="20"/>
                <w:szCs w:val="20"/>
              </w:rPr>
              <w:t>Impuestos</w:t>
            </w:r>
          </w:p>
        </w:tc>
        <w:tc>
          <w:tcPr>
            <w:tcW w:w="284" w:type="dxa"/>
            <w:tcBorders>
              <w:top w:val="single" w:sz="4" w:space="0" w:color="auto"/>
              <w:left w:val="single" w:sz="4" w:space="0" w:color="auto"/>
              <w:bottom w:val="single" w:sz="4" w:space="0" w:color="auto"/>
            </w:tcBorders>
            <w:shd w:val="clear" w:color="000000" w:fill="D8D8D8"/>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single" w:sz="4" w:space="0" w:color="auto"/>
              <w:left w:val="nil"/>
              <w:bottom w:val="single" w:sz="4" w:space="0" w:color="auto"/>
              <w:right w:val="single" w:sz="4" w:space="0" w:color="auto"/>
            </w:tcBorders>
            <w:shd w:val="clear" w:color="000000" w:fill="D8D8D8"/>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325,800.00</w:t>
            </w:r>
          </w:p>
        </w:tc>
      </w:tr>
      <w:tr w:rsidR="006D2BD8" w:rsidRPr="002F1650" w:rsidTr="00D14926">
        <w:trPr>
          <w:trHeight w:val="20"/>
        </w:trPr>
        <w:tc>
          <w:tcPr>
            <w:tcW w:w="6946" w:type="dxa"/>
            <w:tcBorders>
              <w:top w:val="nil"/>
              <w:left w:val="single" w:sz="4" w:space="0" w:color="auto"/>
              <w:bottom w:val="single" w:sz="4" w:space="0" w:color="auto"/>
              <w:right w:val="nil"/>
            </w:tcBorders>
            <w:shd w:val="clear" w:color="000000" w:fill="D7E4BC"/>
            <w:vAlign w:val="center"/>
            <w:hideMark/>
          </w:tcPr>
          <w:p w:rsidR="006D2BD8" w:rsidRPr="002F1650" w:rsidRDefault="006D2BD8"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Impuestos sobre los ingresos</w:t>
            </w:r>
          </w:p>
        </w:tc>
        <w:tc>
          <w:tcPr>
            <w:tcW w:w="284" w:type="dxa"/>
            <w:tcBorders>
              <w:top w:val="single" w:sz="4" w:space="0" w:color="auto"/>
              <w:left w:val="single" w:sz="4" w:space="0" w:color="auto"/>
              <w:bottom w:val="single" w:sz="4" w:space="0" w:color="auto"/>
            </w:tcBorders>
            <w:shd w:val="clear" w:color="000000" w:fill="D7E4BC"/>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9,400.00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auto" w:fill="auto"/>
            <w:vAlign w:val="center"/>
            <w:hideMark/>
          </w:tcPr>
          <w:p w:rsidR="006D2BD8" w:rsidRPr="002F1650" w:rsidRDefault="006D2BD8"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Impuesto sobre Espectáculos y Diversiones Públicas</w:t>
            </w:r>
          </w:p>
        </w:tc>
        <w:tc>
          <w:tcPr>
            <w:tcW w:w="284" w:type="dxa"/>
            <w:tcBorders>
              <w:top w:val="single" w:sz="4" w:space="0" w:color="auto"/>
              <w:left w:val="single" w:sz="4" w:space="0" w:color="auto"/>
              <w:bottom w:val="single" w:sz="4" w:space="0" w:color="auto"/>
            </w:tcBorders>
            <w:shd w:val="clear" w:color="auto" w:fill="auto"/>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auto" w:fill="auto"/>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9,400.00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6D2BD8" w:rsidRPr="002F1650" w:rsidRDefault="006D2BD8"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Impuestos sobre el patrimonio</w:t>
            </w:r>
          </w:p>
        </w:tc>
        <w:tc>
          <w:tcPr>
            <w:tcW w:w="284" w:type="dxa"/>
            <w:tcBorders>
              <w:top w:val="single" w:sz="4" w:space="0" w:color="auto"/>
              <w:left w:val="single" w:sz="4" w:space="0" w:color="auto"/>
              <w:bottom w:val="single" w:sz="4" w:space="0" w:color="auto"/>
            </w:tcBorders>
            <w:shd w:val="clear" w:color="000000" w:fill="D7E4BC"/>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18,800.00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auto" w:fill="auto"/>
            <w:vAlign w:val="center"/>
            <w:hideMark/>
          </w:tcPr>
          <w:p w:rsidR="006D2BD8" w:rsidRPr="002F1650" w:rsidRDefault="006D2BD8"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Impuesto Predial</w:t>
            </w:r>
          </w:p>
        </w:tc>
        <w:tc>
          <w:tcPr>
            <w:tcW w:w="284" w:type="dxa"/>
            <w:tcBorders>
              <w:top w:val="single" w:sz="4" w:space="0" w:color="auto"/>
              <w:left w:val="single" w:sz="4" w:space="0" w:color="auto"/>
              <w:bottom w:val="single" w:sz="4" w:space="0" w:color="auto"/>
            </w:tcBorders>
            <w:shd w:val="clear" w:color="auto" w:fill="auto"/>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auto" w:fill="auto"/>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18,800.00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6D2BD8" w:rsidRPr="002F1650" w:rsidRDefault="006D2BD8"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Impuestos sobre la producción, el consumo y las transacciones</w:t>
            </w:r>
          </w:p>
        </w:tc>
        <w:tc>
          <w:tcPr>
            <w:tcW w:w="284" w:type="dxa"/>
            <w:tcBorders>
              <w:top w:val="single" w:sz="4" w:space="0" w:color="auto"/>
              <w:left w:val="single" w:sz="4" w:space="0" w:color="auto"/>
              <w:bottom w:val="single" w:sz="4" w:space="0" w:color="auto"/>
            </w:tcBorders>
            <w:shd w:val="clear" w:color="000000" w:fill="D7E4BC"/>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297,600.00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auto" w:fill="auto"/>
            <w:vAlign w:val="center"/>
            <w:hideMark/>
          </w:tcPr>
          <w:p w:rsidR="006D2BD8" w:rsidRPr="002F1650" w:rsidRDefault="006D2BD8"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Impuesto sobre Adquisición de Inmuebles</w:t>
            </w:r>
          </w:p>
        </w:tc>
        <w:tc>
          <w:tcPr>
            <w:tcW w:w="284" w:type="dxa"/>
            <w:tcBorders>
              <w:top w:val="single" w:sz="4" w:space="0" w:color="auto"/>
              <w:left w:val="single" w:sz="4" w:space="0" w:color="auto"/>
              <w:bottom w:val="single" w:sz="4" w:space="0" w:color="auto"/>
            </w:tcBorders>
            <w:shd w:val="clear" w:color="auto" w:fill="auto"/>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auto" w:fill="auto"/>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297,600.00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6D2BD8" w:rsidRPr="002F1650" w:rsidRDefault="006D2BD8"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Accesorios</w:t>
            </w:r>
          </w:p>
        </w:tc>
        <w:tc>
          <w:tcPr>
            <w:tcW w:w="284" w:type="dxa"/>
            <w:tcBorders>
              <w:top w:val="single" w:sz="4" w:space="0" w:color="auto"/>
              <w:left w:val="single" w:sz="4" w:space="0" w:color="auto"/>
              <w:bottom w:val="single" w:sz="4" w:space="0" w:color="auto"/>
            </w:tcBorders>
            <w:shd w:val="clear" w:color="000000" w:fill="D7E4BC"/>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auto" w:fill="auto"/>
            <w:vAlign w:val="center"/>
            <w:hideMark/>
          </w:tcPr>
          <w:p w:rsidR="006D2BD8" w:rsidRPr="002F1650" w:rsidRDefault="006D2BD8"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Actualizaciones y Recargos de Impuestos</w:t>
            </w:r>
          </w:p>
        </w:tc>
        <w:tc>
          <w:tcPr>
            <w:tcW w:w="284" w:type="dxa"/>
            <w:tcBorders>
              <w:top w:val="single" w:sz="4" w:space="0" w:color="auto"/>
              <w:left w:val="single" w:sz="4" w:space="0" w:color="auto"/>
              <w:bottom w:val="single" w:sz="4" w:space="0" w:color="auto"/>
            </w:tcBorders>
            <w:shd w:val="clear" w:color="auto" w:fill="auto"/>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auto" w:fill="auto"/>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auto" w:fill="auto"/>
            <w:vAlign w:val="center"/>
            <w:hideMark/>
          </w:tcPr>
          <w:p w:rsidR="006D2BD8" w:rsidRPr="002F1650" w:rsidRDefault="006D2BD8"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Multas de Impuestos</w:t>
            </w:r>
          </w:p>
        </w:tc>
        <w:tc>
          <w:tcPr>
            <w:tcW w:w="284" w:type="dxa"/>
            <w:tcBorders>
              <w:top w:val="single" w:sz="4" w:space="0" w:color="auto"/>
              <w:left w:val="single" w:sz="4" w:space="0" w:color="auto"/>
              <w:bottom w:val="single" w:sz="4" w:space="0" w:color="auto"/>
            </w:tcBorders>
            <w:shd w:val="clear" w:color="auto" w:fill="auto"/>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auto" w:fill="auto"/>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auto" w:fill="auto"/>
            <w:vAlign w:val="center"/>
            <w:hideMark/>
          </w:tcPr>
          <w:p w:rsidR="006D2BD8" w:rsidRPr="002F1650" w:rsidRDefault="006D2BD8"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Gastos de Ejecución de Impuestos</w:t>
            </w:r>
          </w:p>
        </w:tc>
        <w:tc>
          <w:tcPr>
            <w:tcW w:w="284" w:type="dxa"/>
            <w:tcBorders>
              <w:top w:val="single" w:sz="4" w:space="0" w:color="auto"/>
              <w:left w:val="single" w:sz="4" w:space="0" w:color="auto"/>
              <w:bottom w:val="single" w:sz="4" w:space="0" w:color="auto"/>
            </w:tcBorders>
            <w:shd w:val="clear" w:color="auto" w:fill="auto"/>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auto" w:fill="auto"/>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6D2BD8" w:rsidRPr="002F1650" w:rsidTr="00D14926">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6D2BD8" w:rsidRPr="002F1650" w:rsidRDefault="006D2BD8"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Otros Impuestos</w:t>
            </w:r>
          </w:p>
        </w:tc>
        <w:tc>
          <w:tcPr>
            <w:tcW w:w="284" w:type="dxa"/>
            <w:tcBorders>
              <w:top w:val="single" w:sz="4" w:space="0" w:color="auto"/>
              <w:left w:val="single" w:sz="4" w:space="0" w:color="auto"/>
              <w:bottom w:val="single" w:sz="4" w:space="0" w:color="auto"/>
            </w:tcBorders>
            <w:shd w:val="clear" w:color="000000" w:fill="D7E4BC"/>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6D2BD8" w:rsidRPr="002F1650" w:rsidTr="00D14926">
        <w:trPr>
          <w:trHeight w:val="510"/>
        </w:trPr>
        <w:tc>
          <w:tcPr>
            <w:tcW w:w="6946" w:type="dxa"/>
            <w:tcBorders>
              <w:top w:val="nil"/>
              <w:left w:val="single" w:sz="4" w:space="0" w:color="auto"/>
              <w:bottom w:val="single" w:sz="4" w:space="0" w:color="auto"/>
              <w:right w:val="nil"/>
            </w:tcBorders>
            <w:shd w:val="clear" w:color="000000" w:fill="D7E4BC"/>
            <w:vAlign w:val="center"/>
            <w:hideMark/>
          </w:tcPr>
          <w:p w:rsidR="006D2BD8" w:rsidRPr="002F1650" w:rsidRDefault="006D2BD8" w:rsidP="00CB2835">
            <w:pPr>
              <w:spacing w:after="0" w:line="360" w:lineRule="auto"/>
              <w:ind w:firstLineChars="200" w:firstLine="402"/>
              <w:jc w:val="both"/>
              <w:rPr>
                <w:rFonts w:ascii="Arial" w:hAnsi="Arial" w:cs="Arial"/>
                <w:b/>
                <w:bCs/>
                <w:color w:val="000000"/>
                <w:sz w:val="20"/>
                <w:szCs w:val="20"/>
              </w:rPr>
            </w:pPr>
            <w:r w:rsidRPr="002F1650">
              <w:rPr>
                <w:rFonts w:ascii="Arial" w:hAnsi="Arial" w:cs="Arial"/>
                <w:b/>
                <w:bCs/>
                <w:color w:val="000000"/>
                <w:sz w:val="20"/>
                <w:szCs w:val="20"/>
              </w:rPr>
              <w:t>Impuestos no comprendidos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7E4BC"/>
            <w:vAlign w:val="center"/>
            <w:hideMark/>
          </w:tcPr>
          <w:p w:rsidR="006D2BD8" w:rsidRPr="002F1650" w:rsidRDefault="006D2BD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6D2BD8" w:rsidRPr="002F1650" w:rsidRDefault="006D2BD8"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bl>
    <w:p w:rsidR="00E7784B" w:rsidRDefault="00E7784B" w:rsidP="00CB2835">
      <w:pPr>
        <w:widowControl w:val="0"/>
        <w:autoSpaceDE w:val="0"/>
        <w:autoSpaceDN w:val="0"/>
        <w:adjustRightInd w:val="0"/>
        <w:spacing w:after="0" w:line="360" w:lineRule="auto"/>
        <w:rPr>
          <w:rFonts w:ascii="Arial" w:hAnsi="Arial" w:cs="Arial"/>
          <w:sz w:val="20"/>
          <w:szCs w:val="20"/>
        </w:rPr>
      </w:pPr>
    </w:p>
    <w:p w:rsidR="005830AA" w:rsidRDefault="005830AA"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sz w:val="20"/>
          <w:szCs w:val="20"/>
        </w:rPr>
        <w:t xml:space="preserve">Artículo 6.- </w:t>
      </w:r>
      <w:r w:rsidRPr="002F1650">
        <w:rPr>
          <w:rFonts w:ascii="Arial" w:hAnsi="Arial" w:cs="Arial"/>
          <w:sz w:val="20"/>
          <w:szCs w:val="20"/>
        </w:rPr>
        <w:t>Los derechos que el municipio percibirá se causará</w:t>
      </w:r>
      <w:r>
        <w:rPr>
          <w:rFonts w:ascii="Arial" w:hAnsi="Arial" w:cs="Arial"/>
          <w:sz w:val="20"/>
          <w:szCs w:val="20"/>
        </w:rPr>
        <w:t>n por los siguientes conceptos:</w:t>
      </w:r>
    </w:p>
    <w:p w:rsidR="00E7784B" w:rsidRPr="002F1650" w:rsidRDefault="00E7784B" w:rsidP="00CB2835">
      <w:pPr>
        <w:widowControl w:val="0"/>
        <w:autoSpaceDE w:val="0"/>
        <w:autoSpaceDN w:val="0"/>
        <w:adjustRightInd w:val="0"/>
        <w:spacing w:after="0" w:line="360" w:lineRule="auto"/>
        <w:rPr>
          <w:rFonts w:ascii="Arial" w:hAnsi="Arial" w:cs="Arial"/>
          <w:b/>
          <w:bCs/>
          <w:sz w:val="20"/>
          <w:szCs w:val="20"/>
        </w:rPr>
      </w:pPr>
    </w:p>
    <w:tbl>
      <w:tblPr>
        <w:tblpPr w:leftFromText="141" w:rightFromText="141" w:vertAnchor="text" w:horzAnchor="margin" w:tblpXSpec="center" w:tblpY="-43"/>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0"/>
        <w:gridCol w:w="550"/>
        <w:gridCol w:w="1445"/>
      </w:tblGrid>
      <w:tr w:rsidR="009A21F0" w:rsidRPr="002F1650" w:rsidTr="00E7784B">
        <w:trPr>
          <w:trHeight w:val="324"/>
        </w:trPr>
        <w:tc>
          <w:tcPr>
            <w:tcW w:w="7040" w:type="dxa"/>
            <w:shd w:val="clear" w:color="auto" w:fill="D9D9D9" w:themeFill="background1" w:themeFillShade="D9"/>
            <w:vAlign w:val="center"/>
            <w:hideMark/>
          </w:tcPr>
          <w:p w:rsidR="00DA2E3B" w:rsidRPr="002F1650" w:rsidRDefault="00DA2E3B" w:rsidP="00CB2835">
            <w:pPr>
              <w:widowControl w:val="0"/>
              <w:spacing w:after="0" w:line="360" w:lineRule="auto"/>
              <w:jc w:val="both"/>
              <w:rPr>
                <w:rFonts w:ascii="Arial" w:hAnsi="Arial" w:cs="Arial"/>
                <w:b/>
                <w:bCs/>
                <w:color w:val="000000"/>
                <w:sz w:val="20"/>
                <w:szCs w:val="20"/>
              </w:rPr>
            </w:pPr>
            <w:r w:rsidRPr="002F1650">
              <w:rPr>
                <w:rFonts w:ascii="Arial" w:hAnsi="Arial" w:cs="Arial"/>
                <w:b/>
                <w:bCs/>
                <w:color w:val="000000"/>
                <w:sz w:val="20"/>
                <w:szCs w:val="20"/>
              </w:rPr>
              <w:t>Derechos</w:t>
            </w:r>
          </w:p>
        </w:tc>
        <w:tc>
          <w:tcPr>
            <w:tcW w:w="550" w:type="dxa"/>
            <w:tcBorders>
              <w:right w:val="nil"/>
            </w:tcBorders>
            <w:shd w:val="clear" w:color="auto" w:fill="D9D9D9" w:themeFill="background1" w:themeFillShade="D9"/>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tcBorders>
              <w:left w:val="nil"/>
            </w:tcBorders>
            <w:shd w:val="clear" w:color="auto" w:fill="D9D9D9" w:themeFill="background1" w:themeFillShade="D9"/>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291,100.00</w:t>
            </w:r>
          </w:p>
        </w:tc>
      </w:tr>
      <w:tr w:rsidR="00DA2E3B" w:rsidRPr="002F1650" w:rsidTr="00E7784B">
        <w:trPr>
          <w:trHeight w:val="510"/>
        </w:trPr>
        <w:tc>
          <w:tcPr>
            <w:tcW w:w="7040" w:type="dxa"/>
            <w:shd w:val="clear" w:color="000000" w:fill="D7E4BC"/>
            <w:vAlign w:val="center"/>
            <w:hideMark/>
          </w:tcPr>
          <w:p w:rsidR="00DA2E3B" w:rsidRPr="002F1650" w:rsidRDefault="00DA2E3B" w:rsidP="00CB2835">
            <w:pPr>
              <w:widowControl w:val="0"/>
              <w:spacing w:after="0" w:line="360" w:lineRule="auto"/>
              <w:ind w:firstLineChars="200" w:firstLine="402"/>
              <w:jc w:val="both"/>
              <w:rPr>
                <w:rFonts w:ascii="Arial" w:hAnsi="Arial" w:cs="Arial"/>
                <w:b/>
                <w:bCs/>
                <w:color w:val="000000"/>
                <w:sz w:val="20"/>
                <w:szCs w:val="20"/>
              </w:rPr>
            </w:pPr>
            <w:r w:rsidRPr="002F1650">
              <w:rPr>
                <w:rFonts w:ascii="Arial" w:hAnsi="Arial" w:cs="Arial"/>
                <w:b/>
                <w:bCs/>
                <w:color w:val="000000"/>
                <w:sz w:val="20"/>
                <w:szCs w:val="20"/>
              </w:rPr>
              <w:t>Derechos por el uso, goce, aprovechamiento o explotación de bienes de dominio público</w:t>
            </w:r>
          </w:p>
        </w:tc>
        <w:tc>
          <w:tcPr>
            <w:tcW w:w="550" w:type="dxa"/>
            <w:tcBorders>
              <w:right w:val="nil"/>
            </w:tcBorders>
            <w:shd w:val="clear" w:color="000000" w:fill="D7E4BC"/>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 xml:space="preserve">$ </w:t>
            </w:r>
            <w:r>
              <w:rPr>
                <w:rFonts w:ascii="Arial" w:hAnsi="Arial" w:cs="Arial"/>
                <w:b/>
                <w:bCs/>
                <w:color w:val="000000"/>
                <w:sz w:val="20"/>
                <w:szCs w:val="20"/>
              </w:rPr>
              <w:t xml:space="preserve">          </w:t>
            </w:r>
            <w:r w:rsidRPr="002F1650">
              <w:rPr>
                <w:rFonts w:ascii="Arial" w:hAnsi="Arial" w:cs="Arial"/>
                <w:b/>
                <w:bCs/>
                <w:color w:val="000000"/>
                <w:sz w:val="20"/>
                <w:szCs w:val="20"/>
              </w:rPr>
              <w:t xml:space="preserve">      </w:t>
            </w:r>
          </w:p>
        </w:tc>
        <w:tc>
          <w:tcPr>
            <w:tcW w:w="1445" w:type="dxa"/>
            <w:tcBorders>
              <w:left w:val="nil"/>
            </w:tcBorders>
            <w:shd w:val="clear" w:color="000000" w:fill="D7E4BC"/>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4,200.00</w:t>
            </w:r>
          </w:p>
        </w:tc>
      </w:tr>
      <w:tr w:rsidR="00DA2E3B" w:rsidRPr="002F1650" w:rsidTr="00E7784B">
        <w:trPr>
          <w:trHeight w:val="510"/>
        </w:trPr>
        <w:tc>
          <w:tcPr>
            <w:tcW w:w="7040" w:type="dxa"/>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Por el uso de locales o pisos de mercados, espacios en la vía o parques públicos</w:t>
            </w:r>
          </w:p>
        </w:tc>
        <w:tc>
          <w:tcPr>
            <w:tcW w:w="550" w:type="dxa"/>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4,200.00</w:t>
            </w:r>
          </w:p>
        </w:tc>
      </w:tr>
      <w:tr w:rsidR="00DA2E3B" w:rsidRPr="002F1650" w:rsidTr="00E7784B">
        <w:trPr>
          <w:trHeight w:val="480"/>
        </w:trPr>
        <w:tc>
          <w:tcPr>
            <w:tcW w:w="7040" w:type="dxa"/>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Por el uso y aprovechamiento de los bienes de dominio público del patrimonio municipal</w:t>
            </w:r>
          </w:p>
        </w:tc>
        <w:tc>
          <w:tcPr>
            <w:tcW w:w="550" w:type="dxa"/>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tcBorders>
              <w:left w:val="nil"/>
            </w:tcBorders>
            <w:shd w:val="clear" w:color="auto" w:fill="auto"/>
            <w:vAlign w:val="center"/>
          </w:tcPr>
          <w:p w:rsidR="00DA2E3B" w:rsidRPr="002F1650" w:rsidRDefault="00DA2E3B"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9A21F0">
              <w:rPr>
                <w:rFonts w:ascii="Arial" w:hAnsi="Arial" w:cs="Arial"/>
                <w:b/>
                <w:bCs/>
                <w:color w:val="000000"/>
                <w:sz w:val="20"/>
                <w:szCs w:val="20"/>
              </w:rPr>
              <w:t xml:space="preserve"> </w:t>
            </w:r>
            <w:r>
              <w:rPr>
                <w:rFonts w:ascii="Arial" w:hAnsi="Arial" w:cs="Arial"/>
                <w:b/>
                <w:bCs/>
                <w:color w:val="000000"/>
                <w:sz w:val="20"/>
                <w:szCs w:val="20"/>
              </w:rPr>
              <w:t xml:space="preserve">     </w:t>
            </w:r>
            <w:r w:rsidRPr="002F1650">
              <w:rPr>
                <w:rFonts w:ascii="Arial" w:hAnsi="Arial" w:cs="Arial"/>
                <w:b/>
                <w:bCs/>
                <w:color w:val="000000"/>
                <w:sz w:val="20"/>
                <w:szCs w:val="20"/>
              </w:rPr>
              <w:t>0.00</w:t>
            </w:r>
          </w:p>
        </w:tc>
      </w:tr>
    </w:tbl>
    <w:p w:rsidR="00D14926" w:rsidRDefault="00D14926" w:rsidP="00CB2835">
      <w:pPr>
        <w:spacing w:after="0"/>
      </w:pPr>
    </w:p>
    <w:tbl>
      <w:tblPr>
        <w:tblpPr w:leftFromText="141" w:rightFromText="141" w:vertAnchor="text" w:horzAnchor="margin" w:tblpXSpec="center" w:tblpY="-43"/>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1"/>
        <w:gridCol w:w="9"/>
        <w:gridCol w:w="541"/>
        <w:gridCol w:w="9"/>
        <w:gridCol w:w="1436"/>
        <w:gridCol w:w="9"/>
      </w:tblGrid>
      <w:tr w:rsidR="00DA2E3B" w:rsidRPr="002F1650" w:rsidTr="00D14926">
        <w:trPr>
          <w:trHeight w:val="300"/>
        </w:trPr>
        <w:tc>
          <w:tcPr>
            <w:tcW w:w="7040" w:type="dxa"/>
            <w:gridSpan w:val="2"/>
            <w:shd w:val="clear" w:color="000000" w:fill="D7E4BC"/>
            <w:vAlign w:val="center"/>
            <w:hideMark/>
          </w:tcPr>
          <w:p w:rsidR="00DA2E3B" w:rsidRPr="002F1650" w:rsidRDefault="00DA2E3B" w:rsidP="00CB2835">
            <w:pPr>
              <w:widowControl w:val="0"/>
              <w:spacing w:after="0" w:line="360" w:lineRule="auto"/>
              <w:ind w:firstLineChars="200" w:firstLine="402"/>
              <w:jc w:val="both"/>
              <w:rPr>
                <w:rFonts w:ascii="Arial" w:hAnsi="Arial" w:cs="Arial"/>
                <w:b/>
                <w:bCs/>
                <w:color w:val="000000"/>
                <w:sz w:val="20"/>
                <w:szCs w:val="20"/>
              </w:rPr>
            </w:pPr>
            <w:r w:rsidRPr="002F1650">
              <w:rPr>
                <w:rFonts w:ascii="Arial" w:hAnsi="Arial" w:cs="Arial"/>
                <w:b/>
                <w:bCs/>
                <w:color w:val="000000"/>
                <w:sz w:val="20"/>
                <w:szCs w:val="20"/>
              </w:rPr>
              <w:t>Derechos por prestación de servicios</w:t>
            </w:r>
          </w:p>
        </w:tc>
        <w:tc>
          <w:tcPr>
            <w:tcW w:w="550" w:type="dxa"/>
            <w:gridSpan w:val="2"/>
            <w:tcBorders>
              <w:right w:val="nil"/>
            </w:tcBorders>
            <w:shd w:val="clear" w:color="000000" w:fill="D7E4BC"/>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r w:rsidRPr="002F1650">
              <w:rPr>
                <w:rFonts w:ascii="Arial" w:hAnsi="Arial" w:cs="Arial"/>
                <w:b/>
                <w:bCs/>
                <w:color w:val="000000"/>
                <w:sz w:val="20"/>
                <w:szCs w:val="20"/>
              </w:rPr>
              <w:t xml:space="preserve">     </w:t>
            </w:r>
          </w:p>
        </w:tc>
        <w:tc>
          <w:tcPr>
            <w:tcW w:w="1445" w:type="dxa"/>
            <w:gridSpan w:val="2"/>
            <w:tcBorders>
              <w:left w:val="nil"/>
            </w:tcBorders>
            <w:shd w:val="clear" w:color="000000" w:fill="D7E4BC"/>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23,300.00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Servicios de Agua potable, drenaje y alcantarillado</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10,300.00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 de Alumbrado público</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2,400.00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 de Limpia, Recolección, Traslado y disposición final de residuos</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3,800.00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 de Mercados y centrales de abasto</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1,500.00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 de Panteones</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2,600.00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 de Rastro</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1,500.00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 de Seguridad pública (Policía Preventiva y Tránsito Municipal)</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1,200.00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 de Catastro</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0.00</w:t>
            </w:r>
          </w:p>
        </w:tc>
      </w:tr>
      <w:tr w:rsidR="00DA2E3B" w:rsidRPr="002F1650" w:rsidTr="00D14926">
        <w:trPr>
          <w:trHeight w:val="300"/>
        </w:trPr>
        <w:tc>
          <w:tcPr>
            <w:tcW w:w="7040" w:type="dxa"/>
            <w:gridSpan w:val="2"/>
            <w:shd w:val="clear" w:color="000000" w:fill="D7E4BC"/>
            <w:vAlign w:val="center"/>
            <w:hideMark/>
          </w:tcPr>
          <w:p w:rsidR="00DA2E3B" w:rsidRPr="002F1650" w:rsidRDefault="00DA2E3B" w:rsidP="00CB2835">
            <w:pPr>
              <w:widowControl w:val="0"/>
              <w:spacing w:after="0" w:line="360" w:lineRule="auto"/>
              <w:ind w:firstLineChars="200" w:firstLine="402"/>
              <w:jc w:val="both"/>
              <w:rPr>
                <w:rFonts w:ascii="Arial" w:hAnsi="Arial" w:cs="Arial"/>
                <w:b/>
                <w:bCs/>
                <w:color w:val="000000"/>
                <w:sz w:val="20"/>
                <w:szCs w:val="20"/>
              </w:rPr>
            </w:pPr>
            <w:r w:rsidRPr="002F1650">
              <w:rPr>
                <w:rFonts w:ascii="Arial" w:hAnsi="Arial" w:cs="Arial"/>
                <w:b/>
                <w:bCs/>
                <w:color w:val="000000"/>
                <w:sz w:val="20"/>
                <w:szCs w:val="20"/>
              </w:rPr>
              <w:t>Otros Derechos</w:t>
            </w:r>
          </w:p>
        </w:tc>
        <w:tc>
          <w:tcPr>
            <w:tcW w:w="550" w:type="dxa"/>
            <w:gridSpan w:val="2"/>
            <w:tcBorders>
              <w:right w:val="nil"/>
            </w:tcBorders>
            <w:shd w:val="clear" w:color="000000" w:fill="D7E4BC"/>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r w:rsidRPr="002F1650">
              <w:rPr>
                <w:rFonts w:ascii="Arial" w:hAnsi="Arial" w:cs="Arial"/>
                <w:b/>
                <w:bCs/>
                <w:color w:val="000000"/>
                <w:sz w:val="20"/>
                <w:szCs w:val="20"/>
              </w:rPr>
              <w:t xml:space="preserve">    </w:t>
            </w:r>
          </w:p>
        </w:tc>
        <w:tc>
          <w:tcPr>
            <w:tcW w:w="1445" w:type="dxa"/>
            <w:gridSpan w:val="2"/>
            <w:tcBorders>
              <w:left w:val="nil"/>
            </w:tcBorders>
            <w:shd w:val="clear" w:color="000000" w:fill="D7E4BC"/>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263,600.00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Licencias de funcionamiento y Permisos</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DA2E3B" w:rsidRPr="002F1650">
              <w:rPr>
                <w:rFonts w:ascii="Arial" w:hAnsi="Arial" w:cs="Arial"/>
                <w:b/>
                <w:bCs/>
                <w:color w:val="000000"/>
                <w:sz w:val="20"/>
                <w:szCs w:val="20"/>
              </w:rPr>
              <w:t>262,300.00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Servicios que presta la Dirección de Obras Públicas y Desarrollo Urbano</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Expedición de certificados, constancias, copias, fotografías y formas oficiales</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1,300.00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Servicios que presta la Unidad de Acceso a la Información Pública</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0.00</w:t>
            </w:r>
          </w:p>
        </w:tc>
      </w:tr>
      <w:tr w:rsidR="00DA2E3B" w:rsidRPr="002F1650" w:rsidTr="00D14926">
        <w:trPr>
          <w:trHeight w:val="300"/>
        </w:trPr>
        <w:tc>
          <w:tcPr>
            <w:tcW w:w="7040" w:type="dxa"/>
            <w:gridSpan w:val="2"/>
            <w:shd w:val="clear" w:color="auto" w:fill="auto"/>
            <w:vAlign w:val="center"/>
            <w:hideMark/>
          </w:tcPr>
          <w:p w:rsidR="00DA2E3B" w:rsidRPr="002F1650" w:rsidRDefault="00DA2E3B" w:rsidP="00CB2835">
            <w:pPr>
              <w:widowControl w:val="0"/>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Servicio de Supervisión Sanitaria de Matanza de Ganado</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0.00</w:t>
            </w:r>
          </w:p>
        </w:tc>
      </w:tr>
      <w:tr w:rsidR="00DA2E3B" w:rsidRPr="002F1650" w:rsidTr="00D14926">
        <w:trPr>
          <w:gridAfter w:val="1"/>
          <w:wAfter w:w="9" w:type="dxa"/>
          <w:trHeight w:val="300"/>
        </w:trPr>
        <w:tc>
          <w:tcPr>
            <w:tcW w:w="7031" w:type="dxa"/>
            <w:shd w:val="clear" w:color="000000" w:fill="D7E4BC"/>
            <w:vAlign w:val="center"/>
            <w:hideMark/>
          </w:tcPr>
          <w:p w:rsidR="00DA2E3B" w:rsidRPr="002F1650" w:rsidRDefault="00DA2E3B" w:rsidP="00CB2835">
            <w:pPr>
              <w:widowControl w:val="0"/>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Accesorios</w:t>
            </w:r>
          </w:p>
        </w:tc>
        <w:tc>
          <w:tcPr>
            <w:tcW w:w="550" w:type="dxa"/>
            <w:gridSpan w:val="2"/>
            <w:tcBorders>
              <w:right w:val="nil"/>
            </w:tcBorders>
            <w:shd w:val="clear" w:color="000000" w:fill="D7E4BC"/>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000000" w:fill="D7E4BC"/>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0.00</w:t>
            </w:r>
          </w:p>
        </w:tc>
      </w:tr>
      <w:tr w:rsidR="00DA2E3B" w:rsidRPr="002F1650" w:rsidTr="00D14926">
        <w:trPr>
          <w:gridAfter w:val="1"/>
          <w:wAfter w:w="9" w:type="dxa"/>
          <w:trHeight w:val="300"/>
        </w:trPr>
        <w:tc>
          <w:tcPr>
            <w:tcW w:w="7031" w:type="dxa"/>
            <w:shd w:val="clear" w:color="auto" w:fill="auto"/>
            <w:vAlign w:val="center"/>
            <w:hideMark/>
          </w:tcPr>
          <w:p w:rsidR="00DA2E3B" w:rsidRPr="002F1650" w:rsidRDefault="00DA2E3B" w:rsidP="00CB2835">
            <w:pPr>
              <w:widowControl w:val="0"/>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Actualizaciones y Recargos de Derechos</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0.00</w:t>
            </w:r>
          </w:p>
        </w:tc>
      </w:tr>
      <w:tr w:rsidR="00DA2E3B" w:rsidRPr="002F1650" w:rsidTr="00D14926">
        <w:trPr>
          <w:gridAfter w:val="1"/>
          <w:wAfter w:w="9" w:type="dxa"/>
          <w:trHeight w:val="300"/>
        </w:trPr>
        <w:tc>
          <w:tcPr>
            <w:tcW w:w="7031" w:type="dxa"/>
            <w:shd w:val="clear" w:color="auto" w:fill="auto"/>
            <w:vAlign w:val="center"/>
            <w:hideMark/>
          </w:tcPr>
          <w:p w:rsidR="00DA2E3B" w:rsidRPr="002F1650" w:rsidRDefault="00DA2E3B" w:rsidP="00CB2835">
            <w:pPr>
              <w:widowControl w:val="0"/>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Multas de Derechos</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0.00</w:t>
            </w:r>
          </w:p>
        </w:tc>
      </w:tr>
      <w:tr w:rsidR="00DA2E3B" w:rsidRPr="002F1650" w:rsidTr="00D14926">
        <w:trPr>
          <w:gridAfter w:val="1"/>
          <w:wAfter w:w="9" w:type="dxa"/>
          <w:trHeight w:val="300"/>
        </w:trPr>
        <w:tc>
          <w:tcPr>
            <w:tcW w:w="7031" w:type="dxa"/>
            <w:shd w:val="clear" w:color="auto" w:fill="auto"/>
            <w:vAlign w:val="center"/>
            <w:hideMark/>
          </w:tcPr>
          <w:p w:rsidR="00DA2E3B" w:rsidRPr="002F1650" w:rsidRDefault="00DA2E3B" w:rsidP="00CB2835">
            <w:pPr>
              <w:widowControl w:val="0"/>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Gastos de Ejecución de Derechos</w:t>
            </w:r>
          </w:p>
        </w:tc>
        <w:tc>
          <w:tcPr>
            <w:tcW w:w="550" w:type="dxa"/>
            <w:gridSpan w:val="2"/>
            <w:tcBorders>
              <w:right w:val="nil"/>
            </w:tcBorders>
            <w:shd w:val="clear" w:color="auto" w:fill="auto"/>
            <w:vAlign w:val="center"/>
            <w:hideMark/>
          </w:tcPr>
          <w:p w:rsidR="00DA2E3B" w:rsidRPr="002F1650" w:rsidRDefault="00DA2E3B"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r>
              <w:rPr>
                <w:rFonts w:ascii="Arial" w:hAnsi="Arial" w:cs="Arial"/>
                <w:b/>
                <w:bCs/>
                <w:color w:val="000000"/>
                <w:sz w:val="20"/>
                <w:szCs w:val="20"/>
              </w:rPr>
              <w:t xml:space="preserve">                        </w:t>
            </w:r>
          </w:p>
        </w:tc>
        <w:tc>
          <w:tcPr>
            <w:tcW w:w="1445" w:type="dxa"/>
            <w:gridSpan w:val="2"/>
            <w:tcBorders>
              <w:left w:val="nil"/>
            </w:tcBorders>
            <w:shd w:val="clear" w:color="auto" w:fill="auto"/>
            <w:vAlign w:val="center"/>
          </w:tcPr>
          <w:p w:rsidR="00DA2E3B" w:rsidRPr="002F1650" w:rsidRDefault="009A21F0" w:rsidP="00CB2835">
            <w:pPr>
              <w:widowControl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0.00</w:t>
            </w:r>
          </w:p>
        </w:tc>
      </w:tr>
      <w:tr w:rsidR="00DA2E3B" w:rsidRPr="002F1650" w:rsidTr="00CB2835">
        <w:trPr>
          <w:gridAfter w:val="1"/>
          <w:wAfter w:w="9" w:type="dxa"/>
          <w:trHeight w:val="510"/>
        </w:trPr>
        <w:tc>
          <w:tcPr>
            <w:tcW w:w="7031" w:type="dxa"/>
            <w:tcBorders>
              <w:bottom w:val="single" w:sz="4" w:space="0" w:color="auto"/>
            </w:tcBorders>
            <w:shd w:val="clear" w:color="000000" w:fill="D7E4BC"/>
            <w:vAlign w:val="center"/>
            <w:hideMark/>
          </w:tcPr>
          <w:p w:rsidR="00CB2835" w:rsidRPr="002F1650" w:rsidRDefault="00DA2E3B" w:rsidP="00CB2835">
            <w:pPr>
              <w:widowControl w:val="0"/>
              <w:spacing w:after="0" w:line="360" w:lineRule="auto"/>
              <w:ind w:firstLineChars="200" w:firstLine="402"/>
              <w:jc w:val="both"/>
              <w:rPr>
                <w:rFonts w:ascii="Arial" w:hAnsi="Arial" w:cs="Arial"/>
                <w:b/>
                <w:bCs/>
                <w:color w:val="000000"/>
                <w:sz w:val="20"/>
                <w:szCs w:val="20"/>
              </w:rPr>
            </w:pPr>
            <w:r w:rsidRPr="002F1650">
              <w:rPr>
                <w:rFonts w:ascii="Arial" w:hAnsi="Arial" w:cs="Arial"/>
                <w:b/>
                <w:bCs/>
                <w:color w:val="000000"/>
                <w:sz w:val="20"/>
                <w:szCs w:val="20"/>
              </w:rPr>
              <w:t>Derechos no comprendidos en las fracciones de la Ley de Ingresos causadas en ejercicios fiscales anteriores pendientes de liquidación o pago</w:t>
            </w:r>
          </w:p>
        </w:tc>
        <w:tc>
          <w:tcPr>
            <w:tcW w:w="550" w:type="dxa"/>
            <w:gridSpan w:val="2"/>
            <w:tcBorders>
              <w:bottom w:val="single" w:sz="4" w:space="0" w:color="auto"/>
              <w:right w:val="nil"/>
            </w:tcBorders>
            <w:shd w:val="clear" w:color="000000" w:fill="D7E4BC"/>
            <w:vAlign w:val="center"/>
            <w:hideMark/>
          </w:tcPr>
          <w:p w:rsidR="00DA2E3B" w:rsidRPr="002F1650" w:rsidRDefault="00FA54E6" w:rsidP="00CB2835">
            <w:pPr>
              <w:widowControl w:val="0"/>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445" w:type="dxa"/>
            <w:gridSpan w:val="2"/>
            <w:tcBorders>
              <w:left w:val="nil"/>
              <w:bottom w:val="single" w:sz="4" w:space="0" w:color="auto"/>
            </w:tcBorders>
            <w:shd w:val="clear" w:color="000000" w:fill="D7E4BC"/>
            <w:vAlign w:val="center"/>
          </w:tcPr>
          <w:p w:rsidR="00DA2E3B" w:rsidRPr="002F1650" w:rsidRDefault="00FA54E6" w:rsidP="00CB2835">
            <w:pPr>
              <w:widowControl w:val="0"/>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CB2835" w:rsidRPr="002F1650" w:rsidTr="00CB2835">
        <w:trPr>
          <w:gridAfter w:val="1"/>
          <w:wAfter w:w="9" w:type="dxa"/>
          <w:trHeight w:val="510"/>
        </w:trPr>
        <w:tc>
          <w:tcPr>
            <w:tcW w:w="7031" w:type="dxa"/>
            <w:tcBorders>
              <w:top w:val="single" w:sz="4" w:space="0" w:color="auto"/>
              <w:left w:val="nil"/>
              <w:bottom w:val="nil"/>
              <w:right w:val="nil"/>
            </w:tcBorders>
            <w:shd w:val="clear" w:color="auto" w:fill="auto"/>
            <w:vAlign w:val="center"/>
          </w:tcPr>
          <w:p w:rsidR="00CB2835" w:rsidRPr="002F1650" w:rsidRDefault="00CB2835" w:rsidP="00CB2835">
            <w:pPr>
              <w:widowControl w:val="0"/>
              <w:spacing w:after="0" w:line="360" w:lineRule="auto"/>
              <w:ind w:firstLineChars="200" w:firstLine="402"/>
              <w:jc w:val="both"/>
              <w:rPr>
                <w:rFonts w:ascii="Arial" w:hAnsi="Arial" w:cs="Arial"/>
                <w:b/>
                <w:bCs/>
                <w:color w:val="000000"/>
                <w:sz w:val="20"/>
                <w:szCs w:val="20"/>
              </w:rPr>
            </w:pPr>
          </w:p>
        </w:tc>
        <w:tc>
          <w:tcPr>
            <w:tcW w:w="550" w:type="dxa"/>
            <w:gridSpan w:val="2"/>
            <w:tcBorders>
              <w:top w:val="single" w:sz="4" w:space="0" w:color="auto"/>
              <w:left w:val="nil"/>
              <w:bottom w:val="nil"/>
              <w:right w:val="nil"/>
            </w:tcBorders>
            <w:shd w:val="clear" w:color="auto" w:fill="auto"/>
            <w:vAlign w:val="center"/>
          </w:tcPr>
          <w:p w:rsidR="00CB2835" w:rsidRPr="002F1650" w:rsidRDefault="00CB2835" w:rsidP="00CB2835">
            <w:pPr>
              <w:widowControl w:val="0"/>
              <w:spacing w:after="0" w:line="360" w:lineRule="auto"/>
              <w:rPr>
                <w:rFonts w:ascii="Arial" w:hAnsi="Arial" w:cs="Arial"/>
                <w:b/>
                <w:bCs/>
                <w:color w:val="000000"/>
                <w:sz w:val="20"/>
                <w:szCs w:val="20"/>
              </w:rPr>
            </w:pPr>
          </w:p>
        </w:tc>
        <w:tc>
          <w:tcPr>
            <w:tcW w:w="1445" w:type="dxa"/>
            <w:gridSpan w:val="2"/>
            <w:tcBorders>
              <w:top w:val="single" w:sz="4" w:space="0" w:color="auto"/>
              <w:left w:val="nil"/>
              <w:bottom w:val="nil"/>
              <w:right w:val="nil"/>
            </w:tcBorders>
            <w:shd w:val="clear" w:color="auto" w:fill="auto"/>
            <w:vAlign w:val="center"/>
          </w:tcPr>
          <w:p w:rsidR="00CB2835" w:rsidRPr="002F1650" w:rsidRDefault="00CB2835" w:rsidP="00CB2835">
            <w:pPr>
              <w:widowControl w:val="0"/>
              <w:spacing w:after="0" w:line="360" w:lineRule="auto"/>
              <w:jc w:val="right"/>
              <w:rPr>
                <w:rFonts w:ascii="Arial" w:hAnsi="Arial" w:cs="Arial"/>
                <w:b/>
                <w:bCs/>
                <w:color w:val="000000"/>
                <w:sz w:val="20"/>
                <w:szCs w:val="20"/>
              </w:rPr>
            </w:pPr>
          </w:p>
        </w:tc>
      </w:tr>
    </w:tbl>
    <w:p w:rsidR="000E5619" w:rsidRDefault="000E5619" w:rsidP="00CB2835">
      <w:pPr>
        <w:widowControl w:val="0"/>
        <w:autoSpaceDE w:val="0"/>
        <w:autoSpaceDN w:val="0"/>
        <w:adjustRightInd w:val="0"/>
        <w:spacing w:after="0" w:line="360" w:lineRule="auto"/>
        <w:jc w:val="both"/>
        <w:rPr>
          <w:rFonts w:ascii="Arial" w:hAnsi="Arial" w:cs="Arial"/>
          <w:b/>
          <w:sz w:val="20"/>
          <w:szCs w:val="20"/>
        </w:rPr>
      </w:pPr>
    </w:p>
    <w:p w:rsidR="003B0686" w:rsidRDefault="003B0686"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 xml:space="preserve">Artículo 7.- </w:t>
      </w:r>
      <w:r w:rsidRPr="002F1650">
        <w:rPr>
          <w:rFonts w:ascii="Arial" w:hAnsi="Arial" w:cs="Arial"/>
          <w:sz w:val="20"/>
          <w:szCs w:val="20"/>
        </w:rPr>
        <w:t>Las contribuciones de mejoras que la Hacienda Pública Municipal tiene derecho de percibir, serán las siguientes:</w:t>
      </w:r>
    </w:p>
    <w:p w:rsidR="000E5619" w:rsidRDefault="000E5619" w:rsidP="00CB2835">
      <w:pPr>
        <w:widowControl w:val="0"/>
        <w:autoSpaceDE w:val="0"/>
        <w:autoSpaceDN w:val="0"/>
        <w:adjustRightInd w:val="0"/>
        <w:spacing w:after="0" w:line="240" w:lineRule="auto"/>
        <w:rPr>
          <w:rFonts w:ascii="Arial" w:hAnsi="Arial" w:cs="Arial"/>
          <w:sz w:val="20"/>
          <w:szCs w:val="20"/>
        </w:rPr>
      </w:pPr>
    </w:p>
    <w:p w:rsidR="000E5619" w:rsidRPr="002F1650" w:rsidRDefault="000E5619" w:rsidP="00CB2835">
      <w:pPr>
        <w:widowControl w:val="0"/>
        <w:autoSpaceDE w:val="0"/>
        <w:autoSpaceDN w:val="0"/>
        <w:adjustRightInd w:val="0"/>
        <w:spacing w:after="0" w:line="240" w:lineRule="auto"/>
        <w:rPr>
          <w:rFonts w:ascii="Arial" w:hAnsi="Arial" w:cs="Arial"/>
          <w:sz w:val="20"/>
          <w:szCs w:val="20"/>
        </w:rPr>
      </w:pPr>
    </w:p>
    <w:tbl>
      <w:tblPr>
        <w:tblW w:w="9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84"/>
        <w:gridCol w:w="1900"/>
      </w:tblGrid>
      <w:tr w:rsidR="00F62838" w:rsidRPr="002F1650" w:rsidTr="00CF7CA4">
        <w:trPr>
          <w:trHeight w:val="300"/>
        </w:trPr>
        <w:tc>
          <w:tcPr>
            <w:tcW w:w="6946" w:type="dxa"/>
            <w:shd w:val="clear" w:color="000000" w:fill="D8D8D8"/>
            <w:vAlign w:val="center"/>
            <w:hideMark/>
          </w:tcPr>
          <w:p w:rsidR="00F62838" w:rsidRPr="002F1650" w:rsidRDefault="00F62838" w:rsidP="00CB2835">
            <w:pPr>
              <w:spacing w:after="0" w:line="360" w:lineRule="auto"/>
              <w:jc w:val="both"/>
              <w:rPr>
                <w:rFonts w:ascii="Arial" w:hAnsi="Arial" w:cs="Arial"/>
                <w:b/>
                <w:bCs/>
                <w:color w:val="000000"/>
                <w:sz w:val="20"/>
                <w:szCs w:val="20"/>
              </w:rPr>
            </w:pPr>
            <w:r w:rsidRPr="002F1650">
              <w:rPr>
                <w:rFonts w:ascii="Arial" w:hAnsi="Arial" w:cs="Arial"/>
                <w:b/>
                <w:bCs/>
                <w:color w:val="000000"/>
                <w:sz w:val="20"/>
                <w:szCs w:val="20"/>
              </w:rPr>
              <w:t>Contribuciones de mejoras</w:t>
            </w:r>
          </w:p>
        </w:tc>
        <w:tc>
          <w:tcPr>
            <w:tcW w:w="284" w:type="dxa"/>
            <w:tcBorders>
              <w:right w:val="nil"/>
            </w:tcBorders>
            <w:shd w:val="clear" w:color="000000" w:fill="D8D8D8"/>
            <w:vAlign w:val="center"/>
            <w:hideMark/>
          </w:tcPr>
          <w:p w:rsidR="00F62838" w:rsidRPr="002F1650" w:rsidRDefault="00F6283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000000" w:fill="D8D8D8"/>
            <w:vAlign w:val="center"/>
          </w:tcPr>
          <w:p w:rsidR="00F62838" w:rsidRPr="002F1650" w:rsidRDefault="00F62838" w:rsidP="00CB2835">
            <w:pPr>
              <w:spacing w:after="0" w:line="360" w:lineRule="auto"/>
              <w:ind w:left="348"/>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3,000.00</w:t>
            </w:r>
          </w:p>
        </w:tc>
      </w:tr>
      <w:tr w:rsidR="00F62838" w:rsidRPr="002F1650" w:rsidTr="00CF7CA4">
        <w:trPr>
          <w:trHeight w:val="300"/>
        </w:trPr>
        <w:tc>
          <w:tcPr>
            <w:tcW w:w="6946" w:type="dxa"/>
            <w:shd w:val="clear" w:color="000000" w:fill="D7E4BC"/>
            <w:vAlign w:val="center"/>
            <w:hideMark/>
          </w:tcPr>
          <w:p w:rsidR="00F62838" w:rsidRPr="002F1650" w:rsidRDefault="00F62838"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Contribución de mejoras por obras públicas</w:t>
            </w:r>
          </w:p>
        </w:tc>
        <w:tc>
          <w:tcPr>
            <w:tcW w:w="284" w:type="dxa"/>
            <w:tcBorders>
              <w:right w:val="nil"/>
            </w:tcBorders>
            <w:shd w:val="clear" w:color="000000" w:fill="D7E4BC"/>
            <w:vAlign w:val="center"/>
            <w:hideMark/>
          </w:tcPr>
          <w:p w:rsidR="00F62838" w:rsidRPr="002F1650" w:rsidRDefault="00F6283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000000" w:fill="D7E4BC"/>
            <w:vAlign w:val="center"/>
          </w:tcPr>
          <w:p w:rsidR="00F62838" w:rsidRPr="002F1650" w:rsidRDefault="00F62838" w:rsidP="00CB2835">
            <w:pPr>
              <w:spacing w:after="0" w:line="360" w:lineRule="auto"/>
              <w:ind w:left="348"/>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3,000.00</w:t>
            </w:r>
          </w:p>
        </w:tc>
      </w:tr>
      <w:tr w:rsidR="00F62838" w:rsidRPr="002F1650" w:rsidTr="00CF7CA4">
        <w:trPr>
          <w:trHeight w:val="300"/>
        </w:trPr>
        <w:tc>
          <w:tcPr>
            <w:tcW w:w="6946" w:type="dxa"/>
            <w:shd w:val="clear" w:color="auto" w:fill="auto"/>
            <w:vAlign w:val="center"/>
            <w:hideMark/>
          </w:tcPr>
          <w:p w:rsidR="00F62838" w:rsidRPr="002F1650" w:rsidRDefault="00F62838"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Contribuciones de mejoras por obras públicas</w:t>
            </w:r>
          </w:p>
        </w:tc>
        <w:tc>
          <w:tcPr>
            <w:tcW w:w="284" w:type="dxa"/>
            <w:tcBorders>
              <w:right w:val="nil"/>
            </w:tcBorders>
            <w:shd w:val="clear" w:color="auto" w:fill="auto"/>
            <w:vAlign w:val="center"/>
            <w:hideMark/>
          </w:tcPr>
          <w:p w:rsidR="00F62838" w:rsidRPr="002F1650" w:rsidRDefault="00F6283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auto" w:fill="auto"/>
            <w:vAlign w:val="center"/>
          </w:tcPr>
          <w:p w:rsidR="00F62838" w:rsidRPr="002F1650" w:rsidRDefault="00F62838" w:rsidP="00CB2835">
            <w:pPr>
              <w:spacing w:after="0" w:line="360" w:lineRule="auto"/>
              <w:ind w:left="348"/>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2,000.00</w:t>
            </w:r>
          </w:p>
        </w:tc>
      </w:tr>
      <w:tr w:rsidR="00F62838" w:rsidRPr="002F1650" w:rsidTr="00CF7CA4">
        <w:trPr>
          <w:trHeight w:val="300"/>
        </w:trPr>
        <w:tc>
          <w:tcPr>
            <w:tcW w:w="6946" w:type="dxa"/>
            <w:shd w:val="clear" w:color="auto" w:fill="auto"/>
            <w:vAlign w:val="center"/>
            <w:hideMark/>
          </w:tcPr>
          <w:p w:rsidR="00F62838" w:rsidRPr="002F1650" w:rsidRDefault="00F62838"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Contribuciones de mejoras por servicios públicos</w:t>
            </w:r>
          </w:p>
        </w:tc>
        <w:tc>
          <w:tcPr>
            <w:tcW w:w="284" w:type="dxa"/>
            <w:tcBorders>
              <w:right w:val="nil"/>
            </w:tcBorders>
            <w:shd w:val="clear" w:color="auto" w:fill="auto"/>
            <w:vAlign w:val="center"/>
            <w:hideMark/>
          </w:tcPr>
          <w:p w:rsidR="00F62838" w:rsidRPr="002F1650" w:rsidRDefault="00F6283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auto" w:fill="auto"/>
            <w:vAlign w:val="center"/>
          </w:tcPr>
          <w:p w:rsidR="00F62838" w:rsidRPr="002F1650" w:rsidRDefault="00F62838" w:rsidP="00CB2835">
            <w:pPr>
              <w:spacing w:after="0" w:line="360" w:lineRule="auto"/>
              <w:ind w:left="348"/>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1,000.00</w:t>
            </w:r>
          </w:p>
        </w:tc>
      </w:tr>
      <w:tr w:rsidR="00F62838" w:rsidRPr="002F1650" w:rsidTr="00CF7CA4">
        <w:trPr>
          <w:trHeight w:val="765"/>
        </w:trPr>
        <w:tc>
          <w:tcPr>
            <w:tcW w:w="6946" w:type="dxa"/>
            <w:shd w:val="clear" w:color="000000" w:fill="D7E4BC"/>
            <w:vAlign w:val="center"/>
            <w:hideMark/>
          </w:tcPr>
          <w:p w:rsidR="00F62838" w:rsidRPr="002F1650" w:rsidRDefault="00F62838" w:rsidP="00CB2835">
            <w:pPr>
              <w:spacing w:after="0" w:line="360" w:lineRule="auto"/>
              <w:ind w:firstLineChars="200" w:firstLine="402"/>
              <w:jc w:val="both"/>
              <w:rPr>
                <w:rFonts w:ascii="Arial" w:hAnsi="Arial" w:cs="Arial"/>
                <w:b/>
                <w:bCs/>
                <w:color w:val="000000"/>
                <w:sz w:val="20"/>
                <w:szCs w:val="20"/>
              </w:rPr>
            </w:pPr>
            <w:r w:rsidRPr="002F1650">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84" w:type="dxa"/>
            <w:tcBorders>
              <w:right w:val="nil"/>
            </w:tcBorders>
            <w:shd w:val="clear" w:color="000000" w:fill="D7E4BC"/>
            <w:vAlign w:val="center"/>
            <w:hideMark/>
          </w:tcPr>
          <w:p w:rsidR="00F62838" w:rsidRPr="002F1650" w:rsidRDefault="00F62838"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000000" w:fill="D7E4BC"/>
            <w:vAlign w:val="center"/>
          </w:tcPr>
          <w:p w:rsidR="00F62838" w:rsidRPr="002F1650" w:rsidRDefault="00F62838" w:rsidP="00CB2835">
            <w:pPr>
              <w:spacing w:after="0" w:line="360" w:lineRule="auto"/>
              <w:ind w:left="737"/>
              <w:rPr>
                <w:rFonts w:ascii="Arial" w:hAnsi="Arial" w:cs="Arial"/>
                <w:b/>
                <w:bCs/>
                <w:color w:val="000000"/>
                <w:sz w:val="20"/>
                <w:szCs w:val="20"/>
              </w:rPr>
            </w:pPr>
            <w:r>
              <w:rPr>
                <w:rFonts w:ascii="Arial" w:hAnsi="Arial" w:cs="Arial"/>
                <w:b/>
                <w:bCs/>
                <w:color w:val="000000"/>
                <w:sz w:val="20"/>
                <w:szCs w:val="20"/>
              </w:rPr>
              <w:t xml:space="preserve">  </w:t>
            </w:r>
            <w:r w:rsidRPr="002F1650">
              <w:rPr>
                <w:rFonts w:ascii="Arial" w:hAnsi="Arial" w:cs="Arial"/>
                <w:b/>
                <w:bCs/>
                <w:color w:val="000000"/>
                <w:sz w:val="20"/>
                <w:szCs w:val="20"/>
              </w:rPr>
              <w:t>0.00</w:t>
            </w:r>
          </w:p>
        </w:tc>
      </w:tr>
    </w:tbl>
    <w:p w:rsidR="00F35B45" w:rsidRDefault="00F35B45" w:rsidP="00CB2835">
      <w:pPr>
        <w:widowControl w:val="0"/>
        <w:autoSpaceDE w:val="0"/>
        <w:autoSpaceDN w:val="0"/>
        <w:adjustRightInd w:val="0"/>
        <w:spacing w:after="0" w:line="360" w:lineRule="auto"/>
        <w:rPr>
          <w:rFonts w:ascii="Arial" w:hAnsi="Arial" w:cs="Arial"/>
          <w:sz w:val="20"/>
          <w:szCs w:val="20"/>
        </w:rPr>
      </w:pPr>
    </w:p>
    <w:p w:rsidR="00BE090D" w:rsidRDefault="00BE090D"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 xml:space="preserve">Artículo 8.- </w:t>
      </w:r>
      <w:r w:rsidRPr="002F1650">
        <w:rPr>
          <w:rFonts w:ascii="Arial" w:hAnsi="Arial" w:cs="Arial"/>
          <w:sz w:val="20"/>
          <w:szCs w:val="20"/>
        </w:rPr>
        <w:t>Los ingresos que la Hacienda Pública Municipal percibirá por concepto de productos, serán las siguientes:</w:t>
      </w:r>
    </w:p>
    <w:tbl>
      <w:tblPr>
        <w:tblW w:w="9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284"/>
        <w:gridCol w:w="1900"/>
      </w:tblGrid>
      <w:tr w:rsidR="00BE090D" w:rsidRPr="002F1650" w:rsidTr="00D14926">
        <w:trPr>
          <w:trHeight w:val="300"/>
        </w:trPr>
        <w:tc>
          <w:tcPr>
            <w:tcW w:w="6946" w:type="dxa"/>
            <w:shd w:val="clear" w:color="000000" w:fill="D8D8D8"/>
            <w:vAlign w:val="center"/>
            <w:hideMark/>
          </w:tcPr>
          <w:p w:rsidR="00BE090D" w:rsidRPr="002F1650" w:rsidRDefault="00BE090D" w:rsidP="00CB2835">
            <w:pPr>
              <w:spacing w:after="0" w:line="360" w:lineRule="auto"/>
              <w:jc w:val="both"/>
              <w:rPr>
                <w:rFonts w:ascii="Arial" w:hAnsi="Arial" w:cs="Arial"/>
                <w:b/>
                <w:bCs/>
                <w:color w:val="000000"/>
                <w:sz w:val="20"/>
                <w:szCs w:val="20"/>
              </w:rPr>
            </w:pPr>
            <w:r w:rsidRPr="002F1650">
              <w:rPr>
                <w:rFonts w:ascii="Arial" w:hAnsi="Arial" w:cs="Arial"/>
                <w:b/>
                <w:bCs/>
                <w:color w:val="000000"/>
                <w:sz w:val="20"/>
                <w:szCs w:val="20"/>
              </w:rPr>
              <w:t>Productos</w:t>
            </w:r>
          </w:p>
        </w:tc>
        <w:tc>
          <w:tcPr>
            <w:tcW w:w="284" w:type="dxa"/>
            <w:tcBorders>
              <w:right w:val="nil"/>
            </w:tcBorders>
            <w:shd w:val="clear" w:color="000000" w:fill="D8D8D8"/>
            <w:vAlign w:val="center"/>
            <w:hideMark/>
          </w:tcPr>
          <w:p w:rsidR="00BE090D" w:rsidRPr="002F1650" w:rsidRDefault="00BE090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000000" w:fill="D8D8D8"/>
            <w:vAlign w:val="center"/>
          </w:tcPr>
          <w:p w:rsidR="00BE090D" w:rsidRPr="002F1650" w:rsidRDefault="00BE090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 xml:space="preserve">   2,300.00</w:t>
            </w:r>
          </w:p>
        </w:tc>
      </w:tr>
      <w:tr w:rsidR="00BE090D" w:rsidRPr="002F1650" w:rsidTr="00D14926">
        <w:trPr>
          <w:trHeight w:val="300"/>
        </w:trPr>
        <w:tc>
          <w:tcPr>
            <w:tcW w:w="6946" w:type="dxa"/>
            <w:shd w:val="clear" w:color="000000" w:fill="D7E4BC"/>
            <w:vAlign w:val="center"/>
            <w:hideMark/>
          </w:tcPr>
          <w:p w:rsidR="00BE090D" w:rsidRPr="002F1650" w:rsidRDefault="00BE090D"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Productos de tipo corriente</w:t>
            </w:r>
          </w:p>
        </w:tc>
        <w:tc>
          <w:tcPr>
            <w:tcW w:w="284" w:type="dxa"/>
            <w:tcBorders>
              <w:right w:val="nil"/>
            </w:tcBorders>
            <w:shd w:val="clear" w:color="000000" w:fill="D7E4BC"/>
            <w:vAlign w:val="center"/>
            <w:hideMark/>
          </w:tcPr>
          <w:p w:rsidR="00BE090D" w:rsidRPr="002F1650" w:rsidRDefault="00BE090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000000" w:fill="D7E4BC"/>
            <w:vAlign w:val="center"/>
          </w:tcPr>
          <w:p w:rsidR="00BE090D" w:rsidRPr="002F1650" w:rsidRDefault="00BE090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 xml:space="preserve">      800.00</w:t>
            </w:r>
          </w:p>
        </w:tc>
      </w:tr>
      <w:tr w:rsidR="00BE090D" w:rsidRPr="002F1650" w:rsidTr="00D14926">
        <w:trPr>
          <w:trHeight w:val="300"/>
        </w:trPr>
        <w:tc>
          <w:tcPr>
            <w:tcW w:w="6946" w:type="dxa"/>
            <w:shd w:val="clear" w:color="auto" w:fill="auto"/>
            <w:vAlign w:val="center"/>
            <w:hideMark/>
          </w:tcPr>
          <w:p w:rsidR="00BE090D" w:rsidRPr="002F1650" w:rsidRDefault="00BE090D"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&gt;Derivados de Productos Financieros</w:t>
            </w:r>
          </w:p>
        </w:tc>
        <w:tc>
          <w:tcPr>
            <w:tcW w:w="284" w:type="dxa"/>
            <w:tcBorders>
              <w:right w:val="nil"/>
            </w:tcBorders>
            <w:shd w:val="clear" w:color="auto" w:fill="auto"/>
            <w:vAlign w:val="center"/>
            <w:hideMark/>
          </w:tcPr>
          <w:p w:rsidR="00BE090D" w:rsidRPr="002F1650" w:rsidRDefault="00BE090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auto" w:fill="auto"/>
            <w:vAlign w:val="center"/>
          </w:tcPr>
          <w:p w:rsidR="00BE090D" w:rsidRPr="002F1650" w:rsidRDefault="00BE090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800.00</w:t>
            </w:r>
          </w:p>
        </w:tc>
      </w:tr>
      <w:tr w:rsidR="00BE090D" w:rsidRPr="002F1650" w:rsidTr="00D14926">
        <w:trPr>
          <w:trHeight w:val="300"/>
        </w:trPr>
        <w:tc>
          <w:tcPr>
            <w:tcW w:w="6946" w:type="dxa"/>
            <w:shd w:val="clear" w:color="000000" w:fill="D7E4BC"/>
            <w:vAlign w:val="center"/>
            <w:hideMark/>
          </w:tcPr>
          <w:p w:rsidR="00BE090D" w:rsidRPr="002F1650" w:rsidRDefault="00BE090D"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Productos de capital</w:t>
            </w:r>
          </w:p>
        </w:tc>
        <w:tc>
          <w:tcPr>
            <w:tcW w:w="284" w:type="dxa"/>
            <w:tcBorders>
              <w:right w:val="nil"/>
            </w:tcBorders>
            <w:shd w:val="clear" w:color="000000" w:fill="D7E4BC"/>
            <w:vAlign w:val="center"/>
            <w:hideMark/>
          </w:tcPr>
          <w:p w:rsidR="00BE090D" w:rsidRPr="002F1650" w:rsidRDefault="00BE090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000000" w:fill="D7E4BC"/>
            <w:vAlign w:val="center"/>
          </w:tcPr>
          <w:p w:rsidR="00BE090D" w:rsidRPr="002F1650" w:rsidRDefault="00BE090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 xml:space="preserve">    500.00</w:t>
            </w:r>
          </w:p>
        </w:tc>
      </w:tr>
      <w:tr w:rsidR="00BE090D" w:rsidRPr="002F1650" w:rsidTr="00D14926">
        <w:trPr>
          <w:trHeight w:val="510"/>
        </w:trPr>
        <w:tc>
          <w:tcPr>
            <w:tcW w:w="6946" w:type="dxa"/>
            <w:shd w:val="clear" w:color="auto" w:fill="auto"/>
            <w:vAlign w:val="center"/>
            <w:hideMark/>
          </w:tcPr>
          <w:p w:rsidR="00BE090D" w:rsidRPr="002F1650" w:rsidRDefault="00BE090D" w:rsidP="00CB2835">
            <w:pPr>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Arrendamiento, enajenación, uso y explotación de bienes muebles del dominio privado del Municipio.</w:t>
            </w:r>
          </w:p>
        </w:tc>
        <w:tc>
          <w:tcPr>
            <w:tcW w:w="284" w:type="dxa"/>
            <w:tcBorders>
              <w:right w:val="nil"/>
            </w:tcBorders>
            <w:shd w:val="clear" w:color="auto" w:fill="auto"/>
            <w:vAlign w:val="center"/>
            <w:hideMark/>
          </w:tcPr>
          <w:p w:rsidR="00BE090D" w:rsidRPr="002F1650" w:rsidRDefault="00BE090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auto" w:fill="auto"/>
            <w:vAlign w:val="center"/>
          </w:tcPr>
          <w:p w:rsidR="00BE090D" w:rsidRPr="002F1650" w:rsidRDefault="00BA0AA1" w:rsidP="00CB283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BE090D">
              <w:rPr>
                <w:rFonts w:ascii="Arial" w:hAnsi="Arial" w:cs="Arial"/>
                <w:b/>
                <w:bCs/>
                <w:color w:val="000000"/>
                <w:sz w:val="20"/>
                <w:szCs w:val="20"/>
              </w:rPr>
              <w:t xml:space="preserve">     </w:t>
            </w:r>
            <w:r w:rsidR="00BE090D" w:rsidRPr="002F1650">
              <w:rPr>
                <w:rFonts w:ascii="Arial" w:hAnsi="Arial" w:cs="Arial"/>
                <w:b/>
                <w:bCs/>
                <w:color w:val="000000"/>
                <w:sz w:val="20"/>
                <w:szCs w:val="20"/>
              </w:rPr>
              <w:t>0.00</w:t>
            </w:r>
          </w:p>
        </w:tc>
      </w:tr>
      <w:tr w:rsidR="00BE090D" w:rsidRPr="002F1650" w:rsidTr="00D14926">
        <w:trPr>
          <w:trHeight w:val="525"/>
        </w:trPr>
        <w:tc>
          <w:tcPr>
            <w:tcW w:w="6946" w:type="dxa"/>
            <w:shd w:val="clear" w:color="auto" w:fill="auto"/>
            <w:vAlign w:val="center"/>
            <w:hideMark/>
          </w:tcPr>
          <w:p w:rsidR="00BE090D" w:rsidRPr="002F1650" w:rsidRDefault="00BE090D" w:rsidP="00CB2835">
            <w:pPr>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Arrendamiento, enajenación, uso y explotación de bienes Inmuebles del dominio privado del Municipio.</w:t>
            </w:r>
          </w:p>
        </w:tc>
        <w:tc>
          <w:tcPr>
            <w:tcW w:w="284" w:type="dxa"/>
            <w:tcBorders>
              <w:right w:val="nil"/>
            </w:tcBorders>
            <w:shd w:val="clear" w:color="auto" w:fill="auto"/>
            <w:vAlign w:val="center"/>
            <w:hideMark/>
          </w:tcPr>
          <w:p w:rsidR="00BE090D" w:rsidRPr="002F1650" w:rsidRDefault="00BE090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auto" w:fill="auto"/>
            <w:vAlign w:val="center"/>
          </w:tcPr>
          <w:p w:rsidR="00BE090D" w:rsidRPr="002F1650" w:rsidRDefault="00BE090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500.00</w:t>
            </w:r>
          </w:p>
        </w:tc>
      </w:tr>
      <w:tr w:rsidR="00BE090D" w:rsidRPr="002F1650" w:rsidTr="00D14926">
        <w:trPr>
          <w:trHeight w:val="510"/>
        </w:trPr>
        <w:tc>
          <w:tcPr>
            <w:tcW w:w="6946" w:type="dxa"/>
            <w:shd w:val="clear" w:color="000000" w:fill="D7E4BC"/>
            <w:vAlign w:val="center"/>
            <w:hideMark/>
          </w:tcPr>
          <w:p w:rsidR="00BE090D" w:rsidRPr="002F1650" w:rsidRDefault="00BE090D" w:rsidP="00CB2835">
            <w:pPr>
              <w:spacing w:after="0" w:line="360" w:lineRule="auto"/>
              <w:ind w:firstLineChars="200" w:firstLine="402"/>
              <w:jc w:val="both"/>
              <w:rPr>
                <w:rFonts w:ascii="Arial" w:hAnsi="Arial" w:cs="Arial"/>
                <w:b/>
                <w:bCs/>
                <w:color w:val="000000"/>
                <w:sz w:val="20"/>
                <w:szCs w:val="20"/>
              </w:rPr>
            </w:pPr>
            <w:r w:rsidRPr="002F1650">
              <w:rPr>
                <w:rFonts w:ascii="Arial" w:hAnsi="Arial" w:cs="Arial"/>
                <w:b/>
                <w:bCs/>
                <w:color w:val="000000"/>
                <w:sz w:val="20"/>
                <w:szCs w:val="20"/>
              </w:rPr>
              <w:t>Productos no comprendidos en las fracciones de la Ley de Ingresos causadas en ejercicios fiscales anteriores pendientes de liquidación o pago</w:t>
            </w:r>
          </w:p>
        </w:tc>
        <w:tc>
          <w:tcPr>
            <w:tcW w:w="284" w:type="dxa"/>
            <w:tcBorders>
              <w:right w:val="nil"/>
            </w:tcBorders>
            <w:shd w:val="clear" w:color="000000" w:fill="D7E4BC"/>
            <w:vAlign w:val="center"/>
            <w:hideMark/>
          </w:tcPr>
          <w:p w:rsidR="00BE090D" w:rsidRPr="002F1650" w:rsidRDefault="00BE090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000000" w:fill="D7E4BC"/>
            <w:vAlign w:val="center"/>
          </w:tcPr>
          <w:p w:rsidR="00BE090D" w:rsidRPr="002F1650" w:rsidRDefault="00BE090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 xml:space="preserve">   1,000.00</w:t>
            </w:r>
          </w:p>
        </w:tc>
      </w:tr>
      <w:tr w:rsidR="00BE090D" w:rsidRPr="002F1650" w:rsidTr="00D14926">
        <w:trPr>
          <w:trHeight w:val="300"/>
        </w:trPr>
        <w:tc>
          <w:tcPr>
            <w:tcW w:w="6946" w:type="dxa"/>
            <w:shd w:val="clear" w:color="auto" w:fill="auto"/>
            <w:vAlign w:val="center"/>
            <w:hideMark/>
          </w:tcPr>
          <w:p w:rsidR="00BE090D" w:rsidRPr="002F1650" w:rsidRDefault="00BE090D"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Otros Productos</w:t>
            </w:r>
          </w:p>
        </w:tc>
        <w:tc>
          <w:tcPr>
            <w:tcW w:w="284" w:type="dxa"/>
            <w:tcBorders>
              <w:right w:val="nil"/>
            </w:tcBorders>
            <w:shd w:val="clear" w:color="auto" w:fill="auto"/>
            <w:vAlign w:val="center"/>
            <w:hideMark/>
          </w:tcPr>
          <w:p w:rsidR="00BE090D" w:rsidRPr="002F1650" w:rsidRDefault="00BE090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left w:val="nil"/>
            </w:tcBorders>
            <w:shd w:val="clear" w:color="auto" w:fill="auto"/>
            <w:vAlign w:val="center"/>
          </w:tcPr>
          <w:p w:rsidR="00BE090D" w:rsidRPr="002F1650" w:rsidRDefault="00BE090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1,000.00</w:t>
            </w:r>
          </w:p>
        </w:tc>
      </w:tr>
    </w:tbl>
    <w:p w:rsidR="00BE090D" w:rsidRDefault="00BE090D" w:rsidP="00CB2835">
      <w:pPr>
        <w:widowControl w:val="0"/>
        <w:autoSpaceDE w:val="0"/>
        <w:autoSpaceDN w:val="0"/>
        <w:adjustRightInd w:val="0"/>
        <w:spacing w:after="0" w:line="360" w:lineRule="auto"/>
        <w:rPr>
          <w:rFonts w:ascii="Arial" w:hAnsi="Arial" w:cs="Arial"/>
          <w:sz w:val="20"/>
          <w:szCs w:val="20"/>
        </w:rPr>
      </w:pPr>
    </w:p>
    <w:p w:rsidR="00BE090D" w:rsidRPr="002F1650" w:rsidRDefault="00BE090D"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 xml:space="preserve">Artículo 9.- </w:t>
      </w:r>
      <w:r w:rsidRPr="002F1650">
        <w:rPr>
          <w:rFonts w:ascii="Arial" w:hAnsi="Arial" w:cs="Arial"/>
          <w:sz w:val="20"/>
          <w:szCs w:val="20"/>
        </w:rPr>
        <w:t>Los ingresos que la Hacienda Pública Municipal percibirá por concepto de aprovechamientos, se clasificarán de la siguiente manera:</w:t>
      </w:r>
    </w:p>
    <w:tbl>
      <w:tblPr>
        <w:tblpPr w:leftFromText="141" w:rightFromText="141" w:vertAnchor="text" w:horzAnchor="margin" w:tblpY="156"/>
        <w:tblOverlap w:val="neve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1"/>
        <w:gridCol w:w="284"/>
        <w:gridCol w:w="1900"/>
      </w:tblGrid>
      <w:tr w:rsidR="00854141" w:rsidRPr="002F1650" w:rsidTr="00D14926">
        <w:tc>
          <w:tcPr>
            <w:tcW w:w="6941" w:type="dxa"/>
            <w:shd w:val="clear" w:color="000000" w:fill="D8D8D8"/>
            <w:vAlign w:val="center"/>
            <w:hideMark/>
          </w:tcPr>
          <w:p w:rsidR="00854141" w:rsidRPr="002F1650" w:rsidRDefault="00854141" w:rsidP="00CB2835">
            <w:pPr>
              <w:spacing w:after="0" w:line="360" w:lineRule="auto"/>
              <w:jc w:val="both"/>
              <w:rPr>
                <w:rFonts w:ascii="Arial" w:hAnsi="Arial" w:cs="Arial"/>
                <w:b/>
                <w:bCs/>
                <w:color w:val="000000"/>
                <w:sz w:val="20"/>
                <w:szCs w:val="20"/>
              </w:rPr>
            </w:pPr>
            <w:r w:rsidRPr="002F1650">
              <w:rPr>
                <w:rFonts w:ascii="Arial" w:hAnsi="Arial" w:cs="Arial"/>
                <w:b/>
                <w:bCs/>
                <w:color w:val="000000"/>
                <w:sz w:val="20"/>
                <w:szCs w:val="20"/>
              </w:rPr>
              <w:t>Aprovechamientos</w:t>
            </w:r>
          </w:p>
        </w:tc>
        <w:tc>
          <w:tcPr>
            <w:tcW w:w="284" w:type="dxa"/>
            <w:tcBorders>
              <w:right w:val="nil"/>
            </w:tcBorders>
            <w:shd w:val="clear" w:color="000000" w:fill="D8D8D8"/>
            <w:vAlign w:val="center"/>
            <w:hideMark/>
          </w:tcPr>
          <w:p w:rsidR="00854141" w:rsidRPr="002F1650" w:rsidRDefault="00854141"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 xml:space="preserve">$  </w:t>
            </w:r>
          </w:p>
        </w:tc>
        <w:tc>
          <w:tcPr>
            <w:tcW w:w="1900" w:type="dxa"/>
            <w:tcBorders>
              <w:left w:val="nil"/>
            </w:tcBorders>
            <w:shd w:val="clear" w:color="000000" w:fill="D8D8D8"/>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404,300.00</w:t>
            </w:r>
          </w:p>
        </w:tc>
      </w:tr>
      <w:tr w:rsidR="00854141" w:rsidRPr="002F1650" w:rsidTr="00D14926">
        <w:tc>
          <w:tcPr>
            <w:tcW w:w="6941" w:type="dxa"/>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Aprovechamientos de tipo corriente</w:t>
            </w:r>
          </w:p>
        </w:tc>
        <w:tc>
          <w:tcPr>
            <w:tcW w:w="284" w:type="dxa"/>
            <w:tcBorders>
              <w:right w:val="nil"/>
            </w:tcBorders>
            <w:shd w:val="clear" w:color="000000" w:fill="D7E4BC"/>
            <w:vAlign w:val="center"/>
            <w:hideMark/>
          </w:tcPr>
          <w:p w:rsidR="00854141" w:rsidRPr="002F1650" w:rsidRDefault="00854141"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 xml:space="preserve">$  </w:t>
            </w:r>
          </w:p>
        </w:tc>
        <w:tc>
          <w:tcPr>
            <w:tcW w:w="1900" w:type="dxa"/>
            <w:tcBorders>
              <w:left w:val="nil"/>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404,300.00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Infracciones por faltas administrativas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2,400.00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Sanciones por faltas al reglamento de tránsito</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500.00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Cesiones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Herencias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Legados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Donaciones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Adjudicaciones Judiciales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Adjudicaciones administrativas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Subsidios de otro nivel de gobierno</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Subsidios de organismos públicos y privados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Multas impuestas por autoridades federales, no fiscales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Convenidos con la Federación y el Estado (</w:t>
            </w:r>
            <w:proofErr w:type="spellStart"/>
            <w:r w:rsidRPr="002F1650">
              <w:rPr>
                <w:rFonts w:ascii="Arial" w:hAnsi="Arial" w:cs="Arial"/>
                <w:b/>
                <w:bCs/>
                <w:color w:val="000000"/>
                <w:sz w:val="20"/>
                <w:szCs w:val="20"/>
              </w:rPr>
              <w:t>Zofemat</w:t>
            </w:r>
            <w:proofErr w:type="spellEnd"/>
            <w:r w:rsidRPr="002F1650">
              <w:rPr>
                <w:rFonts w:ascii="Arial" w:hAnsi="Arial" w:cs="Arial"/>
                <w:b/>
                <w:bCs/>
                <w:color w:val="000000"/>
                <w:sz w:val="20"/>
                <w:szCs w:val="20"/>
              </w:rPr>
              <w:t xml:space="preserve">, </w:t>
            </w:r>
            <w:proofErr w:type="spellStart"/>
            <w:r w:rsidRPr="002F1650">
              <w:rPr>
                <w:rFonts w:ascii="Arial" w:hAnsi="Arial" w:cs="Arial"/>
                <w:b/>
                <w:bCs/>
                <w:color w:val="000000"/>
                <w:sz w:val="20"/>
                <w:szCs w:val="20"/>
              </w:rPr>
              <w:t>Capufe</w:t>
            </w:r>
            <w:proofErr w:type="spellEnd"/>
            <w:r w:rsidRPr="002F1650">
              <w:rPr>
                <w:rFonts w:ascii="Arial" w:hAnsi="Arial" w:cs="Arial"/>
                <w:b/>
                <w:bCs/>
                <w:color w:val="000000"/>
                <w:sz w:val="20"/>
                <w:szCs w:val="20"/>
              </w:rPr>
              <w:t>, entre otros)</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Aprovechamientos diversos de tipo corriente</w:t>
            </w:r>
          </w:p>
        </w:tc>
        <w:tc>
          <w:tcPr>
            <w:tcW w:w="284" w:type="dxa"/>
            <w:tcBorders>
              <w:right w:val="nil"/>
            </w:tcBorders>
            <w:shd w:val="clear" w:color="auto" w:fill="auto"/>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401,400.00</w:t>
            </w:r>
          </w:p>
        </w:tc>
      </w:tr>
      <w:tr w:rsidR="00854141" w:rsidRPr="002F1650" w:rsidTr="00D14926">
        <w:tc>
          <w:tcPr>
            <w:tcW w:w="6941" w:type="dxa"/>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 xml:space="preserve">Aprovechamientos de capital </w:t>
            </w:r>
          </w:p>
        </w:tc>
        <w:tc>
          <w:tcPr>
            <w:tcW w:w="284" w:type="dxa"/>
            <w:tcBorders>
              <w:right w:val="nil"/>
            </w:tcBorders>
            <w:shd w:val="clear" w:color="000000" w:fill="D7E4BC"/>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c>
          <w:tcPr>
            <w:tcW w:w="6941" w:type="dxa"/>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84" w:type="dxa"/>
            <w:tcBorders>
              <w:right w:val="nil"/>
            </w:tcBorders>
            <w:shd w:val="clear" w:color="000000" w:fill="D7E4BC"/>
            <w:hideMark/>
          </w:tcPr>
          <w:p w:rsidR="00854141" w:rsidRDefault="00854141" w:rsidP="00CB2835">
            <w:pPr>
              <w:spacing w:after="0" w:line="360" w:lineRule="auto"/>
            </w:pPr>
            <w:r w:rsidRPr="00085201">
              <w:rPr>
                <w:rFonts w:ascii="Arial" w:hAnsi="Arial" w:cs="Arial"/>
                <w:b/>
                <w:bCs/>
                <w:color w:val="000000"/>
                <w:sz w:val="20"/>
                <w:szCs w:val="20"/>
              </w:rPr>
              <w:t>$</w:t>
            </w:r>
          </w:p>
        </w:tc>
        <w:tc>
          <w:tcPr>
            <w:tcW w:w="1900" w:type="dxa"/>
            <w:tcBorders>
              <w:left w:val="nil"/>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bl>
    <w:p w:rsidR="0002049F" w:rsidRPr="002F1650" w:rsidRDefault="0002049F" w:rsidP="00CB2835">
      <w:pPr>
        <w:widowControl w:val="0"/>
        <w:autoSpaceDE w:val="0"/>
        <w:autoSpaceDN w:val="0"/>
        <w:adjustRightInd w:val="0"/>
        <w:spacing w:after="0" w:line="360" w:lineRule="auto"/>
        <w:rPr>
          <w:rFonts w:ascii="Arial" w:hAnsi="Arial" w:cs="Arial"/>
          <w:sz w:val="20"/>
          <w:szCs w:val="20"/>
        </w:rPr>
      </w:pPr>
    </w:p>
    <w:p w:rsidR="00483AFD" w:rsidRPr="002F1650" w:rsidRDefault="00483AFD"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 xml:space="preserve">Artículo 10.- </w:t>
      </w:r>
      <w:r w:rsidRPr="002F1650">
        <w:rPr>
          <w:rFonts w:ascii="Arial" w:hAnsi="Arial" w:cs="Arial"/>
          <w:sz w:val="20"/>
          <w:szCs w:val="20"/>
        </w:rPr>
        <w:t>Los ingresos por Participaciones que percibirá la Hacienda Públ</w:t>
      </w:r>
      <w:r w:rsidR="00D14926">
        <w:rPr>
          <w:rFonts w:ascii="Arial" w:hAnsi="Arial" w:cs="Arial"/>
          <w:sz w:val="20"/>
          <w:szCs w:val="20"/>
        </w:rPr>
        <w:t>ica Municipal se integrarán por</w:t>
      </w:r>
      <w:r w:rsidRPr="002F1650">
        <w:rPr>
          <w:rFonts w:ascii="Arial" w:hAnsi="Arial" w:cs="Arial"/>
          <w:sz w:val="20"/>
          <w:szCs w:val="20"/>
        </w:rPr>
        <w:t xml:space="preserve"> los siguientes conceptos:</w:t>
      </w:r>
    </w:p>
    <w:tbl>
      <w:tblPr>
        <w:tblW w:w="9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425"/>
        <w:gridCol w:w="1759"/>
      </w:tblGrid>
      <w:tr w:rsidR="00854141" w:rsidRPr="002F1650" w:rsidTr="00D14926">
        <w:trPr>
          <w:trHeight w:val="300"/>
        </w:trPr>
        <w:tc>
          <w:tcPr>
            <w:tcW w:w="6946" w:type="dxa"/>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Participaciones</w:t>
            </w:r>
          </w:p>
        </w:tc>
        <w:tc>
          <w:tcPr>
            <w:tcW w:w="425" w:type="dxa"/>
            <w:tcBorders>
              <w:right w:val="nil"/>
            </w:tcBorders>
            <w:shd w:val="clear" w:color="000000" w:fill="D7E4BC"/>
            <w:vAlign w:val="center"/>
            <w:hideMark/>
          </w:tcPr>
          <w:p w:rsidR="00854141" w:rsidRPr="002F1650" w:rsidRDefault="00854141"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759" w:type="dxa"/>
            <w:tcBorders>
              <w:left w:val="nil"/>
            </w:tcBorders>
            <w:shd w:val="clear" w:color="000000" w:fill="D7E4BC"/>
            <w:vAlign w:val="center"/>
          </w:tcPr>
          <w:p w:rsidR="00854141" w:rsidRPr="002F1650" w:rsidRDefault="00BA0AA1" w:rsidP="00CB2835">
            <w:pPr>
              <w:spacing w:after="0" w:line="360" w:lineRule="auto"/>
              <w:ind w:left="66"/>
              <w:rPr>
                <w:rFonts w:ascii="Arial" w:hAnsi="Arial" w:cs="Arial"/>
                <w:b/>
                <w:bCs/>
                <w:color w:val="000000"/>
                <w:sz w:val="20"/>
                <w:szCs w:val="20"/>
              </w:rPr>
            </w:pPr>
            <w:r>
              <w:rPr>
                <w:rFonts w:ascii="Arial" w:hAnsi="Arial" w:cs="Arial"/>
                <w:b/>
                <w:bCs/>
                <w:color w:val="000000"/>
                <w:sz w:val="20"/>
                <w:szCs w:val="20"/>
              </w:rPr>
              <w:t xml:space="preserve">   </w:t>
            </w:r>
            <w:r w:rsidR="00854141" w:rsidRPr="002F1650">
              <w:rPr>
                <w:rFonts w:ascii="Arial" w:hAnsi="Arial" w:cs="Arial"/>
                <w:b/>
                <w:bCs/>
                <w:color w:val="000000"/>
                <w:sz w:val="20"/>
                <w:szCs w:val="20"/>
              </w:rPr>
              <w:t>26´582,328.00</w:t>
            </w:r>
          </w:p>
        </w:tc>
      </w:tr>
      <w:tr w:rsidR="00854141" w:rsidRPr="002F1650" w:rsidTr="00D14926">
        <w:trPr>
          <w:trHeight w:val="300"/>
        </w:trPr>
        <w:tc>
          <w:tcPr>
            <w:tcW w:w="6946" w:type="dxa"/>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Participaciones Federales y Estatales</w:t>
            </w:r>
          </w:p>
        </w:tc>
        <w:tc>
          <w:tcPr>
            <w:tcW w:w="425" w:type="dxa"/>
            <w:tcBorders>
              <w:right w:val="nil"/>
            </w:tcBorders>
            <w:shd w:val="clear" w:color="auto" w:fill="auto"/>
            <w:vAlign w:val="center"/>
            <w:hideMark/>
          </w:tcPr>
          <w:p w:rsidR="00854141" w:rsidRPr="002F1650" w:rsidRDefault="00854141"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759" w:type="dxa"/>
            <w:tcBorders>
              <w:left w:val="nil"/>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26´582,328.00</w:t>
            </w:r>
          </w:p>
        </w:tc>
      </w:tr>
    </w:tbl>
    <w:p w:rsidR="00483AFD" w:rsidRPr="002F1650" w:rsidRDefault="00483AFD" w:rsidP="00CB2835">
      <w:pPr>
        <w:widowControl w:val="0"/>
        <w:autoSpaceDE w:val="0"/>
        <w:autoSpaceDN w:val="0"/>
        <w:adjustRightInd w:val="0"/>
        <w:spacing w:after="0" w:line="360" w:lineRule="auto"/>
        <w:rPr>
          <w:rFonts w:ascii="Arial" w:hAnsi="Arial" w:cs="Arial"/>
          <w:sz w:val="20"/>
          <w:szCs w:val="20"/>
        </w:rPr>
      </w:pPr>
    </w:p>
    <w:p w:rsidR="00F35B45" w:rsidRPr="002F1650" w:rsidRDefault="00483AFD"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sz w:val="20"/>
          <w:szCs w:val="20"/>
        </w:rPr>
        <w:t xml:space="preserve">Artículo 11.- </w:t>
      </w:r>
      <w:r w:rsidRPr="002F1650">
        <w:rPr>
          <w:rFonts w:ascii="Arial" w:hAnsi="Arial" w:cs="Arial"/>
          <w:sz w:val="20"/>
          <w:szCs w:val="20"/>
        </w:rPr>
        <w:t>Las aportaciones que recaudará la Hacienda Pública Municipal se integrarán con  los siguientes conceptos:</w:t>
      </w:r>
    </w:p>
    <w:tbl>
      <w:tblPr>
        <w:tblW w:w="9130" w:type="dxa"/>
        <w:tblInd w:w="-5" w:type="dxa"/>
        <w:tblCellMar>
          <w:left w:w="70" w:type="dxa"/>
          <w:right w:w="70" w:type="dxa"/>
        </w:tblCellMar>
        <w:tblLook w:val="04A0" w:firstRow="1" w:lastRow="0" w:firstColumn="1" w:lastColumn="0" w:noHBand="0" w:noVBand="1"/>
      </w:tblPr>
      <w:tblGrid>
        <w:gridCol w:w="6946"/>
        <w:gridCol w:w="425"/>
        <w:gridCol w:w="1759"/>
      </w:tblGrid>
      <w:tr w:rsidR="00854141" w:rsidRPr="002F1650" w:rsidTr="00D14926">
        <w:trPr>
          <w:trHeight w:val="300"/>
        </w:trPr>
        <w:tc>
          <w:tcPr>
            <w:tcW w:w="6946" w:type="dxa"/>
            <w:tcBorders>
              <w:top w:val="single" w:sz="4" w:space="0" w:color="auto"/>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 xml:space="preserve">Aportaciones </w:t>
            </w:r>
          </w:p>
        </w:tc>
        <w:tc>
          <w:tcPr>
            <w:tcW w:w="425"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759" w:type="dxa"/>
            <w:tcBorders>
              <w:top w:val="single" w:sz="4" w:space="0" w:color="auto"/>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27´647,190.00</w:t>
            </w:r>
          </w:p>
        </w:tc>
      </w:tr>
      <w:tr w:rsidR="00854141" w:rsidRPr="002F1650" w:rsidTr="00D14926">
        <w:trPr>
          <w:trHeight w:val="300"/>
        </w:trPr>
        <w:tc>
          <w:tcPr>
            <w:tcW w:w="6946" w:type="dxa"/>
            <w:tcBorders>
              <w:top w:val="nil"/>
              <w:left w:val="single" w:sz="4" w:space="0" w:color="auto"/>
              <w:bottom w:val="single" w:sz="4" w:space="0" w:color="auto"/>
              <w:right w:val="nil"/>
            </w:tcBorders>
            <w:shd w:val="clear" w:color="auto" w:fill="auto"/>
            <w:vAlign w:val="center"/>
            <w:hideMark/>
          </w:tcPr>
          <w:p w:rsidR="00854141" w:rsidRPr="002F1650" w:rsidRDefault="00854141" w:rsidP="00CB2835">
            <w:pPr>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&gt; Fondo de Aportaciones para la Infraestructura Social Municipal</w:t>
            </w:r>
          </w:p>
        </w:tc>
        <w:tc>
          <w:tcPr>
            <w:tcW w:w="425" w:type="dxa"/>
            <w:tcBorders>
              <w:top w:val="single" w:sz="4" w:space="0" w:color="auto"/>
              <w:left w:val="single" w:sz="4" w:space="0" w:color="auto"/>
              <w:bottom w:val="single" w:sz="4" w:space="0" w:color="auto"/>
            </w:tcBorders>
            <w:shd w:val="clear" w:color="auto" w:fill="auto"/>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759" w:type="dxa"/>
            <w:tcBorders>
              <w:top w:val="nil"/>
              <w:left w:val="nil"/>
              <w:bottom w:val="single" w:sz="4" w:space="0" w:color="auto"/>
              <w:right w:val="single" w:sz="4" w:space="0" w:color="auto"/>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20´066,780.00</w:t>
            </w:r>
          </w:p>
        </w:tc>
      </w:tr>
      <w:tr w:rsidR="00854141" w:rsidRPr="002F1650" w:rsidTr="00D14926">
        <w:trPr>
          <w:trHeight w:val="300"/>
        </w:trPr>
        <w:tc>
          <w:tcPr>
            <w:tcW w:w="6946" w:type="dxa"/>
            <w:tcBorders>
              <w:top w:val="nil"/>
              <w:left w:val="single" w:sz="4" w:space="0" w:color="auto"/>
              <w:bottom w:val="single" w:sz="4" w:space="0" w:color="auto"/>
              <w:right w:val="nil"/>
            </w:tcBorders>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Fondo de Aportaciones para el Fortalecimiento Municipal</w:t>
            </w:r>
          </w:p>
        </w:tc>
        <w:tc>
          <w:tcPr>
            <w:tcW w:w="425" w:type="dxa"/>
            <w:tcBorders>
              <w:top w:val="single" w:sz="4" w:space="0" w:color="auto"/>
              <w:left w:val="single" w:sz="4" w:space="0" w:color="auto"/>
              <w:bottom w:val="single" w:sz="4" w:space="0" w:color="auto"/>
            </w:tcBorders>
            <w:shd w:val="clear" w:color="auto" w:fill="auto"/>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759" w:type="dxa"/>
            <w:tcBorders>
              <w:top w:val="nil"/>
              <w:left w:val="nil"/>
              <w:bottom w:val="single" w:sz="4" w:space="0" w:color="auto"/>
              <w:right w:val="single" w:sz="4" w:space="0" w:color="auto"/>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7´580,410.00</w:t>
            </w:r>
          </w:p>
        </w:tc>
      </w:tr>
    </w:tbl>
    <w:p w:rsidR="00483AFD" w:rsidRPr="002F1650" w:rsidRDefault="00483AFD" w:rsidP="00CB2835">
      <w:pPr>
        <w:widowControl w:val="0"/>
        <w:autoSpaceDE w:val="0"/>
        <w:autoSpaceDN w:val="0"/>
        <w:adjustRightInd w:val="0"/>
        <w:spacing w:after="0" w:line="360" w:lineRule="auto"/>
        <w:rPr>
          <w:rFonts w:ascii="Arial" w:hAnsi="Arial" w:cs="Arial"/>
          <w:sz w:val="20"/>
          <w:szCs w:val="20"/>
        </w:rPr>
      </w:pPr>
    </w:p>
    <w:p w:rsidR="00483AFD" w:rsidRPr="002F1650" w:rsidRDefault="00483AFD"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sz w:val="20"/>
          <w:szCs w:val="20"/>
        </w:rPr>
        <w:t xml:space="preserve">Artículo 12.- </w:t>
      </w:r>
      <w:r w:rsidRPr="002F1650">
        <w:rPr>
          <w:rFonts w:ascii="Arial" w:hAnsi="Arial" w:cs="Arial"/>
          <w:sz w:val="20"/>
          <w:szCs w:val="20"/>
        </w:rPr>
        <w:t>Los ingresos extraordinarios que podrá percibir la Hacienda Pública Municipal serán los siguientes:</w:t>
      </w:r>
    </w:p>
    <w:tbl>
      <w:tblPr>
        <w:tblW w:w="9130" w:type="dxa"/>
        <w:tblInd w:w="-5" w:type="dxa"/>
        <w:tblCellMar>
          <w:left w:w="70" w:type="dxa"/>
          <w:right w:w="70" w:type="dxa"/>
        </w:tblCellMar>
        <w:tblLook w:val="04A0" w:firstRow="1" w:lastRow="0" w:firstColumn="1" w:lastColumn="0" w:noHBand="0" w:noVBand="1"/>
      </w:tblPr>
      <w:tblGrid>
        <w:gridCol w:w="6946"/>
        <w:gridCol w:w="284"/>
        <w:gridCol w:w="1900"/>
      </w:tblGrid>
      <w:tr w:rsidR="00854141" w:rsidRPr="002F1650" w:rsidTr="00D14926">
        <w:trPr>
          <w:trHeight w:val="300"/>
        </w:trPr>
        <w:tc>
          <w:tcPr>
            <w:tcW w:w="6946" w:type="dxa"/>
            <w:tcBorders>
              <w:top w:val="single" w:sz="4" w:space="0" w:color="auto"/>
              <w:left w:val="single" w:sz="4" w:space="0" w:color="auto"/>
              <w:bottom w:val="single" w:sz="4" w:space="0" w:color="auto"/>
              <w:right w:val="nil"/>
            </w:tcBorders>
            <w:shd w:val="clear" w:color="000000" w:fill="D8D8D8"/>
            <w:vAlign w:val="center"/>
            <w:hideMark/>
          </w:tcPr>
          <w:p w:rsidR="00854141" w:rsidRPr="002F1650" w:rsidRDefault="00854141" w:rsidP="00CB2835">
            <w:pPr>
              <w:spacing w:after="0" w:line="360" w:lineRule="auto"/>
              <w:jc w:val="both"/>
              <w:rPr>
                <w:rFonts w:ascii="Arial" w:hAnsi="Arial" w:cs="Arial"/>
                <w:b/>
                <w:bCs/>
                <w:color w:val="000000"/>
                <w:sz w:val="20"/>
                <w:szCs w:val="20"/>
              </w:rPr>
            </w:pPr>
            <w:r w:rsidRPr="002F1650">
              <w:rPr>
                <w:rFonts w:ascii="Arial" w:hAnsi="Arial" w:cs="Arial"/>
                <w:b/>
                <w:bCs/>
                <w:color w:val="000000"/>
                <w:sz w:val="20"/>
                <w:szCs w:val="20"/>
              </w:rPr>
              <w:t>Ingresos por ventas de bienes y servicios</w:t>
            </w:r>
          </w:p>
        </w:tc>
        <w:tc>
          <w:tcPr>
            <w:tcW w:w="284" w:type="dxa"/>
            <w:tcBorders>
              <w:top w:val="single" w:sz="4" w:space="0" w:color="auto"/>
              <w:left w:val="single" w:sz="4" w:space="0" w:color="auto"/>
              <w:bottom w:val="single" w:sz="4" w:space="0" w:color="auto"/>
            </w:tcBorders>
            <w:shd w:val="clear" w:color="000000" w:fill="D8D8D8"/>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single" w:sz="4" w:space="0" w:color="auto"/>
              <w:left w:val="nil"/>
              <w:bottom w:val="single" w:sz="4" w:space="0" w:color="auto"/>
              <w:right w:val="single" w:sz="4" w:space="0" w:color="auto"/>
            </w:tcBorders>
            <w:shd w:val="clear" w:color="000000" w:fill="D8D8D8"/>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Ingresos por ventas de bienes y servicios de organismos descentralizados</w:t>
            </w:r>
          </w:p>
        </w:tc>
        <w:tc>
          <w:tcPr>
            <w:tcW w:w="284"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123DF7">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 xml:space="preserve">Ingresos de operación de entidades paraestatales empresariales </w:t>
            </w:r>
          </w:p>
        </w:tc>
        <w:tc>
          <w:tcPr>
            <w:tcW w:w="284"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123DF7">
        <w:trPr>
          <w:trHeight w:val="510"/>
        </w:trPr>
        <w:tc>
          <w:tcPr>
            <w:tcW w:w="6946" w:type="dxa"/>
            <w:tcBorders>
              <w:top w:val="single" w:sz="4" w:space="0" w:color="auto"/>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Ingresos por ventas de bienes y servicios producidos en establecimientos del Gobierno Central</w:t>
            </w:r>
          </w:p>
        </w:tc>
        <w:tc>
          <w:tcPr>
            <w:tcW w:w="284"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single" w:sz="4" w:space="0" w:color="auto"/>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rPr>
          <w:trHeight w:val="300"/>
        </w:trPr>
        <w:tc>
          <w:tcPr>
            <w:tcW w:w="6946" w:type="dxa"/>
            <w:tcBorders>
              <w:top w:val="single" w:sz="4" w:space="0" w:color="auto"/>
              <w:left w:val="single" w:sz="4" w:space="0" w:color="auto"/>
              <w:bottom w:val="single" w:sz="4" w:space="0" w:color="auto"/>
              <w:right w:val="nil"/>
            </w:tcBorders>
            <w:shd w:val="clear" w:color="000000" w:fill="D8D8D8"/>
            <w:vAlign w:val="center"/>
            <w:hideMark/>
          </w:tcPr>
          <w:p w:rsidR="00854141" w:rsidRPr="002F1650" w:rsidRDefault="00854141" w:rsidP="00CB2835">
            <w:pPr>
              <w:spacing w:after="0" w:line="360" w:lineRule="auto"/>
              <w:jc w:val="both"/>
              <w:rPr>
                <w:rFonts w:ascii="Arial" w:hAnsi="Arial" w:cs="Arial"/>
                <w:b/>
                <w:bCs/>
                <w:color w:val="000000"/>
                <w:sz w:val="20"/>
                <w:szCs w:val="20"/>
              </w:rPr>
            </w:pPr>
            <w:r w:rsidRPr="002F1650">
              <w:rPr>
                <w:rFonts w:ascii="Arial" w:hAnsi="Arial" w:cs="Arial"/>
                <w:b/>
                <w:bCs/>
                <w:color w:val="000000"/>
                <w:sz w:val="20"/>
                <w:szCs w:val="20"/>
              </w:rPr>
              <w:t>Transferencias, Asignaciones, Subsidios y Otras Ayudas</w:t>
            </w:r>
          </w:p>
        </w:tc>
        <w:tc>
          <w:tcPr>
            <w:tcW w:w="284" w:type="dxa"/>
            <w:tcBorders>
              <w:top w:val="single" w:sz="4" w:space="0" w:color="auto"/>
              <w:left w:val="single" w:sz="4" w:space="0" w:color="auto"/>
              <w:bottom w:val="single" w:sz="4" w:space="0" w:color="auto"/>
            </w:tcBorders>
            <w:shd w:val="clear" w:color="000000" w:fill="D8D8D8"/>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single" w:sz="4" w:space="0" w:color="auto"/>
              <w:left w:val="nil"/>
              <w:bottom w:val="single" w:sz="4" w:space="0" w:color="auto"/>
              <w:right w:val="single" w:sz="4" w:space="0" w:color="auto"/>
            </w:tcBorders>
            <w:shd w:val="clear" w:color="000000" w:fill="D8D8D8"/>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Transferencias Internas y Asignaciones del Sector Público</w:t>
            </w:r>
          </w:p>
        </w:tc>
        <w:tc>
          <w:tcPr>
            <w:tcW w:w="284"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61552D">
        <w:trPr>
          <w:trHeight w:val="480"/>
        </w:trPr>
        <w:tc>
          <w:tcPr>
            <w:tcW w:w="6946" w:type="dxa"/>
            <w:tcBorders>
              <w:top w:val="nil"/>
              <w:left w:val="single" w:sz="4" w:space="0" w:color="auto"/>
              <w:bottom w:val="single" w:sz="4" w:space="0" w:color="auto"/>
              <w:right w:val="nil"/>
            </w:tcBorders>
            <w:shd w:val="clear" w:color="auto" w:fill="auto"/>
            <w:vAlign w:val="center"/>
            <w:hideMark/>
          </w:tcPr>
          <w:p w:rsidR="00854141" w:rsidRPr="002F1650" w:rsidRDefault="00854141"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Las recibidas por conceptos diversos a participaciones, aportaciones o aprovechamientos</w:t>
            </w:r>
          </w:p>
        </w:tc>
        <w:tc>
          <w:tcPr>
            <w:tcW w:w="284" w:type="dxa"/>
            <w:tcBorders>
              <w:top w:val="single" w:sz="4" w:space="0" w:color="auto"/>
              <w:left w:val="single" w:sz="4" w:space="0" w:color="auto"/>
              <w:bottom w:val="single" w:sz="4" w:space="0" w:color="auto"/>
            </w:tcBorders>
            <w:shd w:val="clear" w:color="auto" w:fill="auto"/>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61552D">
        <w:trPr>
          <w:trHeight w:val="300"/>
        </w:trPr>
        <w:tc>
          <w:tcPr>
            <w:tcW w:w="6946" w:type="dxa"/>
            <w:tcBorders>
              <w:top w:val="single" w:sz="4" w:space="0" w:color="auto"/>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Transferencias del Sector Público</w:t>
            </w:r>
          </w:p>
        </w:tc>
        <w:tc>
          <w:tcPr>
            <w:tcW w:w="284"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single" w:sz="4" w:space="0" w:color="auto"/>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Subsidios y Subvenciones</w:t>
            </w:r>
          </w:p>
        </w:tc>
        <w:tc>
          <w:tcPr>
            <w:tcW w:w="284"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 xml:space="preserve">Ayudas sociales </w:t>
            </w:r>
          </w:p>
        </w:tc>
        <w:tc>
          <w:tcPr>
            <w:tcW w:w="284"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854141" w:rsidRPr="002F1650" w:rsidTr="00D14926">
        <w:trPr>
          <w:trHeight w:val="300"/>
        </w:trPr>
        <w:tc>
          <w:tcPr>
            <w:tcW w:w="6946" w:type="dxa"/>
            <w:tcBorders>
              <w:top w:val="nil"/>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Transferencias de Fideicomisos, mandatos y análogos</w:t>
            </w:r>
          </w:p>
        </w:tc>
        <w:tc>
          <w:tcPr>
            <w:tcW w:w="284"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bl>
    <w:p w:rsidR="00483AFD" w:rsidRPr="002F1650" w:rsidRDefault="00483AFD" w:rsidP="00CB2835">
      <w:pPr>
        <w:widowControl w:val="0"/>
        <w:autoSpaceDE w:val="0"/>
        <w:autoSpaceDN w:val="0"/>
        <w:adjustRightInd w:val="0"/>
        <w:spacing w:after="0" w:line="360" w:lineRule="auto"/>
        <w:rPr>
          <w:rFonts w:ascii="Arial" w:hAnsi="Arial" w:cs="Arial"/>
          <w:sz w:val="20"/>
          <w:szCs w:val="20"/>
        </w:rPr>
      </w:pPr>
    </w:p>
    <w:tbl>
      <w:tblPr>
        <w:tblW w:w="9130" w:type="dxa"/>
        <w:tblInd w:w="-5" w:type="dxa"/>
        <w:tblCellMar>
          <w:left w:w="70" w:type="dxa"/>
          <w:right w:w="70" w:type="dxa"/>
        </w:tblCellMar>
        <w:tblLook w:val="04A0" w:firstRow="1" w:lastRow="0" w:firstColumn="1" w:lastColumn="0" w:noHBand="0" w:noVBand="1"/>
      </w:tblPr>
      <w:tblGrid>
        <w:gridCol w:w="6946"/>
        <w:gridCol w:w="284"/>
        <w:gridCol w:w="1900"/>
      </w:tblGrid>
      <w:tr w:rsidR="00854141" w:rsidRPr="002F1650" w:rsidTr="00D14926">
        <w:trPr>
          <w:trHeight w:val="300"/>
        </w:trPr>
        <w:tc>
          <w:tcPr>
            <w:tcW w:w="6946" w:type="dxa"/>
            <w:tcBorders>
              <w:top w:val="single" w:sz="4" w:space="0" w:color="auto"/>
              <w:left w:val="single" w:sz="4" w:space="0" w:color="auto"/>
              <w:bottom w:val="single" w:sz="4" w:space="0" w:color="auto"/>
              <w:right w:val="nil"/>
            </w:tcBorders>
            <w:shd w:val="clear" w:color="000000" w:fill="D7E4BC"/>
            <w:vAlign w:val="center"/>
            <w:hideMark/>
          </w:tcPr>
          <w:p w:rsidR="00854141" w:rsidRPr="002F1650" w:rsidRDefault="00854141"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Convenios</w:t>
            </w:r>
          </w:p>
        </w:tc>
        <w:tc>
          <w:tcPr>
            <w:tcW w:w="284" w:type="dxa"/>
            <w:tcBorders>
              <w:top w:val="single" w:sz="4" w:space="0" w:color="auto"/>
              <w:left w:val="single" w:sz="4" w:space="0" w:color="auto"/>
              <w:bottom w:val="single" w:sz="4" w:space="0" w:color="auto"/>
            </w:tcBorders>
            <w:shd w:val="clear" w:color="000000" w:fill="D7E4BC"/>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single" w:sz="4" w:space="0" w:color="auto"/>
              <w:left w:val="nil"/>
              <w:bottom w:val="single" w:sz="4" w:space="0" w:color="auto"/>
              <w:right w:val="single" w:sz="4" w:space="0" w:color="auto"/>
            </w:tcBorders>
            <w:shd w:val="clear" w:color="000000" w:fill="D7E4BC"/>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12´050,000.00</w:t>
            </w:r>
          </w:p>
        </w:tc>
      </w:tr>
      <w:tr w:rsidR="00854141" w:rsidRPr="002F1650" w:rsidTr="00D14926">
        <w:trPr>
          <w:trHeight w:val="480"/>
        </w:trPr>
        <w:tc>
          <w:tcPr>
            <w:tcW w:w="6946" w:type="dxa"/>
            <w:tcBorders>
              <w:top w:val="nil"/>
              <w:left w:val="single" w:sz="4" w:space="0" w:color="auto"/>
              <w:bottom w:val="single" w:sz="4" w:space="0" w:color="auto"/>
              <w:right w:val="nil"/>
            </w:tcBorders>
            <w:shd w:val="clear" w:color="auto" w:fill="auto"/>
            <w:vAlign w:val="center"/>
            <w:hideMark/>
          </w:tcPr>
          <w:p w:rsidR="00854141" w:rsidRPr="002F1650" w:rsidRDefault="00854141" w:rsidP="00CB2835">
            <w:pPr>
              <w:spacing w:after="0" w:line="360" w:lineRule="auto"/>
              <w:ind w:firstLineChars="400" w:firstLine="803"/>
              <w:jc w:val="both"/>
              <w:rPr>
                <w:rFonts w:ascii="Arial" w:hAnsi="Arial" w:cs="Arial"/>
                <w:b/>
                <w:bCs/>
                <w:color w:val="000000"/>
                <w:sz w:val="20"/>
                <w:szCs w:val="20"/>
              </w:rPr>
            </w:pPr>
            <w:r w:rsidRPr="002F1650">
              <w:rPr>
                <w:rFonts w:ascii="Arial" w:hAnsi="Arial" w:cs="Arial"/>
                <w:b/>
                <w:bCs/>
                <w:color w:val="000000"/>
                <w:sz w:val="20"/>
                <w:szCs w:val="20"/>
              </w:rPr>
              <w:t xml:space="preserve">&gt; Con la Federación o el Estado: Hábitat, Tu Casa, 3x1 migrantes, Rescate de Espacios Públicos, </w:t>
            </w:r>
            <w:proofErr w:type="spellStart"/>
            <w:r w:rsidRPr="002F1650">
              <w:rPr>
                <w:rFonts w:ascii="Arial" w:hAnsi="Arial" w:cs="Arial"/>
                <w:b/>
                <w:bCs/>
                <w:color w:val="000000"/>
                <w:sz w:val="20"/>
                <w:szCs w:val="20"/>
              </w:rPr>
              <w:t>Subsemun</w:t>
            </w:r>
            <w:proofErr w:type="spellEnd"/>
            <w:r w:rsidRPr="002F1650">
              <w:rPr>
                <w:rFonts w:ascii="Arial" w:hAnsi="Arial" w:cs="Arial"/>
                <w:b/>
                <w:bCs/>
                <w:color w:val="000000"/>
                <w:sz w:val="20"/>
                <w:szCs w:val="20"/>
              </w:rPr>
              <w:t>, entre otros.</w:t>
            </w:r>
          </w:p>
        </w:tc>
        <w:tc>
          <w:tcPr>
            <w:tcW w:w="284" w:type="dxa"/>
            <w:tcBorders>
              <w:top w:val="single" w:sz="4" w:space="0" w:color="auto"/>
              <w:left w:val="single" w:sz="4" w:space="0" w:color="auto"/>
              <w:bottom w:val="single" w:sz="4" w:space="0" w:color="auto"/>
            </w:tcBorders>
            <w:shd w:val="clear" w:color="auto" w:fill="auto"/>
            <w:vAlign w:val="center"/>
            <w:hideMark/>
          </w:tcPr>
          <w:p w:rsidR="00854141" w:rsidRPr="002F1650" w:rsidRDefault="004C4A6D" w:rsidP="00CB2835">
            <w:pPr>
              <w:spacing w:after="0" w:line="360" w:lineRule="auto"/>
              <w:rPr>
                <w:rFonts w:ascii="Arial" w:hAnsi="Arial" w:cs="Arial"/>
                <w:b/>
                <w:bCs/>
                <w:color w:val="000000"/>
                <w:sz w:val="20"/>
                <w:szCs w:val="20"/>
              </w:rPr>
            </w:pPr>
            <w:r w:rsidRPr="002F1650">
              <w:rPr>
                <w:rFonts w:ascii="Arial" w:hAnsi="Arial" w:cs="Arial"/>
                <w:b/>
                <w:bCs/>
                <w:color w:val="000000"/>
                <w:sz w:val="20"/>
                <w:szCs w:val="20"/>
              </w:rPr>
              <w:t>$</w:t>
            </w:r>
          </w:p>
        </w:tc>
        <w:tc>
          <w:tcPr>
            <w:tcW w:w="1900" w:type="dxa"/>
            <w:tcBorders>
              <w:top w:val="nil"/>
              <w:left w:val="nil"/>
              <w:bottom w:val="single" w:sz="4" w:space="0" w:color="auto"/>
              <w:right w:val="single" w:sz="4" w:space="0" w:color="auto"/>
            </w:tcBorders>
            <w:shd w:val="clear" w:color="auto" w:fill="auto"/>
            <w:vAlign w:val="center"/>
          </w:tcPr>
          <w:p w:rsidR="00854141" w:rsidRPr="002F1650" w:rsidRDefault="00854141"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12´050,000.00</w:t>
            </w:r>
          </w:p>
        </w:tc>
      </w:tr>
    </w:tbl>
    <w:p w:rsidR="00A7075F" w:rsidRPr="002F1650" w:rsidRDefault="00A7075F" w:rsidP="00CB2835">
      <w:pPr>
        <w:widowControl w:val="0"/>
        <w:autoSpaceDE w:val="0"/>
        <w:autoSpaceDN w:val="0"/>
        <w:adjustRightInd w:val="0"/>
        <w:spacing w:after="0" w:line="360" w:lineRule="auto"/>
        <w:rPr>
          <w:rFonts w:ascii="Arial" w:hAnsi="Arial" w:cs="Arial"/>
          <w:sz w:val="20"/>
          <w:szCs w:val="20"/>
        </w:rPr>
      </w:pPr>
    </w:p>
    <w:p w:rsidR="004F0734" w:rsidRDefault="004F0734" w:rsidP="00CB2835">
      <w:pPr>
        <w:widowControl w:val="0"/>
        <w:autoSpaceDE w:val="0"/>
        <w:autoSpaceDN w:val="0"/>
        <w:adjustRightInd w:val="0"/>
        <w:spacing w:after="0" w:line="360" w:lineRule="auto"/>
        <w:rPr>
          <w:rFonts w:ascii="Arial" w:hAnsi="Arial" w:cs="Arial"/>
          <w:sz w:val="20"/>
          <w:szCs w:val="20"/>
        </w:rPr>
      </w:pPr>
    </w:p>
    <w:p w:rsidR="000E5619" w:rsidRPr="002F1650" w:rsidRDefault="000E5619" w:rsidP="00CB2835">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2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0"/>
        <w:gridCol w:w="440"/>
        <w:gridCol w:w="1477"/>
      </w:tblGrid>
      <w:tr w:rsidR="004C4A6D" w:rsidRPr="002F1650" w:rsidTr="00D14926">
        <w:trPr>
          <w:trHeight w:val="316"/>
        </w:trPr>
        <w:tc>
          <w:tcPr>
            <w:tcW w:w="7150" w:type="dxa"/>
            <w:shd w:val="clear" w:color="000000" w:fill="D8D8D8"/>
            <w:vAlign w:val="center"/>
            <w:hideMark/>
          </w:tcPr>
          <w:p w:rsidR="004C4A6D" w:rsidRPr="002F1650" w:rsidRDefault="004C4A6D" w:rsidP="00CB2835">
            <w:pPr>
              <w:spacing w:after="0" w:line="360" w:lineRule="auto"/>
              <w:jc w:val="both"/>
              <w:rPr>
                <w:rFonts w:ascii="Arial" w:hAnsi="Arial" w:cs="Arial"/>
                <w:b/>
                <w:bCs/>
                <w:color w:val="000000"/>
                <w:sz w:val="20"/>
                <w:szCs w:val="20"/>
              </w:rPr>
            </w:pPr>
            <w:r w:rsidRPr="002F1650">
              <w:rPr>
                <w:rFonts w:ascii="Arial" w:hAnsi="Arial" w:cs="Arial"/>
                <w:b/>
                <w:bCs/>
                <w:color w:val="000000"/>
                <w:sz w:val="20"/>
                <w:szCs w:val="20"/>
              </w:rPr>
              <w:t>Ingresos derivados de Financiamientos</w:t>
            </w:r>
          </w:p>
        </w:tc>
        <w:tc>
          <w:tcPr>
            <w:tcW w:w="440" w:type="dxa"/>
            <w:tcBorders>
              <w:right w:val="nil"/>
            </w:tcBorders>
            <w:shd w:val="clear" w:color="000000" w:fill="D8D8D8"/>
            <w:hideMark/>
          </w:tcPr>
          <w:p w:rsidR="004C4A6D" w:rsidRDefault="004C4A6D" w:rsidP="00CB2835">
            <w:pPr>
              <w:spacing w:after="0"/>
            </w:pPr>
            <w:r w:rsidRPr="00082F5B">
              <w:rPr>
                <w:rFonts w:ascii="Arial" w:hAnsi="Arial" w:cs="Arial"/>
                <w:b/>
                <w:bCs/>
                <w:color w:val="000000"/>
                <w:sz w:val="20"/>
                <w:szCs w:val="20"/>
              </w:rPr>
              <w:t>$</w:t>
            </w:r>
          </w:p>
        </w:tc>
        <w:tc>
          <w:tcPr>
            <w:tcW w:w="1477" w:type="dxa"/>
            <w:tcBorders>
              <w:left w:val="nil"/>
            </w:tcBorders>
            <w:shd w:val="clear" w:color="000000" w:fill="D8D8D8"/>
            <w:vAlign w:val="center"/>
          </w:tcPr>
          <w:p w:rsidR="004C4A6D" w:rsidRPr="002F1650" w:rsidRDefault="004C4A6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4C4A6D" w:rsidRPr="002F1650" w:rsidTr="00D14926">
        <w:trPr>
          <w:trHeight w:val="316"/>
        </w:trPr>
        <w:tc>
          <w:tcPr>
            <w:tcW w:w="7150" w:type="dxa"/>
            <w:shd w:val="clear" w:color="000000" w:fill="D7E4BC"/>
            <w:vAlign w:val="center"/>
            <w:hideMark/>
          </w:tcPr>
          <w:p w:rsidR="004C4A6D" w:rsidRPr="002F1650" w:rsidRDefault="004C4A6D" w:rsidP="00CB2835">
            <w:pPr>
              <w:spacing w:after="0" w:line="360" w:lineRule="auto"/>
              <w:ind w:firstLineChars="200" w:firstLine="402"/>
              <w:rPr>
                <w:rFonts w:ascii="Arial" w:hAnsi="Arial" w:cs="Arial"/>
                <w:b/>
                <w:bCs/>
                <w:color w:val="000000"/>
                <w:sz w:val="20"/>
                <w:szCs w:val="20"/>
              </w:rPr>
            </w:pPr>
            <w:r w:rsidRPr="002F1650">
              <w:rPr>
                <w:rFonts w:ascii="Arial" w:hAnsi="Arial" w:cs="Arial"/>
                <w:b/>
                <w:bCs/>
                <w:color w:val="000000"/>
                <w:sz w:val="20"/>
                <w:szCs w:val="20"/>
              </w:rPr>
              <w:t>Endeudamiento interno</w:t>
            </w:r>
          </w:p>
        </w:tc>
        <w:tc>
          <w:tcPr>
            <w:tcW w:w="440" w:type="dxa"/>
            <w:tcBorders>
              <w:right w:val="nil"/>
            </w:tcBorders>
            <w:shd w:val="clear" w:color="000000" w:fill="D7E4BC"/>
            <w:hideMark/>
          </w:tcPr>
          <w:p w:rsidR="004C4A6D" w:rsidRDefault="004C4A6D" w:rsidP="00CB2835">
            <w:pPr>
              <w:spacing w:after="0"/>
            </w:pPr>
            <w:r w:rsidRPr="00082F5B">
              <w:rPr>
                <w:rFonts w:ascii="Arial" w:hAnsi="Arial" w:cs="Arial"/>
                <w:b/>
                <w:bCs/>
                <w:color w:val="000000"/>
                <w:sz w:val="20"/>
                <w:szCs w:val="20"/>
              </w:rPr>
              <w:t>$</w:t>
            </w:r>
          </w:p>
        </w:tc>
        <w:tc>
          <w:tcPr>
            <w:tcW w:w="1477" w:type="dxa"/>
            <w:tcBorders>
              <w:left w:val="nil"/>
            </w:tcBorders>
            <w:shd w:val="clear" w:color="000000" w:fill="D7E4BC"/>
            <w:vAlign w:val="center"/>
          </w:tcPr>
          <w:p w:rsidR="004C4A6D" w:rsidRPr="002F1650" w:rsidRDefault="004C4A6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4C4A6D" w:rsidRPr="002F1650" w:rsidTr="00D14926">
        <w:trPr>
          <w:trHeight w:val="316"/>
        </w:trPr>
        <w:tc>
          <w:tcPr>
            <w:tcW w:w="7150" w:type="dxa"/>
            <w:shd w:val="clear" w:color="auto" w:fill="auto"/>
            <w:vAlign w:val="center"/>
            <w:hideMark/>
          </w:tcPr>
          <w:p w:rsidR="004C4A6D" w:rsidRPr="002F1650" w:rsidRDefault="004C4A6D"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Empréstitos o anticipos del Gobierno del Estado</w:t>
            </w:r>
          </w:p>
        </w:tc>
        <w:tc>
          <w:tcPr>
            <w:tcW w:w="440" w:type="dxa"/>
            <w:tcBorders>
              <w:right w:val="nil"/>
            </w:tcBorders>
            <w:shd w:val="clear" w:color="auto" w:fill="auto"/>
            <w:hideMark/>
          </w:tcPr>
          <w:p w:rsidR="004C4A6D" w:rsidRDefault="004C4A6D" w:rsidP="00CB2835">
            <w:pPr>
              <w:spacing w:after="0"/>
            </w:pPr>
            <w:r w:rsidRPr="00082F5B">
              <w:rPr>
                <w:rFonts w:ascii="Arial" w:hAnsi="Arial" w:cs="Arial"/>
                <w:b/>
                <w:bCs/>
                <w:color w:val="000000"/>
                <w:sz w:val="20"/>
                <w:szCs w:val="20"/>
              </w:rPr>
              <w:t>$</w:t>
            </w:r>
          </w:p>
        </w:tc>
        <w:tc>
          <w:tcPr>
            <w:tcW w:w="1477" w:type="dxa"/>
            <w:tcBorders>
              <w:left w:val="nil"/>
            </w:tcBorders>
            <w:shd w:val="clear" w:color="auto" w:fill="auto"/>
            <w:vAlign w:val="center"/>
          </w:tcPr>
          <w:p w:rsidR="004C4A6D" w:rsidRPr="002F1650" w:rsidRDefault="004C4A6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4C4A6D" w:rsidRPr="002F1650" w:rsidTr="00D14926">
        <w:trPr>
          <w:trHeight w:val="316"/>
        </w:trPr>
        <w:tc>
          <w:tcPr>
            <w:tcW w:w="7150" w:type="dxa"/>
            <w:shd w:val="clear" w:color="auto" w:fill="auto"/>
            <w:vAlign w:val="center"/>
            <w:hideMark/>
          </w:tcPr>
          <w:p w:rsidR="004C4A6D" w:rsidRPr="002F1650" w:rsidRDefault="004C4A6D"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Empréstitos o financiamientos de Banca de Desarrollo</w:t>
            </w:r>
          </w:p>
        </w:tc>
        <w:tc>
          <w:tcPr>
            <w:tcW w:w="440" w:type="dxa"/>
            <w:tcBorders>
              <w:right w:val="nil"/>
            </w:tcBorders>
            <w:shd w:val="clear" w:color="auto" w:fill="auto"/>
            <w:hideMark/>
          </w:tcPr>
          <w:p w:rsidR="004C4A6D" w:rsidRDefault="004C4A6D" w:rsidP="00CB2835">
            <w:pPr>
              <w:spacing w:after="0"/>
            </w:pPr>
            <w:r w:rsidRPr="00082F5B">
              <w:rPr>
                <w:rFonts w:ascii="Arial" w:hAnsi="Arial" w:cs="Arial"/>
                <w:b/>
                <w:bCs/>
                <w:color w:val="000000"/>
                <w:sz w:val="20"/>
                <w:szCs w:val="20"/>
              </w:rPr>
              <w:t>$</w:t>
            </w:r>
          </w:p>
        </w:tc>
        <w:tc>
          <w:tcPr>
            <w:tcW w:w="1477" w:type="dxa"/>
            <w:tcBorders>
              <w:left w:val="nil"/>
            </w:tcBorders>
            <w:shd w:val="clear" w:color="auto" w:fill="auto"/>
            <w:vAlign w:val="center"/>
          </w:tcPr>
          <w:p w:rsidR="004C4A6D" w:rsidRPr="002F1650" w:rsidRDefault="004C4A6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r w:rsidR="004C4A6D" w:rsidRPr="002F1650" w:rsidTr="00D14926">
        <w:trPr>
          <w:trHeight w:val="316"/>
        </w:trPr>
        <w:tc>
          <w:tcPr>
            <w:tcW w:w="7150" w:type="dxa"/>
            <w:shd w:val="clear" w:color="auto" w:fill="auto"/>
            <w:vAlign w:val="center"/>
            <w:hideMark/>
          </w:tcPr>
          <w:p w:rsidR="004C4A6D" w:rsidRPr="002F1650" w:rsidRDefault="004C4A6D" w:rsidP="00CB2835">
            <w:pPr>
              <w:spacing w:after="0" w:line="360" w:lineRule="auto"/>
              <w:ind w:firstLineChars="400" w:firstLine="803"/>
              <w:rPr>
                <w:rFonts w:ascii="Arial" w:hAnsi="Arial" w:cs="Arial"/>
                <w:b/>
                <w:bCs/>
                <w:color w:val="000000"/>
                <w:sz w:val="20"/>
                <w:szCs w:val="20"/>
              </w:rPr>
            </w:pPr>
            <w:r w:rsidRPr="002F1650">
              <w:rPr>
                <w:rFonts w:ascii="Arial" w:hAnsi="Arial" w:cs="Arial"/>
                <w:b/>
                <w:bCs/>
                <w:color w:val="000000"/>
                <w:sz w:val="20"/>
                <w:szCs w:val="20"/>
              </w:rPr>
              <w:t>&gt; Empréstitos o financiamientos de Banca Comercial</w:t>
            </w:r>
          </w:p>
        </w:tc>
        <w:tc>
          <w:tcPr>
            <w:tcW w:w="440" w:type="dxa"/>
            <w:tcBorders>
              <w:right w:val="nil"/>
            </w:tcBorders>
            <w:shd w:val="clear" w:color="auto" w:fill="auto"/>
            <w:hideMark/>
          </w:tcPr>
          <w:p w:rsidR="004C4A6D" w:rsidRDefault="004C4A6D" w:rsidP="00CB2835">
            <w:pPr>
              <w:spacing w:after="0"/>
            </w:pPr>
            <w:r w:rsidRPr="00082F5B">
              <w:rPr>
                <w:rFonts w:ascii="Arial" w:hAnsi="Arial" w:cs="Arial"/>
                <w:b/>
                <w:bCs/>
                <w:color w:val="000000"/>
                <w:sz w:val="20"/>
                <w:szCs w:val="20"/>
              </w:rPr>
              <w:t>$</w:t>
            </w:r>
          </w:p>
        </w:tc>
        <w:tc>
          <w:tcPr>
            <w:tcW w:w="1477" w:type="dxa"/>
            <w:tcBorders>
              <w:left w:val="nil"/>
            </w:tcBorders>
            <w:shd w:val="clear" w:color="auto" w:fill="auto"/>
            <w:vAlign w:val="center"/>
          </w:tcPr>
          <w:p w:rsidR="004C4A6D" w:rsidRPr="002F1650" w:rsidRDefault="004C4A6D" w:rsidP="00CB2835">
            <w:pPr>
              <w:spacing w:after="0" w:line="360" w:lineRule="auto"/>
              <w:jc w:val="right"/>
              <w:rPr>
                <w:rFonts w:ascii="Arial" w:hAnsi="Arial" w:cs="Arial"/>
                <w:b/>
                <w:bCs/>
                <w:color w:val="000000"/>
                <w:sz w:val="20"/>
                <w:szCs w:val="20"/>
              </w:rPr>
            </w:pPr>
            <w:r w:rsidRPr="002F1650">
              <w:rPr>
                <w:rFonts w:ascii="Arial" w:hAnsi="Arial" w:cs="Arial"/>
                <w:b/>
                <w:bCs/>
                <w:color w:val="000000"/>
                <w:sz w:val="20"/>
                <w:szCs w:val="20"/>
              </w:rPr>
              <w:t>0.00</w:t>
            </w:r>
          </w:p>
        </w:tc>
      </w:tr>
    </w:tbl>
    <w:tbl>
      <w:tblPr>
        <w:tblpPr w:leftFromText="141" w:rightFromText="141" w:vertAnchor="text" w:horzAnchor="page" w:tblpX="1687" w:tblpY="199"/>
        <w:tblW w:w="9125" w:type="dxa"/>
        <w:tblLayout w:type="fixed"/>
        <w:tblCellMar>
          <w:left w:w="0" w:type="dxa"/>
          <w:right w:w="0" w:type="dxa"/>
        </w:tblCellMar>
        <w:tblLook w:val="0000" w:firstRow="0" w:lastRow="0" w:firstColumn="0" w:lastColumn="0" w:noHBand="0" w:noVBand="0"/>
      </w:tblPr>
      <w:tblGrid>
        <w:gridCol w:w="5935"/>
        <w:gridCol w:w="3190"/>
      </w:tblGrid>
      <w:tr w:rsidR="002E7C3B" w:rsidRPr="002F1650" w:rsidTr="00CF7CA4">
        <w:trPr>
          <w:trHeight w:hRule="exact" w:val="724"/>
        </w:trPr>
        <w:tc>
          <w:tcPr>
            <w:tcW w:w="5935" w:type="dxa"/>
            <w:tcBorders>
              <w:top w:val="single" w:sz="4" w:space="0" w:color="000000"/>
              <w:left w:val="single" w:sz="4" w:space="0" w:color="000000"/>
              <w:bottom w:val="single" w:sz="4" w:space="0" w:color="000000"/>
              <w:right w:val="single" w:sz="4" w:space="0" w:color="000000"/>
            </w:tcBorders>
          </w:tcPr>
          <w:p w:rsidR="002E7C3B" w:rsidRPr="002F1650" w:rsidRDefault="002E7C3B" w:rsidP="00CB2835">
            <w:pPr>
              <w:widowControl w:val="0"/>
              <w:autoSpaceDE w:val="0"/>
              <w:autoSpaceDN w:val="0"/>
              <w:adjustRightInd w:val="0"/>
              <w:spacing w:after="0" w:line="360" w:lineRule="auto"/>
              <w:rPr>
                <w:rFonts w:ascii="Arial" w:hAnsi="Arial" w:cs="Arial"/>
                <w:b/>
                <w:sz w:val="20"/>
                <w:szCs w:val="20"/>
              </w:rPr>
            </w:pPr>
            <w:r w:rsidRPr="002F1650">
              <w:rPr>
                <w:rFonts w:ascii="Arial" w:hAnsi="Arial" w:cs="Arial"/>
                <w:b/>
                <w:bCs/>
                <w:sz w:val="20"/>
                <w:szCs w:val="20"/>
              </w:rPr>
              <w:t xml:space="preserve">EL TOTAL DE INGRESOS QUE EL MUNICIPIO DE </w:t>
            </w:r>
            <w:r w:rsidRPr="002F1650">
              <w:rPr>
                <w:rFonts w:ascii="Arial" w:hAnsi="Arial" w:cs="Arial"/>
                <w:b/>
                <w:sz w:val="20"/>
                <w:szCs w:val="20"/>
              </w:rPr>
              <w:t>HOMUN</w:t>
            </w:r>
            <w:r w:rsidRPr="002F1650">
              <w:rPr>
                <w:rFonts w:ascii="Arial" w:hAnsi="Arial" w:cs="Arial"/>
                <w:b/>
                <w:bCs/>
                <w:sz w:val="20"/>
                <w:szCs w:val="20"/>
              </w:rPr>
              <w:t xml:space="preserve">, YUCATÁN PERCIBIRÁ </w:t>
            </w:r>
            <w:r w:rsidR="005D48EB" w:rsidRPr="002F1650">
              <w:rPr>
                <w:rFonts w:ascii="Arial" w:hAnsi="Arial" w:cs="Arial"/>
                <w:b/>
                <w:bCs/>
                <w:sz w:val="20"/>
                <w:szCs w:val="20"/>
              </w:rPr>
              <w:t>DURANTE EL EJERCICIO FISCAL 202</w:t>
            </w:r>
            <w:r w:rsidR="00B54A21" w:rsidRPr="002F1650">
              <w:rPr>
                <w:rFonts w:ascii="Arial" w:hAnsi="Arial" w:cs="Arial"/>
                <w:b/>
                <w:bCs/>
                <w:sz w:val="20"/>
                <w:szCs w:val="20"/>
              </w:rPr>
              <w:t>4</w:t>
            </w:r>
            <w:r w:rsidRPr="002F1650">
              <w:rPr>
                <w:rFonts w:ascii="Arial" w:hAnsi="Arial" w:cs="Arial"/>
                <w:b/>
                <w:bCs/>
                <w:sz w:val="20"/>
                <w:szCs w:val="20"/>
              </w:rPr>
              <w:t xml:space="preserve"> ASCENDERÁ A:</w:t>
            </w:r>
          </w:p>
        </w:tc>
        <w:tc>
          <w:tcPr>
            <w:tcW w:w="3190" w:type="dxa"/>
            <w:tcBorders>
              <w:top w:val="single" w:sz="4" w:space="0" w:color="000000"/>
              <w:left w:val="single" w:sz="4" w:space="0" w:color="000000"/>
              <w:bottom w:val="single" w:sz="4" w:space="0" w:color="000000"/>
              <w:right w:val="single" w:sz="4" w:space="0" w:color="000000"/>
            </w:tcBorders>
          </w:tcPr>
          <w:p w:rsidR="002E7C3B" w:rsidRPr="002F1650" w:rsidRDefault="002E7C3B" w:rsidP="00CB2835">
            <w:pPr>
              <w:widowControl w:val="0"/>
              <w:autoSpaceDE w:val="0"/>
              <w:autoSpaceDN w:val="0"/>
              <w:adjustRightInd w:val="0"/>
              <w:spacing w:after="0" w:line="360" w:lineRule="auto"/>
              <w:jc w:val="right"/>
              <w:rPr>
                <w:rFonts w:ascii="Arial" w:hAnsi="Arial" w:cs="Arial"/>
                <w:b/>
                <w:bCs/>
                <w:sz w:val="20"/>
                <w:szCs w:val="20"/>
              </w:rPr>
            </w:pPr>
          </w:p>
          <w:p w:rsidR="002E7C3B" w:rsidRPr="002F1650" w:rsidRDefault="002E7C3B" w:rsidP="00CB2835">
            <w:pPr>
              <w:widowControl w:val="0"/>
              <w:autoSpaceDE w:val="0"/>
              <w:autoSpaceDN w:val="0"/>
              <w:adjustRightInd w:val="0"/>
              <w:spacing w:after="0" w:line="360" w:lineRule="auto"/>
              <w:jc w:val="right"/>
              <w:rPr>
                <w:rFonts w:ascii="Arial" w:hAnsi="Arial" w:cs="Arial"/>
                <w:b/>
                <w:sz w:val="20"/>
                <w:szCs w:val="20"/>
              </w:rPr>
            </w:pPr>
            <w:r w:rsidRPr="002F1650">
              <w:rPr>
                <w:rFonts w:ascii="Arial" w:hAnsi="Arial" w:cs="Arial"/>
                <w:b/>
                <w:bCs/>
                <w:sz w:val="20"/>
                <w:szCs w:val="20"/>
              </w:rPr>
              <w:t xml:space="preserve">$ </w:t>
            </w:r>
            <w:r w:rsidR="00B54A21" w:rsidRPr="002F1650">
              <w:rPr>
                <w:rFonts w:ascii="Arial" w:hAnsi="Arial" w:cs="Arial"/>
                <w:b/>
                <w:bCs/>
                <w:sz w:val="20"/>
                <w:szCs w:val="20"/>
              </w:rPr>
              <w:t>67</w:t>
            </w:r>
            <w:r w:rsidR="007E6026" w:rsidRPr="002F1650">
              <w:rPr>
                <w:rFonts w:ascii="Arial" w:hAnsi="Arial" w:cs="Arial"/>
                <w:b/>
                <w:bCs/>
                <w:sz w:val="20"/>
                <w:szCs w:val="20"/>
              </w:rPr>
              <w:t>´</w:t>
            </w:r>
            <w:r w:rsidR="00B54A21" w:rsidRPr="002F1650">
              <w:rPr>
                <w:rFonts w:ascii="Arial" w:hAnsi="Arial" w:cs="Arial"/>
                <w:b/>
                <w:bCs/>
                <w:sz w:val="20"/>
                <w:szCs w:val="20"/>
              </w:rPr>
              <w:t>306</w:t>
            </w:r>
            <w:r w:rsidR="00845001" w:rsidRPr="002F1650">
              <w:rPr>
                <w:rFonts w:ascii="Arial" w:hAnsi="Arial" w:cs="Arial"/>
                <w:b/>
                <w:bCs/>
                <w:sz w:val="20"/>
                <w:szCs w:val="20"/>
              </w:rPr>
              <w:t>,</w:t>
            </w:r>
            <w:r w:rsidR="00B54A21" w:rsidRPr="002F1650">
              <w:rPr>
                <w:rFonts w:ascii="Arial" w:hAnsi="Arial" w:cs="Arial"/>
                <w:b/>
                <w:bCs/>
                <w:sz w:val="20"/>
                <w:szCs w:val="20"/>
              </w:rPr>
              <w:t>018</w:t>
            </w:r>
            <w:r w:rsidRPr="002F1650">
              <w:rPr>
                <w:rFonts w:ascii="Arial" w:hAnsi="Arial" w:cs="Arial"/>
                <w:b/>
                <w:bCs/>
                <w:sz w:val="20"/>
                <w:szCs w:val="20"/>
              </w:rPr>
              <w:t>.</w:t>
            </w:r>
            <w:r w:rsidR="003E2D9B" w:rsidRPr="002F1650">
              <w:rPr>
                <w:rFonts w:ascii="Arial" w:hAnsi="Arial" w:cs="Arial"/>
                <w:b/>
                <w:bCs/>
                <w:sz w:val="20"/>
                <w:szCs w:val="20"/>
              </w:rPr>
              <w:t>0</w:t>
            </w:r>
            <w:r w:rsidRPr="002F1650">
              <w:rPr>
                <w:rFonts w:ascii="Arial" w:hAnsi="Arial" w:cs="Arial"/>
                <w:b/>
                <w:bCs/>
                <w:sz w:val="20"/>
                <w:szCs w:val="20"/>
              </w:rPr>
              <w:t>0</w:t>
            </w:r>
          </w:p>
        </w:tc>
      </w:tr>
    </w:tbl>
    <w:p w:rsidR="000E5619" w:rsidRDefault="000E5619" w:rsidP="0061552D">
      <w:pPr>
        <w:widowControl w:val="0"/>
        <w:autoSpaceDE w:val="0"/>
        <w:autoSpaceDN w:val="0"/>
        <w:adjustRightInd w:val="0"/>
        <w:spacing w:after="0" w:line="360" w:lineRule="auto"/>
        <w:rPr>
          <w:rFonts w:ascii="Arial" w:hAnsi="Arial" w:cs="Arial"/>
          <w:b/>
          <w:bCs/>
          <w:sz w:val="20"/>
          <w:szCs w:val="20"/>
        </w:rPr>
      </w:pPr>
    </w:p>
    <w:p w:rsidR="0061552D" w:rsidRDefault="0061552D" w:rsidP="0061552D">
      <w:pPr>
        <w:widowControl w:val="0"/>
        <w:autoSpaceDE w:val="0"/>
        <w:autoSpaceDN w:val="0"/>
        <w:adjustRightInd w:val="0"/>
        <w:spacing w:after="0" w:line="360" w:lineRule="auto"/>
        <w:rPr>
          <w:rFonts w:ascii="Arial" w:hAnsi="Arial" w:cs="Arial"/>
          <w:b/>
          <w:bCs/>
          <w:sz w:val="20"/>
          <w:szCs w:val="20"/>
        </w:rPr>
      </w:pPr>
    </w:p>
    <w:p w:rsidR="00D62C65" w:rsidRPr="002F1650"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T</w:t>
      </w:r>
      <w:r w:rsidR="004852C7" w:rsidRPr="002F1650">
        <w:rPr>
          <w:rFonts w:ascii="Arial" w:hAnsi="Arial" w:cs="Arial"/>
          <w:b/>
          <w:bCs/>
          <w:sz w:val="20"/>
          <w:szCs w:val="20"/>
        </w:rPr>
        <w:t>ÍT</w:t>
      </w:r>
      <w:r w:rsidRPr="002F1650">
        <w:rPr>
          <w:rFonts w:ascii="Arial" w:hAnsi="Arial" w:cs="Arial"/>
          <w:b/>
          <w:bCs/>
          <w:sz w:val="20"/>
          <w:szCs w:val="20"/>
        </w:rPr>
        <w:t>ULO SEGUNDO</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 IMPUESTOS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D62C65" w:rsidRPr="002F1650"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 xml:space="preserve">CAPÍTULO I </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Impuesto Predial</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3D08A9" w:rsidRPr="002F1650" w:rsidRDefault="00684255" w:rsidP="00CB2835">
      <w:pPr>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0A1D7E" w:rsidRPr="002F1650">
        <w:rPr>
          <w:rFonts w:ascii="Arial" w:hAnsi="Arial" w:cs="Arial"/>
          <w:b/>
          <w:bCs/>
          <w:sz w:val="20"/>
          <w:szCs w:val="20"/>
        </w:rPr>
        <w:t>13</w:t>
      </w:r>
      <w:r w:rsidRPr="002F1650">
        <w:rPr>
          <w:rFonts w:ascii="Arial" w:hAnsi="Arial" w:cs="Arial"/>
          <w:b/>
          <w:bCs/>
          <w:sz w:val="20"/>
          <w:szCs w:val="20"/>
        </w:rPr>
        <w:t>.-</w:t>
      </w:r>
      <w:r w:rsidR="003D08A9" w:rsidRPr="002F1650">
        <w:rPr>
          <w:rFonts w:ascii="Arial" w:hAnsi="Arial" w:cs="Arial"/>
          <w:b/>
          <w:bCs/>
          <w:sz w:val="20"/>
          <w:szCs w:val="20"/>
        </w:rPr>
        <w:t xml:space="preserve"> </w:t>
      </w:r>
      <w:r w:rsidR="004D64D0" w:rsidRPr="002F1650">
        <w:rPr>
          <w:rFonts w:ascii="Arial" w:hAnsi="Arial" w:cs="Arial"/>
          <w:sz w:val="20"/>
          <w:szCs w:val="20"/>
        </w:rPr>
        <w:t>El pago</w:t>
      </w:r>
      <w:r w:rsidR="003D08A9" w:rsidRPr="002F1650">
        <w:rPr>
          <w:rFonts w:ascii="Arial" w:hAnsi="Arial" w:cs="Arial"/>
          <w:sz w:val="20"/>
          <w:szCs w:val="20"/>
        </w:rPr>
        <w:t xml:space="preserve"> del </w:t>
      </w:r>
      <w:r w:rsidR="004D64D0" w:rsidRPr="002F1650">
        <w:rPr>
          <w:rFonts w:ascii="Arial" w:hAnsi="Arial" w:cs="Arial"/>
          <w:sz w:val="20"/>
          <w:szCs w:val="20"/>
        </w:rPr>
        <w:t>impuesto predial se determinará de la siguiente manera:</w:t>
      </w:r>
    </w:p>
    <w:p w:rsidR="004D64D0" w:rsidRPr="002F1650" w:rsidRDefault="004D64D0" w:rsidP="00CB2835">
      <w:pPr>
        <w:spacing w:after="0" w:line="360" w:lineRule="auto"/>
        <w:jc w:val="both"/>
        <w:rPr>
          <w:rFonts w:ascii="Arial" w:hAnsi="Arial" w:cs="Arial"/>
          <w:sz w:val="20"/>
          <w:szCs w:val="20"/>
        </w:rPr>
      </w:pPr>
      <w:r w:rsidRPr="002F1650">
        <w:rPr>
          <w:rFonts w:ascii="Arial" w:hAnsi="Arial" w:cs="Arial"/>
          <w:b/>
          <w:bCs/>
          <w:sz w:val="20"/>
          <w:szCs w:val="20"/>
        </w:rPr>
        <w:t>1.</w:t>
      </w:r>
      <w:r w:rsidRPr="002F1650">
        <w:rPr>
          <w:rFonts w:ascii="Arial" w:hAnsi="Arial" w:cs="Arial"/>
          <w:sz w:val="20"/>
          <w:szCs w:val="20"/>
        </w:rPr>
        <w:t>- Se determina el valor por M2 unitario del terreno correspondiente a su ubicación según su sección y manzana.</w:t>
      </w:r>
    </w:p>
    <w:p w:rsidR="004D64D0" w:rsidRPr="002F1650" w:rsidRDefault="004D64D0" w:rsidP="00CB2835">
      <w:pPr>
        <w:spacing w:after="0" w:line="360" w:lineRule="auto"/>
        <w:jc w:val="both"/>
        <w:rPr>
          <w:rFonts w:ascii="Arial" w:hAnsi="Arial" w:cs="Arial"/>
          <w:sz w:val="20"/>
          <w:szCs w:val="20"/>
        </w:rPr>
      </w:pPr>
      <w:r w:rsidRPr="002F1650">
        <w:rPr>
          <w:rFonts w:ascii="Arial" w:hAnsi="Arial" w:cs="Arial"/>
          <w:b/>
          <w:bCs/>
          <w:sz w:val="20"/>
          <w:szCs w:val="20"/>
        </w:rPr>
        <w:t>2.</w:t>
      </w:r>
      <w:r w:rsidRPr="002F1650">
        <w:rPr>
          <w:rFonts w:ascii="Arial" w:hAnsi="Arial" w:cs="Arial"/>
          <w:sz w:val="20"/>
          <w:szCs w:val="20"/>
        </w:rPr>
        <w:t>- Se clasifica el tipo de construcción de acuerdo a los materiales de las construcciones techadas en concreto, vigas de hierro y rollizos, zinc, asbesto o teja, cartón o paja y se vincula a la zona centro, media p periferia de la localidad.</w:t>
      </w:r>
    </w:p>
    <w:p w:rsidR="004D64D0" w:rsidRPr="002F1650" w:rsidRDefault="004D64D0" w:rsidP="00CB2835">
      <w:pPr>
        <w:spacing w:after="0" w:line="360" w:lineRule="auto"/>
        <w:jc w:val="both"/>
        <w:rPr>
          <w:rFonts w:ascii="Arial" w:hAnsi="Arial" w:cs="Arial"/>
          <w:sz w:val="20"/>
          <w:szCs w:val="20"/>
        </w:rPr>
      </w:pPr>
      <w:r w:rsidRPr="002F1650">
        <w:rPr>
          <w:rFonts w:ascii="Arial" w:hAnsi="Arial" w:cs="Arial"/>
          <w:b/>
          <w:bCs/>
          <w:sz w:val="20"/>
          <w:szCs w:val="20"/>
        </w:rPr>
        <w:t>3.</w:t>
      </w:r>
      <w:r w:rsidRPr="002F1650">
        <w:rPr>
          <w:rFonts w:ascii="Arial" w:hAnsi="Arial" w:cs="Arial"/>
          <w:sz w:val="20"/>
          <w:szCs w:val="20"/>
        </w:rPr>
        <w:t>- Al sumarse ambos puntos anteriores se obtiene el valor catastral del inmueble o terreno.</w:t>
      </w:r>
    </w:p>
    <w:p w:rsidR="004D64D0" w:rsidRPr="002F1650" w:rsidRDefault="004D64D0" w:rsidP="00CB2835">
      <w:pPr>
        <w:spacing w:after="0" w:line="360" w:lineRule="auto"/>
        <w:jc w:val="both"/>
        <w:rPr>
          <w:rFonts w:ascii="Arial" w:hAnsi="Arial" w:cs="Arial"/>
          <w:sz w:val="20"/>
          <w:szCs w:val="20"/>
        </w:rPr>
      </w:pPr>
      <w:r w:rsidRPr="002F1650">
        <w:rPr>
          <w:rFonts w:ascii="Arial" w:hAnsi="Arial" w:cs="Arial"/>
          <w:b/>
          <w:bCs/>
          <w:sz w:val="20"/>
          <w:szCs w:val="20"/>
        </w:rPr>
        <w:t>4.</w:t>
      </w:r>
      <w:r w:rsidRPr="002F1650">
        <w:rPr>
          <w:rFonts w:ascii="Arial" w:hAnsi="Arial" w:cs="Arial"/>
          <w:sz w:val="20"/>
          <w:szCs w:val="20"/>
        </w:rPr>
        <w:t xml:space="preserve">- Para la tarifa del impuesto predial (C) se aplicara la tasa del 0.00025 del valor </w:t>
      </w:r>
      <w:proofErr w:type="spellStart"/>
      <w:r w:rsidRPr="002F1650">
        <w:rPr>
          <w:rFonts w:ascii="Arial" w:hAnsi="Arial" w:cs="Arial"/>
          <w:sz w:val="20"/>
          <w:szCs w:val="20"/>
        </w:rPr>
        <w:t>valor</w:t>
      </w:r>
      <w:proofErr w:type="spellEnd"/>
      <w:r w:rsidRPr="002F1650">
        <w:rPr>
          <w:rFonts w:ascii="Arial" w:hAnsi="Arial" w:cs="Arial"/>
          <w:sz w:val="20"/>
          <w:szCs w:val="20"/>
        </w:rPr>
        <w:t xml:space="preserve"> catastral actualizado. C= (Tabla A + Tabla B)(0.00025)</w:t>
      </w:r>
    </w:p>
    <w:p w:rsidR="004D64D0" w:rsidRPr="002F1650" w:rsidRDefault="004D64D0" w:rsidP="00CB2835">
      <w:pPr>
        <w:spacing w:after="0" w:line="360" w:lineRule="auto"/>
        <w:jc w:val="both"/>
        <w:rPr>
          <w:rFonts w:ascii="Arial" w:hAnsi="Arial" w:cs="Arial"/>
          <w:sz w:val="20"/>
          <w:szCs w:val="20"/>
        </w:rPr>
      </w:pPr>
      <w:r w:rsidRPr="002F1650">
        <w:rPr>
          <w:rFonts w:ascii="Arial" w:hAnsi="Arial" w:cs="Arial"/>
          <w:b/>
          <w:bCs/>
          <w:sz w:val="20"/>
          <w:szCs w:val="20"/>
        </w:rPr>
        <w:t>5.</w:t>
      </w:r>
      <w:r w:rsidRPr="002F1650">
        <w:rPr>
          <w:rFonts w:ascii="Arial" w:hAnsi="Arial" w:cs="Arial"/>
          <w:sz w:val="20"/>
          <w:szCs w:val="20"/>
        </w:rPr>
        <w:t>- En caso de predios cuyo valor catastral actualizado sea igual o menor a $200,000.00, el contribuyente pagará como cuota fija para el impuesto predial la cantidad de $50.00</w:t>
      </w:r>
    </w:p>
    <w:p w:rsidR="006E2367" w:rsidRDefault="006E2367" w:rsidP="00CB2835">
      <w:pPr>
        <w:spacing w:after="0" w:line="240" w:lineRule="auto"/>
        <w:jc w:val="both"/>
        <w:rPr>
          <w:rFonts w:ascii="Arial" w:hAnsi="Arial" w:cs="Arial"/>
          <w:sz w:val="20"/>
          <w:szCs w:val="20"/>
        </w:rPr>
      </w:pPr>
    </w:p>
    <w:tbl>
      <w:tblPr>
        <w:tblW w:w="9130" w:type="dxa"/>
        <w:jc w:val="center"/>
        <w:tblCellMar>
          <w:left w:w="70" w:type="dxa"/>
          <w:right w:w="70" w:type="dxa"/>
        </w:tblCellMar>
        <w:tblLook w:val="04A0" w:firstRow="1" w:lastRow="0" w:firstColumn="1" w:lastColumn="0" w:noHBand="0" w:noVBand="1"/>
      </w:tblPr>
      <w:tblGrid>
        <w:gridCol w:w="2103"/>
        <w:gridCol w:w="1255"/>
        <w:gridCol w:w="846"/>
        <w:gridCol w:w="1577"/>
        <w:gridCol w:w="516"/>
        <w:gridCol w:w="2833"/>
      </w:tblGrid>
      <w:tr w:rsidR="0038313E" w:rsidRPr="00D14926" w:rsidTr="00CF7CA4">
        <w:trPr>
          <w:trHeight w:val="315"/>
          <w:jc w:val="center"/>
        </w:trPr>
        <w:tc>
          <w:tcPr>
            <w:tcW w:w="913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313E" w:rsidRPr="00D14926" w:rsidRDefault="0038313E" w:rsidP="00CB2835">
            <w:pPr>
              <w:spacing w:after="0" w:line="240" w:lineRule="auto"/>
              <w:jc w:val="center"/>
              <w:rPr>
                <w:rFonts w:ascii="Arial" w:hAnsi="Arial" w:cs="Arial"/>
                <w:b/>
                <w:bCs/>
                <w:color w:val="000000"/>
                <w:sz w:val="20"/>
                <w:szCs w:val="20"/>
                <w:u w:val="single"/>
              </w:rPr>
            </w:pPr>
            <w:r w:rsidRPr="00D14926">
              <w:rPr>
                <w:rFonts w:ascii="Arial" w:hAnsi="Arial" w:cs="Arial"/>
                <w:b/>
                <w:bCs/>
                <w:color w:val="000000"/>
                <w:sz w:val="20"/>
                <w:szCs w:val="20"/>
                <w:u w:val="single"/>
              </w:rPr>
              <w:t>TABLA A</w:t>
            </w:r>
          </w:p>
        </w:tc>
      </w:tr>
      <w:tr w:rsidR="0038313E" w:rsidRPr="00D14926" w:rsidTr="00CF7CA4">
        <w:trPr>
          <w:trHeight w:val="300"/>
          <w:jc w:val="center"/>
        </w:trPr>
        <w:tc>
          <w:tcPr>
            <w:tcW w:w="913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313E" w:rsidRPr="00D14926" w:rsidRDefault="0038313E"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VALORES UNITARIOS DE TERRENO</w:t>
            </w:r>
          </w:p>
        </w:tc>
      </w:tr>
      <w:tr w:rsidR="0038313E" w:rsidRPr="00D14926" w:rsidTr="00CF7CA4">
        <w:trPr>
          <w:trHeight w:val="300"/>
          <w:jc w:val="center"/>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38313E" w:rsidRPr="00D14926" w:rsidRDefault="0038313E"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SECCION</w:t>
            </w:r>
          </w:p>
        </w:tc>
        <w:tc>
          <w:tcPr>
            <w:tcW w:w="1255" w:type="dxa"/>
            <w:tcBorders>
              <w:top w:val="nil"/>
              <w:left w:val="nil"/>
              <w:bottom w:val="single" w:sz="4" w:space="0" w:color="auto"/>
              <w:right w:val="single" w:sz="4" w:space="0" w:color="auto"/>
            </w:tcBorders>
            <w:shd w:val="clear" w:color="auto" w:fill="auto"/>
            <w:noWrap/>
            <w:vAlign w:val="bottom"/>
            <w:hideMark/>
          </w:tcPr>
          <w:p w:rsidR="0038313E" w:rsidRPr="00D14926" w:rsidRDefault="0038313E"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AREA</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38313E" w:rsidRPr="00D14926" w:rsidRDefault="0038313E"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 xml:space="preserve">MANZANA </w:t>
            </w:r>
          </w:p>
        </w:tc>
        <w:tc>
          <w:tcPr>
            <w:tcW w:w="3349" w:type="dxa"/>
            <w:gridSpan w:val="2"/>
            <w:tcBorders>
              <w:top w:val="nil"/>
              <w:left w:val="nil"/>
              <w:bottom w:val="single" w:sz="4" w:space="0" w:color="auto"/>
              <w:right w:val="single" w:sz="4" w:space="0" w:color="auto"/>
            </w:tcBorders>
            <w:shd w:val="clear" w:color="auto" w:fill="auto"/>
            <w:noWrap/>
            <w:vAlign w:val="bottom"/>
            <w:hideMark/>
          </w:tcPr>
          <w:p w:rsidR="0038313E" w:rsidRPr="00D14926" w:rsidRDefault="0038313E"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 POR M2</w:t>
            </w:r>
          </w:p>
        </w:tc>
      </w:tr>
      <w:tr w:rsidR="00764672" w:rsidRPr="00D14926" w:rsidTr="00CF7CA4">
        <w:trPr>
          <w:trHeight w:val="300"/>
          <w:jc w:val="center"/>
        </w:trPr>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1</w:t>
            </w: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CENTRO</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1,2,3,17,18</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1974"/>
              <w:rPr>
                <w:rFonts w:ascii="Arial" w:hAnsi="Arial" w:cs="Arial"/>
                <w:color w:val="000000"/>
                <w:sz w:val="20"/>
                <w:szCs w:val="20"/>
              </w:rPr>
            </w:pPr>
            <w:r w:rsidRPr="00D14926">
              <w:rPr>
                <w:rFonts w:ascii="Arial" w:hAnsi="Arial" w:cs="Arial"/>
                <w:color w:val="000000"/>
                <w:sz w:val="20"/>
                <w:szCs w:val="20"/>
              </w:rPr>
              <w:t xml:space="preserve">300.00 </w:t>
            </w:r>
          </w:p>
        </w:tc>
      </w:tr>
      <w:tr w:rsidR="00764672" w:rsidRPr="00D14926" w:rsidTr="00CF7CA4">
        <w:trPr>
          <w:trHeight w:val="300"/>
          <w:jc w:val="center"/>
        </w:trPr>
        <w:tc>
          <w:tcPr>
            <w:tcW w:w="2103" w:type="dxa"/>
            <w:vMerge/>
            <w:tcBorders>
              <w:top w:val="nil"/>
              <w:left w:val="single" w:sz="4" w:space="0" w:color="auto"/>
              <w:bottom w:val="single" w:sz="4" w:space="0" w:color="auto"/>
              <w:right w:val="single" w:sz="4" w:space="0" w:color="auto"/>
            </w:tcBorders>
            <w:vAlign w:val="center"/>
            <w:hideMark/>
          </w:tcPr>
          <w:p w:rsidR="00764672" w:rsidRPr="00D14926" w:rsidRDefault="00764672" w:rsidP="00CB2835">
            <w:pPr>
              <w:spacing w:after="0" w:line="240" w:lineRule="auto"/>
              <w:rPr>
                <w:rFonts w:ascii="Arial" w:hAnsi="Arial" w:cs="Arial"/>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MEDIA</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4,5,19,20,32,33</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1974"/>
              <w:rPr>
                <w:rFonts w:ascii="Arial" w:hAnsi="Arial" w:cs="Arial"/>
                <w:color w:val="000000"/>
                <w:sz w:val="20"/>
                <w:szCs w:val="20"/>
              </w:rPr>
            </w:pPr>
            <w:r w:rsidRPr="00D14926">
              <w:rPr>
                <w:rFonts w:ascii="Arial" w:hAnsi="Arial" w:cs="Arial"/>
                <w:color w:val="000000"/>
                <w:sz w:val="20"/>
                <w:szCs w:val="20"/>
              </w:rPr>
              <w:t xml:space="preserve">150.00 </w:t>
            </w:r>
          </w:p>
        </w:tc>
      </w:tr>
      <w:tr w:rsidR="00764672" w:rsidRPr="00D14926" w:rsidTr="00CF7CA4">
        <w:trPr>
          <w:trHeight w:val="300"/>
          <w:jc w:val="center"/>
        </w:trPr>
        <w:tc>
          <w:tcPr>
            <w:tcW w:w="2103" w:type="dxa"/>
            <w:vMerge/>
            <w:tcBorders>
              <w:top w:val="nil"/>
              <w:left w:val="single" w:sz="4" w:space="0" w:color="auto"/>
              <w:bottom w:val="single" w:sz="4" w:space="0" w:color="auto"/>
              <w:right w:val="single" w:sz="4" w:space="0" w:color="auto"/>
            </w:tcBorders>
            <w:vAlign w:val="center"/>
            <w:hideMark/>
          </w:tcPr>
          <w:p w:rsidR="00764672" w:rsidRPr="00D14926" w:rsidRDefault="00764672" w:rsidP="00CB2835">
            <w:pPr>
              <w:spacing w:after="0" w:line="240" w:lineRule="auto"/>
              <w:rPr>
                <w:rFonts w:ascii="Arial" w:hAnsi="Arial" w:cs="Arial"/>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PERIFERIA</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RESTO DE SECCION</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2071"/>
              <w:rPr>
                <w:rFonts w:ascii="Arial" w:hAnsi="Arial" w:cs="Arial"/>
                <w:color w:val="000000"/>
                <w:sz w:val="20"/>
                <w:szCs w:val="20"/>
              </w:rPr>
            </w:pPr>
            <w:r w:rsidRPr="00D14926">
              <w:rPr>
                <w:rFonts w:ascii="Arial" w:hAnsi="Arial" w:cs="Arial"/>
                <w:color w:val="000000"/>
                <w:sz w:val="20"/>
                <w:szCs w:val="20"/>
              </w:rPr>
              <w:t xml:space="preserve">90.00 </w:t>
            </w:r>
          </w:p>
        </w:tc>
      </w:tr>
      <w:tr w:rsidR="00764672" w:rsidRPr="00D14926" w:rsidTr="00CF7CA4">
        <w:trPr>
          <w:trHeight w:val="300"/>
          <w:jc w:val="center"/>
        </w:trPr>
        <w:tc>
          <w:tcPr>
            <w:tcW w:w="2103" w:type="dxa"/>
            <w:tcBorders>
              <w:top w:val="nil"/>
              <w:left w:val="single" w:sz="4" w:space="0" w:color="auto"/>
              <w:bottom w:val="single" w:sz="4" w:space="0" w:color="auto"/>
              <w:right w:val="nil"/>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1255" w:type="dxa"/>
            <w:tcBorders>
              <w:top w:val="nil"/>
              <w:left w:val="nil"/>
              <w:bottom w:val="single" w:sz="4" w:space="0" w:color="auto"/>
              <w:right w:val="nil"/>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2423" w:type="dxa"/>
            <w:gridSpan w:val="2"/>
            <w:tcBorders>
              <w:top w:val="nil"/>
              <w:left w:val="nil"/>
              <w:bottom w:val="single" w:sz="4" w:space="0" w:color="auto"/>
              <w:right w:val="nil"/>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rPr>
                <w:rFonts w:ascii="Arial" w:hAnsi="Arial" w:cs="Arial"/>
                <w:color w:val="000000"/>
                <w:sz w:val="20"/>
                <w:szCs w:val="20"/>
              </w:rPr>
            </w:pPr>
          </w:p>
        </w:tc>
      </w:tr>
      <w:tr w:rsidR="00764672" w:rsidRPr="00D14926" w:rsidTr="00CF7CA4">
        <w:trPr>
          <w:trHeight w:val="300"/>
          <w:jc w:val="center"/>
        </w:trPr>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2</w:t>
            </w: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CENTRO</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1,2</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1974"/>
              <w:rPr>
                <w:rFonts w:ascii="Arial" w:hAnsi="Arial" w:cs="Arial"/>
                <w:color w:val="000000"/>
                <w:sz w:val="20"/>
                <w:szCs w:val="20"/>
              </w:rPr>
            </w:pPr>
            <w:r w:rsidRPr="00D14926">
              <w:rPr>
                <w:rFonts w:ascii="Arial" w:hAnsi="Arial" w:cs="Arial"/>
                <w:color w:val="000000"/>
                <w:sz w:val="20"/>
                <w:szCs w:val="20"/>
              </w:rPr>
              <w:t xml:space="preserve">300.00 </w:t>
            </w:r>
          </w:p>
        </w:tc>
      </w:tr>
      <w:tr w:rsidR="00764672" w:rsidRPr="00D14926" w:rsidTr="00CF7CA4">
        <w:trPr>
          <w:trHeight w:val="300"/>
          <w:jc w:val="center"/>
        </w:trPr>
        <w:tc>
          <w:tcPr>
            <w:tcW w:w="2103" w:type="dxa"/>
            <w:vMerge/>
            <w:tcBorders>
              <w:top w:val="nil"/>
              <w:left w:val="single" w:sz="4" w:space="0" w:color="auto"/>
              <w:bottom w:val="single" w:sz="4" w:space="0" w:color="auto"/>
              <w:right w:val="single" w:sz="4" w:space="0" w:color="auto"/>
            </w:tcBorders>
            <w:vAlign w:val="center"/>
            <w:hideMark/>
          </w:tcPr>
          <w:p w:rsidR="00764672" w:rsidRPr="00D14926" w:rsidRDefault="00764672" w:rsidP="00CB2835">
            <w:pPr>
              <w:spacing w:after="0" w:line="240" w:lineRule="auto"/>
              <w:rPr>
                <w:rFonts w:ascii="Arial" w:hAnsi="Arial" w:cs="Arial"/>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MEDIA</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3,4,11,12,13,14</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1974"/>
              <w:rPr>
                <w:rFonts w:ascii="Arial" w:hAnsi="Arial" w:cs="Arial"/>
                <w:color w:val="000000"/>
                <w:sz w:val="20"/>
                <w:szCs w:val="20"/>
              </w:rPr>
            </w:pPr>
            <w:r w:rsidRPr="00D14926">
              <w:rPr>
                <w:rFonts w:ascii="Arial" w:hAnsi="Arial" w:cs="Arial"/>
                <w:color w:val="000000"/>
                <w:sz w:val="20"/>
                <w:szCs w:val="20"/>
              </w:rPr>
              <w:t xml:space="preserve">150.00 </w:t>
            </w:r>
          </w:p>
        </w:tc>
      </w:tr>
      <w:tr w:rsidR="00764672" w:rsidRPr="00D14926" w:rsidTr="00CF7CA4">
        <w:trPr>
          <w:trHeight w:val="300"/>
          <w:jc w:val="center"/>
        </w:trPr>
        <w:tc>
          <w:tcPr>
            <w:tcW w:w="2103" w:type="dxa"/>
            <w:vMerge/>
            <w:tcBorders>
              <w:top w:val="nil"/>
              <w:left w:val="single" w:sz="4" w:space="0" w:color="auto"/>
              <w:bottom w:val="single" w:sz="4" w:space="0" w:color="auto"/>
              <w:right w:val="single" w:sz="4" w:space="0" w:color="auto"/>
            </w:tcBorders>
            <w:vAlign w:val="center"/>
            <w:hideMark/>
          </w:tcPr>
          <w:p w:rsidR="00764672" w:rsidRPr="00D14926" w:rsidRDefault="00764672" w:rsidP="00CB2835">
            <w:pPr>
              <w:spacing w:after="0" w:line="240" w:lineRule="auto"/>
              <w:rPr>
                <w:rFonts w:ascii="Arial" w:hAnsi="Arial" w:cs="Arial"/>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PERIFERIA</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RESTO DE SECCION</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2071"/>
              <w:rPr>
                <w:rFonts w:ascii="Arial" w:hAnsi="Arial" w:cs="Arial"/>
                <w:color w:val="000000"/>
                <w:sz w:val="20"/>
                <w:szCs w:val="20"/>
              </w:rPr>
            </w:pPr>
            <w:r w:rsidRPr="00D14926">
              <w:rPr>
                <w:rFonts w:ascii="Arial" w:hAnsi="Arial" w:cs="Arial"/>
                <w:color w:val="000000"/>
                <w:sz w:val="20"/>
                <w:szCs w:val="20"/>
              </w:rPr>
              <w:t xml:space="preserve">90.00 </w:t>
            </w:r>
          </w:p>
        </w:tc>
      </w:tr>
      <w:tr w:rsidR="00764672" w:rsidRPr="00D14926" w:rsidTr="00CF7CA4">
        <w:trPr>
          <w:trHeight w:val="300"/>
          <w:jc w:val="center"/>
        </w:trPr>
        <w:tc>
          <w:tcPr>
            <w:tcW w:w="2103" w:type="dxa"/>
            <w:tcBorders>
              <w:top w:val="nil"/>
              <w:left w:val="single" w:sz="4" w:space="0" w:color="auto"/>
              <w:bottom w:val="single" w:sz="4" w:space="0" w:color="auto"/>
              <w:right w:val="nil"/>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1255" w:type="dxa"/>
            <w:tcBorders>
              <w:top w:val="nil"/>
              <w:left w:val="nil"/>
              <w:bottom w:val="single" w:sz="4" w:space="0" w:color="auto"/>
              <w:right w:val="nil"/>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2423" w:type="dxa"/>
            <w:gridSpan w:val="2"/>
            <w:tcBorders>
              <w:top w:val="nil"/>
              <w:left w:val="nil"/>
              <w:bottom w:val="single" w:sz="4" w:space="0" w:color="auto"/>
              <w:right w:val="nil"/>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rPr>
                <w:rFonts w:ascii="Arial" w:hAnsi="Arial" w:cs="Arial"/>
                <w:color w:val="000000"/>
                <w:sz w:val="20"/>
                <w:szCs w:val="20"/>
              </w:rPr>
            </w:pPr>
          </w:p>
        </w:tc>
      </w:tr>
      <w:tr w:rsidR="00764672" w:rsidRPr="00D14926" w:rsidTr="00CF7CA4">
        <w:trPr>
          <w:trHeight w:val="300"/>
          <w:jc w:val="center"/>
        </w:trPr>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3</w:t>
            </w: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CENTRO</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1,2</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1974"/>
              <w:rPr>
                <w:rFonts w:ascii="Arial" w:hAnsi="Arial" w:cs="Arial"/>
                <w:color w:val="000000"/>
                <w:sz w:val="20"/>
                <w:szCs w:val="20"/>
              </w:rPr>
            </w:pPr>
            <w:r w:rsidRPr="00D14926">
              <w:rPr>
                <w:rFonts w:ascii="Arial" w:hAnsi="Arial" w:cs="Arial"/>
                <w:color w:val="000000"/>
                <w:sz w:val="20"/>
                <w:szCs w:val="20"/>
              </w:rPr>
              <w:t xml:space="preserve">300.00 </w:t>
            </w:r>
          </w:p>
        </w:tc>
      </w:tr>
      <w:tr w:rsidR="00764672" w:rsidRPr="00D14926" w:rsidTr="00CF7CA4">
        <w:trPr>
          <w:trHeight w:val="300"/>
          <w:jc w:val="center"/>
        </w:trPr>
        <w:tc>
          <w:tcPr>
            <w:tcW w:w="2103" w:type="dxa"/>
            <w:vMerge/>
            <w:tcBorders>
              <w:top w:val="nil"/>
              <w:left w:val="single" w:sz="4" w:space="0" w:color="auto"/>
              <w:bottom w:val="single" w:sz="4" w:space="0" w:color="auto"/>
              <w:right w:val="single" w:sz="4" w:space="0" w:color="auto"/>
            </w:tcBorders>
            <w:vAlign w:val="center"/>
            <w:hideMark/>
          </w:tcPr>
          <w:p w:rsidR="00764672" w:rsidRPr="00D14926" w:rsidRDefault="00764672" w:rsidP="00CB2835">
            <w:pPr>
              <w:spacing w:after="0" w:line="240" w:lineRule="auto"/>
              <w:rPr>
                <w:rFonts w:ascii="Arial" w:hAnsi="Arial" w:cs="Arial"/>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MEDIA</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3,11,12,13</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1974"/>
              <w:rPr>
                <w:rFonts w:ascii="Arial" w:hAnsi="Arial" w:cs="Arial"/>
                <w:color w:val="000000"/>
                <w:sz w:val="20"/>
                <w:szCs w:val="20"/>
              </w:rPr>
            </w:pPr>
            <w:r w:rsidRPr="00D14926">
              <w:rPr>
                <w:rFonts w:ascii="Arial" w:hAnsi="Arial" w:cs="Arial"/>
                <w:color w:val="000000"/>
                <w:sz w:val="20"/>
                <w:szCs w:val="20"/>
              </w:rPr>
              <w:t xml:space="preserve">150.00 </w:t>
            </w:r>
          </w:p>
        </w:tc>
      </w:tr>
      <w:tr w:rsidR="00764672" w:rsidRPr="00D14926" w:rsidTr="00CF7CA4">
        <w:trPr>
          <w:trHeight w:val="300"/>
          <w:jc w:val="center"/>
        </w:trPr>
        <w:tc>
          <w:tcPr>
            <w:tcW w:w="2103" w:type="dxa"/>
            <w:vMerge/>
            <w:tcBorders>
              <w:top w:val="nil"/>
              <w:left w:val="single" w:sz="4" w:space="0" w:color="auto"/>
              <w:bottom w:val="single" w:sz="4" w:space="0" w:color="auto"/>
              <w:right w:val="single" w:sz="4" w:space="0" w:color="auto"/>
            </w:tcBorders>
            <w:vAlign w:val="center"/>
            <w:hideMark/>
          </w:tcPr>
          <w:p w:rsidR="00764672" w:rsidRPr="00D14926" w:rsidRDefault="00764672" w:rsidP="00CB2835">
            <w:pPr>
              <w:spacing w:after="0" w:line="240" w:lineRule="auto"/>
              <w:rPr>
                <w:rFonts w:ascii="Arial" w:hAnsi="Arial" w:cs="Arial"/>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PERIFERIA</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RESTO DE SECCION</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2071"/>
              <w:rPr>
                <w:rFonts w:ascii="Arial" w:hAnsi="Arial" w:cs="Arial"/>
                <w:color w:val="000000"/>
                <w:sz w:val="20"/>
                <w:szCs w:val="20"/>
              </w:rPr>
            </w:pPr>
            <w:r w:rsidRPr="00D14926">
              <w:rPr>
                <w:rFonts w:ascii="Arial" w:hAnsi="Arial" w:cs="Arial"/>
                <w:color w:val="000000"/>
                <w:sz w:val="20"/>
                <w:szCs w:val="20"/>
              </w:rPr>
              <w:t xml:space="preserve">90.00 </w:t>
            </w:r>
          </w:p>
        </w:tc>
      </w:tr>
      <w:tr w:rsidR="00764672" w:rsidRPr="00D14926" w:rsidTr="00CF7CA4">
        <w:trPr>
          <w:trHeight w:val="300"/>
          <w:jc w:val="center"/>
        </w:trPr>
        <w:tc>
          <w:tcPr>
            <w:tcW w:w="2103" w:type="dxa"/>
            <w:tcBorders>
              <w:top w:val="nil"/>
              <w:left w:val="single" w:sz="4" w:space="0" w:color="auto"/>
              <w:bottom w:val="single" w:sz="4" w:space="0" w:color="auto"/>
              <w:right w:val="nil"/>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1255" w:type="dxa"/>
            <w:tcBorders>
              <w:top w:val="nil"/>
              <w:left w:val="nil"/>
              <w:bottom w:val="single" w:sz="4" w:space="0" w:color="auto"/>
              <w:right w:val="nil"/>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2423" w:type="dxa"/>
            <w:gridSpan w:val="2"/>
            <w:tcBorders>
              <w:top w:val="nil"/>
              <w:left w:val="nil"/>
              <w:bottom w:val="single" w:sz="4" w:space="0" w:color="auto"/>
              <w:right w:val="nil"/>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r w:rsidRPr="00D14926">
              <w:rPr>
                <w:rFonts w:ascii="Arial" w:hAnsi="Arial" w:cs="Arial"/>
                <w:color w:val="000000"/>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rPr>
                <w:rFonts w:ascii="Arial" w:hAnsi="Arial" w:cs="Arial"/>
                <w:color w:val="000000"/>
                <w:sz w:val="20"/>
                <w:szCs w:val="20"/>
              </w:rPr>
            </w:pP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rPr>
                <w:rFonts w:ascii="Arial" w:hAnsi="Arial" w:cs="Arial"/>
                <w:color w:val="000000"/>
                <w:sz w:val="20"/>
                <w:szCs w:val="20"/>
              </w:rPr>
            </w:pPr>
          </w:p>
        </w:tc>
      </w:tr>
      <w:tr w:rsidR="00764672" w:rsidRPr="00D14926" w:rsidTr="00CF7CA4">
        <w:trPr>
          <w:trHeight w:val="300"/>
          <w:jc w:val="center"/>
        </w:trPr>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4</w:t>
            </w: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CENTRO</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1,2,11,12,21,22,23</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1974"/>
              <w:rPr>
                <w:rFonts w:ascii="Arial" w:hAnsi="Arial" w:cs="Arial"/>
                <w:color w:val="000000"/>
                <w:sz w:val="20"/>
                <w:szCs w:val="20"/>
              </w:rPr>
            </w:pPr>
            <w:r w:rsidRPr="00D14926">
              <w:rPr>
                <w:rFonts w:ascii="Arial" w:hAnsi="Arial" w:cs="Arial"/>
                <w:color w:val="000000"/>
                <w:sz w:val="20"/>
                <w:szCs w:val="20"/>
              </w:rPr>
              <w:t xml:space="preserve">300.00 </w:t>
            </w:r>
          </w:p>
        </w:tc>
      </w:tr>
      <w:tr w:rsidR="00764672" w:rsidRPr="00D14926" w:rsidTr="00837500">
        <w:trPr>
          <w:trHeight w:val="300"/>
          <w:jc w:val="center"/>
        </w:trPr>
        <w:tc>
          <w:tcPr>
            <w:tcW w:w="2103" w:type="dxa"/>
            <w:vMerge/>
            <w:tcBorders>
              <w:top w:val="nil"/>
              <w:left w:val="single" w:sz="4" w:space="0" w:color="auto"/>
              <w:bottom w:val="single" w:sz="4" w:space="0" w:color="auto"/>
              <w:right w:val="single" w:sz="4" w:space="0" w:color="auto"/>
            </w:tcBorders>
            <w:vAlign w:val="center"/>
            <w:hideMark/>
          </w:tcPr>
          <w:p w:rsidR="00764672" w:rsidRPr="00D14926" w:rsidRDefault="00764672" w:rsidP="00CB2835">
            <w:pPr>
              <w:spacing w:after="0" w:line="240" w:lineRule="auto"/>
              <w:rPr>
                <w:rFonts w:ascii="Arial" w:hAnsi="Arial" w:cs="Arial"/>
                <w:color w:val="000000"/>
                <w:sz w:val="20"/>
                <w:szCs w:val="20"/>
              </w:rPr>
            </w:pPr>
          </w:p>
        </w:tc>
        <w:tc>
          <w:tcPr>
            <w:tcW w:w="1255" w:type="dxa"/>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MEDIA</w:t>
            </w:r>
          </w:p>
        </w:tc>
        <w:tc>
          <w:tcPr>
            <w:tcW w:w="2423" w:type="dxa"/>
            <w:gridSpan w:val="2"/>
            <w:tcBorders>
              <w:top w:val="nil"/>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3,13,24,31,32,33,34</w:t>
            </w:r>
          </w:p>
        </w:tc>
        <w:tc>
          <w:tcPr>
            <w:tcW w:w="516" w:type="dxa"/>
            <w:tcBorders>
              <w:top w:val="nil"/>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nil"/>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1974"/>
              <w:rPr>
                <w:rFonts w:ascii="Arial" w:hAnsi="Arial" w:cs="Arial"/>
                <w:color w:val="000000"/>
                <w:sz w:val="20"/>
                <w:szCs w:val="20"/>
              </w:rPr>
            </w:pPr>
            <w:r w:rsidRPr="00D14926">
              <w:rPr>
                <w:rFonts w:ascii="Arial" w:hAnsi="Arial" w:cs="Arial"/>
                <w:color w:val="000000"/>
                <w:sz w:val="20"/>
                <w:szCs w:val="20"/>
              </w:rPr>
              <w:t xml:space="preserve">150.00 </w:t>
            </w:r>
          </w:p>
        </w:tc>
      </w:tr>
      <w:tr w:rsidR="00764672" w:rsidRPr="00D14926" w:rsidTr="00837500">
        <w:trPr>
          <w:trHeight w:val="300"/>
          <w:jc w:val="center"/>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64672" w:rsidRPr="00D14926" w:rsidRDefault="00764672" w:rsidP="00CB2835">
            <w:pPr>
              <w:spacing w:after="0" w:line="240" w:lineRule="auto"/>
              <w:rPr>
                <w:rFonts w:ascii="Arial" w:hAnsi="Arial" w:cs="Arial"/>
                <w:color w:val="000000"/>
                <w:sz w:val="20"/>
                <w:szCs w:val="20"/>
              </w:rPr>
            </w:pP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PERIFERIA</w:t>
            </w:r>
          </w:p>
        </w:tc>
        <w:tc>
          <w:tcPr>
            <w:tcW w:w="2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RESTO DE SECCION</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764672" w:rsidRPr="00D14926" w:rsidRDefault="00997B90"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33" w:type="dxa"/>
            <w:tcBorders>
              <w:top w:val="single" w:sz="4" w:space="0" w:color="auto"/>
              <w:left w:val="nil"/>
              <w:bottom w:val="single" w:sz="4" w:space="0" w:color="auto"/>
              <w:right w:val="single" w:sz="4" w:space="0" w:color="auto"/>
            </w:tcBorders>
            <w:shd w:val="clear" w:color="auto" w:fill="auto"/>
            <w:vAlign w:val="bottom"/>
          </w:tcPr>
          <w:p w:rsidR="00764672" w:rsidRPr="00D14926" w:rsidRDefault="00764672" w:rsidP="00CB2835">
            <w:pPr>
              <w:spacing w:after="0" w:line="240" w:lineRule="auto"/>
              <w:ind w:left="2071"/>
              <w:rPr>
                <w:rFonts w:ascii="Arial" w:hAnsi="Arial" w:cs="Arial"/>
                <w:color w:val="000000"/>
                <w:sz w:val="20"/>
                <w:szCs w:val="20"/>
              </w:rPr>
            </w:pPr>
            <w:r w:rsidRPr="00D14926">
              <w:rPr>
                <w:rFonts w:ascii="Arial" w:hAnsi="Arial" w:cs="Arial"/>
                <w:color w:val="000000"/>
                <w:sz w:val="20"/>
                <w:szCs w:val="20"/>
              </w:rPr>
              <w:t xml:space="preserve">90.00 </w:t>
            </w:r>
          </w:p>
        </w:tc>
      </w:tr>
      <w:tr w:rsidR="00764672" w:rsidRPr="00D14926" w:rsidTr="00CF7CA4">
        <w:trPr>
          <w:trHeight w:val="300"/>
          <w:jc w:val="center"/>
        </w:trPr>
        <w:tc>
          <w:tcPr>
            <w:tcW w:w="33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TODAS LAS COMISARIAS</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764672" w:rsidRPr="00D14926" w:rsidRDefault="00764672" w:rsidP="00CB2835">
            <w:pPr>
              <w:spacing w:after="0" w:line="240" w:lineRule="auto"/>
              <w:jc w:val="center"/>
              <w:rPr>
                <w:rFonts w:ascii="Arial" w:hAnsi="Arial" w:cs="Arial"/>
                <w:color w:val="000000"/>
                <w:sz w:val="20"/>
                <w:szCs w:val="20"/>
              </w:rPr>
            </w:pPr>
            <w:r w:rsidRPr="00D14926">
              <w:rPr>
                <w:rFonts w:ascii="Arial" w:hAnsi="Arial" w:cs="Arial"/>
                <w:color w:val="000000"/>
                <w:sz w:val="20"/>
                <w:szCs w:val="20"/>
              </w:rPr>
              <w:t>$</w:t>
            </w:r>
          </w:p>
        </w:tc>
        <w:tc>
          <w:tcPr>
            <w:tcW w:w="492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764672" w:rsidRPr="00D14926" w:rsidRDefault="00764672" w:rsidP="00CB2835">
            <w:pPr>
              <w:spacing w:after="0" w:line="240" w:lineRule="auto"/>
              <w:ind w:left="4386"/>
              <w:jc w:val="center"/>
              <w:rPr>
                <w:rFonts w:ascii="Arial" w:hAnsi="Arial" w:cs="Arial"/>
                <w:color w:val="000000"/>
                <w:sz w:val="20"/>
                <w:szCs w:val="20"/>
              </w:rPr>
            </w:pPr>
            <w:r w:rsidRPr="00D14926">
              <w:rPr>
                <w:rFonts w:ascii="Arial" w:hAnsi="Arial" w:cs="Arial"/>
                <w:color w:val="000000"/>
                <w:sz w:val="20"/>
                <w:szCs w:val="20"/>
              </w:rPr>
              <w:t>90</w:t>
            </w:r>
          </w:p>
        </w:tc>
      </w:tr>
    </w:tbl>
    <w:p w:rsidR="00D14926" w:rsidRDefault="00D14926" w:rsidP="00CB2835">
      <w:pPr>
        <w:spacing w:after="0" w:line="240" w:lineRule="auto"/>
        <w:jc w:val="both"/>
        <w:rPr>
          <w:rFonts w:ascii="Arial" w:hAnsi="Arial" w:cs="Arial"/>
          <w:sz w:val="20"/>
          <w:szCs w:val="20"/>
        </w:rPr>
      </w:pPr>
    </w:p>
    <w:p w:rsidR="0038313E" w:rsidRDefault="0038313E" w:rsidP="00CB2835">
      <w:pPr>
        <w:spacing w:after="0" w:line="240" w:lineRule="auto"/>
        <w:jc w:val="both"/>
        <w:rPr>
          <w:rFonts w:ascii="Arial" w:hAnsi="Arial" w:cs="Arial"/>
          <w:sz w:val="20"/>
          <w:szCs w:val="20"/>
        </w:rPr>
      </w:pPr>
    </w:p>
    <w:tbl>
      <w:tblPr>
        <w:tblW w:w="9125" w:type="dxa"/>
        <w:tblCellMar>
          <w:left w:w="70" w:type="dxa"/>
          <w:right w:w="70" w:type="dxa"/>
        </w:tblCellMar>
        <w:tblLook w:val="04A0" w:firstRow="1" w:lastRow="0" w:firstColumn="1" w:lastColumn="0" w:noHBand="0" w:noVBand="1"/>
      </w:tblPr>
      <w:tblGrid>
        <w:gridCol w:w="2547"/>
        <w:gridCol w:w="1417"/>
        <w:gridCol w:w="1418"/>
        <w:gridCol w:w="850"/>
        <w:gridCol w:w="2893"/>
      </w:tblGrid>
      <w:tr w:rsidR="006713A3" w:rsidRPr="00D14926" w:rsidTr="00397F02">
        <w:trPr>
          <w:trHeight w:val="315"/>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3A3" w:rsidRPr="00D14926" w:rsidRDefault="006713A3"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TABLA B</w:t>
            </w:r>
          </w:p>
        </w:tc>
      </w:tr>
      <w:tr w:rsidR="006713A3" w:rsidRPr="00D14926" w:rsidTr="00397F02">
        <w:trPr>
          <w:trHeight w:val="450"/>
        </w:trPr>
        <w:tc>
          <w:tcPr>
            <w:tcW w:w="9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3A3" w:rsidRPr="00D14926" w:rsidRDefault="006713A3"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VALORES UNITARIOS DE CONSTRUCCION</w:t>
            </w:r>
          </w:p>
        </w:tc>
      </w:tr>
      <w:tr w:rsidR="006713A3" w:rsidRPr="00D14926" w:rsidTr="00397F02">
        <w:trPr>
          <w:trHeight w:val="390"/>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6713A3" w:rsidRPr="00D14926" w:rsidRDefault="006713A3"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TIPO  DE CONSTRUCCION</w:t>
            </w:r>
          </w:p>
        </w:tc>
        <w:tc>
          <w:tcPr>
            <w:tcW w:w="6578" w:type="dxa"/>
            <w:gridSpan w:val="4"/>
            <w:tcBorders>
              <w:top w:val="single" w:sz="4" w:space="0" w:color="auto"/>
              <w:left w:val="nil"/>
              <w:bottom w:val="single" w:sz="4" w:space="0" w:color="auto"/>
              <w:right w:val="single" w:sz="4" w:space="0" w:color="auto"/>
            </w:tcBorders>
            <w:shd w:val="clear" w:color="auto" w:fill="auto"/>
            <w:noWrap/>
            <w:vAlign w:val="bottom"/>
            <w:hideMark/>
          </w:tcPr>
          <w:p w:rsidR="006713A3" w:rsidRPr="00D14926" w:rsidRDefault="006713A3"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 POR M2</w:t>
            </w:r>
          </w:p>
        </w:tc>
      </w:tr>
      <w:tr w:rsidR="006713A3" w:rsidRPr="00D14926" w:rsidTr="00397F02">
        <w:trPr>
          <w:trHeight w:val="405"/>
        </w:trPr>
        <w:tc>
          <w:tcPr>
            <w:tcW w:w="2547" w:type="dxa"/>
            <w:vMerge/>
            <w:tcBorders>
              <w:top w:val="nil"/>
              <w:left w:val="single" w:sz="4" w:space="0" w:color="auto"/>
              <w:bottom w:val="single" w:sz="4" w:space="0" w:color="auto"/>
              <w:right w:val="single" w:sz="4" w:space="0" w:color="auto"/>
            </w:tcBorders>
            <w:vAlign w:val="center"/>
            <w:hideMark/>
          </w:tcPr>
          <w:p w:rsidR="006713A3" w:rsidRPr="00D14926" w:rsidRDefault="006713A3" w:rsidP="00CB2835">
            <w:pPr>
              <w:spacing w:after="0" w:line="240" w:lineRule="auto"/>
              <w:rPr>
                <w:rFonts w:ascii="Arial" w:hAnsi="Arial" w:cs="Arial"/>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6713A3" w:rsidRPr="00D14926" w:rsidRDefault="006713A3"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CENTRO</w:t>
            </w:r>
          </w:p>
        </w:tc>
        <w:tc>
          <w:tcPr>
            <w:tcW w:w="1418" w:type="dxa"/>
            <w:tcBorders>
              <w:top w:val="nil"/>
              <w:left w:val="nil"/>
              <w:bottom w:val="single" w:sz="4" w:space="0" w:color="auto"/>
              <w:right w:val="single" w:sz="4" w:space="0" w:color="auto"/>
            </w:tcBorders>
            <w:shd w:val="clear" w:color="auto" w:fill="auto"/>
            <w:noWrap/>
            <w:vAlign w:val="bottom"/>
            <w:hideMark/>
          </w:tcPr>
          <w:p w:rsidR="006713A3" w:rsidRPr="00D14926" w:rsidRDefault="006713A3"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MEDIA</w:t>
            </w:r>
          </w:p>
        </w:tc>
        <w:tc>
          <w:tcPr>
            <w:tcW w:w="3743" w:type="dxa"/>
            <w:gridSpan w:val="2"/>
            <w:tcBorders>
              <w:top w:val="nil"/>
              <w:left w:val="nil"/>
              <w:bottom w:val="single" w:sz="4" w:space="0" w:color="auto"/>
              <w:right w:val="single" w:sz="4" w:space="0" w:color="auto"/>
            </w:tcBorders>
            <w:shd w:val="clear" w:color="auto" w:fill="auto"/>
            <w:noWrap/>
            <w:vAlign w:val="bottom"/>
            <w:hideMark/>
          </w:tcPr>
          <w:p w:rsidR="006713A3" w:rsidRPr="00D14926" w:rsidRDefault="006713A3" w:rsidP="00CB2835">
            <w:pPr>
              <w:spacing w:after="0" w:line="240" w:lineRule="auto"/>
              <w:jc w:val="center"/>
              <w:rPr>
                <w:rFonts w:ascii="Arial" w:hAnsi="Arial" w:cs="Arial"/>
                <w:b/>
                <w:bCs/>
                <w:color w:val="000000"/>
                <w:sz w:val="20"/>
                <w:szCs w:val="20"/>
              </w:rPr>
            </w:pPr>
            <w:r w:rsidRPr="00D14926">
              <w:rPr>
                <w:rFonts w:ascii="Arial" w:hAnsi="Arial" w:cs="Arial"/>
                <w:b/>
                <w:bCs/>
                <w:color w:val="000000"/>
                <w:sz w:val="20"/>
                <w:szCs w:val="20"/>
              </w:rPr>
              <w:t>PERIFERIA</w:t>
            </w:r>
          </w:p>
        </w:tc>
      </w:tr>
      <w:tr w:rsidR="00406B91" w:rsidRPr="00D14926" w:rsidTr="000E5619">
        <w:trPr>
          <w:trHeight w:val="4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CONCRETO</w:t>
            </w:r>
          </w:p>
        </w:tc>
        <w:tc>
          <w:tcPr>
            <w:tcW w:w="1417" w:type="dxa"/>
            <w:tcBorders>
              <w:top w:val="nil"/>
              <w:left w:val="nil"/>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 xml:space="preserve">      4,400.00 </w:t>
            </w:r>
          </w:p>
        </w:tc>
        <w:tc>
          <w:tcPr>
            <w:tcW w:w="1418" w:type="dxa"/>
            <w:tcBorders>
              <w:top w:val="nil"/>
              <w:left w:val="nil"/>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 xml:space="preserve">       4,000.00 </w:t>
            </w:r>
          </w:p>
        </w:tc>
        <w:tc>
          <w:tcPr>
            <w:tcW w:w="850" w:type="dxa"/>
            <w:tcBorders>
              <w:top w:val="nil"/>
              <w:left w:val="nil"/>
              <w:bottom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93" w:type="dxa"/>
            <w:tcBorders>
              <w:top w:val="nil"/>
              <w:bottom w:val="single" w:sz="4" w:space="0" w:color="auto"/>
              <w:right w:val="single" w:sz="4" w:space="0" w:color="auto"/>
            </w:tcBorders>
            <w:shd w:val="clear" w:color="auto" w:fill="auto"/>
            <w:vAlign w:val="bottom"/>
          </w:tcPr>
          <w:p w:rsidR="00406B91" w:rsidRPr="00D14926" w:rsidRDefault="00656781" w:rsidP="00CB2835">
            <w:pPr>
              <w:spacing w:after="0" w:line="240" w:lineRule="auto"/>
              <w:ind w:left="1935"/>
              <w:rPr>
                <w:rFonts w:ascii="Arial" w:hAnsi="Arial" w:cs="Arial"/>
                <w:color w:val="000000"/>
                <w:sz w:val="20"/>
                <w:szCs w:val="20"/>
              </w:rPr>
            </w:pPr>
            <w:r w:rsidRPr="00D14926">
              <w:rPr>
                <w:rFonts w:ascii="Arial" w:hAnsi="Arial" w:cs="Arial"/>
                <w:color w:val="000000"/>
                <w:sz w:val="20"/>
                <w:szCs w:val="20"/>
              </w:rPr>
              <w:t xml:space="preserve"> </w:t>
            </w:r>
            <w:r w:rsidR="00406B91" w:rsidRPr="00D14926">
              <w:rPr>
                <w:rFonts w:ascii="Arial" w:hAnsi="Arial" w:cs="Arial"/>
                <w:color w:val="000000"/>
                <w:sz w:val="20"/>
                <w:szCs w:val="20"/>
              </w:rPr>
              <w:t xml:space="preserve">3,600.00 </w:t>
            </w:r>
          </w:p>
        </w:tc>
      </w:tr>
      <w:tr w:rsidR="00406B91" w:rsidRPr="00D14926" w:rsidTr="000E5619">
        <w:trPr>
          <w:trHeight w:val="4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HIERRO Y ROLLIZOS</w:t>
            </w:r>
          </w:p>
        </w:tc>
        <w:tc>
          <w:tcPr>
            <w:tcW w:w="1417" w:type="dxa"/>
            <w:tcBorders>
              <w:top w:val="nil"/>
              <w:left w:val="nil"/>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 xml:space="preserve">       3,630.00 </w:t>
            </w:r>
          </w:p>
        </w:tc>
        <w:tc>
          <w:tcPr>
            <w:tcW w:w="1418" w:type="dxa"/>
            <w:tcBorders>
              <w:top w:val="nil"/>
              <w:left w:val="nil"/>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 xml:space="preserve">       3,300.00 </w:t>
            </w:r>
          </w:p>
        </w:tc>
        <w:tc>
          <w:tcPr>
            <w:tcW w:w="850" w:type="dxa"/>
            <w:tcBorders>
              <w:top w:val="nil"/>
              <w:left w:val="nil"/>
              <w:bottom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93" w:type="dxa"/>
            <w:tcBorders>
              <w:top w:val="single" w:sz="4" w:space="0" w:color="auto"/>
              <w:bottom w:val="single" w:sz="4" w:space="0" w:color="auto"/>
              <w:right w:val="single" w:sz="4" w:space="0" w:color="auto"/>
            </w:tcBorders>
            <w:shd w:val="clear" w:color="auto" w:fill="auto"/>
            <w:vAlign w:val="bottom"/>
          </w:tcPr>
          <w:p w:rsidR="00406B91" w:rsidRPr="00D14926" w:rsidRDefault="00656781" w:rsidP="00CB2835">
            <w:pPr>
              <w:spacing w:after="0" w:line="240" w:lineRule="auto"/>
              <w:ind w:left="1935"/>
              <w:rPr>
                <w:rFonts w:ascii="Arial" w:hAnsi="Arial" w:cs="Arial"/>
                <w:color w:val="000000"/>
                <w:sz w:val="20"/>
                <w:szCs w:val="20"/>
              </w:rPr>
            </w:pPr>
            <w:r w:rsidRPr="00D14926">
              <w:rPr>
                <w:rFonts w:ascii="Arial" w:hAnsi="Arial" w:cs="Arial"/>
                <w:color w:val="000000"/>
                <w:sz w:val="20"/>
                <w:szCs w:val="20"/>
              </w:rPr>
              <w:t xml:space="preserve"> </w:t>
            </w:r>
            <w:r w:rsidR="00406B91" w:rsidRPr="00D14926">
              <w:rPr>
                <w:rFonts w:ascii="Arial" w:hAnsi="Arial" w:cs="Arial"/>
                <w:color w:val="000000"/>
                <w:sz w:val="20"/>
                <w:szCs w:val="20"/>
              </w:rPr>
              <w:t xml:space="preserve">2,970.00 </w:t>
            </w:r>
          </w:p>
        </w:tc>
      </w:tr>
      <w:tr w:rsidR="00406B91" w:rsidRPr="00D14926" w:rsidTr="000E5619">
        <w:trPr>
          <w:trHeight w:val="4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ZINC, ASBESTO, TEJA</w:t>
            </w:r>
          </w:p>
        </w:tc>
        <w:tc>
          <w:tcPr>
            <w:tcW w:w="1417" w:type="dxa"/>
            <w:tcBorders>
              <w:top w:val="nil"/>
              <w:left w:val="nil"/>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 xml:space="preserve">       2,750.00 </w:t>
            </w:r>
          </w:p>
        </w:tc>
        <w:tc>
          <w:tcPr>
            <w:tcW w:w="1418" w:type="dxa"/>
            <w:tcBorders>
              <w:top w:val="nil"/>
              <w:left w:val="nil"/>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 xml:space="preserve">       2,500.00 </w:t>
            </w:r>
          </w:p>
        </w:tc>
        <w:tc>
          <w:tcPr>
            <w:tcW w:w="850" w:type="dxa"/>
            <w:tcBorders>
              <w:top w:val="nil"/>
              <w:left w:val="nil"/>
              <w:bottom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93" w:type="dxa"/>
            <w:tcBorders>
              <w:top w:val="single" w:sz="4" w:space="0" w:color="auto"/>
              <w:bottom w:val="single" w:sz="4" w:space="0" w:color="auto"/>
              <w:right w:val="single" w:sz="4" w:space="0" w:color="auto"/>
            </w:tcBorders>
            <w:shd w:val="clear" w:color="auto" w:fill="auto"/>
            <w:vAlign w:val="bottom"/>
          </w:tcPr>
          <w:p w:rsidR="00406B91" w:rsidRPr="00D14926" w:rsidRDefault="00656781" w:rsidP="00CB2835">
            <w:pPr>
              <w:spacing w:after="0" w:line="240" w:lineRule="auto"/>
              <w:ind w:left="1935"/>
              <w:rPr>
                <w:rFonts w:ascii="Arial" w:hAnsi="Arial" w:cs="Arial"/>
                <w:color w:val="000000"/>
                <w:sz w:val="20"/>
                <w:szCs w:val="20"/>
              </w:rPr>
            </w:pPr>
            <w:r w:rsidRPr="00D14926">
              <w:rPr>
                <w:rFonts w:ascii="Arial" w:hAnsi="Arial" w:cs="Arial"/>
                <w:color w:val="000000"/>
                <w:sz w:val="20"/>
                <w:szCs w:val="20"/>
              </w:rPr>
              <w:t xml:space="preserve">  </w:t>
            </w:r>
            <w:r w:rsidR="00406B91" w:rsidRPr="00D14926">
              <w:rPr>
                <w:rFonts w:ascii="Arial" w:hAnsi="Arial" w:cs="Arial"/>
                <w:color w:val="000000"/>
                <w:sz w:val="20"/>
                <w:szCs w:val="20"/>
              </w:rPr>
              <w:t xml:space="preserve">2,250.00 </w:t>
            </w:r>
          </w:p>
        </w:tc>
      </w:tr>
      <w:tr w:rsidR="00406B91" w:rsidRPr="00D14926" w:rsidTr="000E5619">
        <w:trPr>
          <w:trHeight w:val="4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CARTON Y PAJA</w:t>
            </w:r>
          </w:p>
        </w:tc>
        <w:tc>
          <w:tcPr>
            <w:tcW w:w="1417" w:type="dxa"/>
            <w:tcBorders>
              <w:top w:val="nil"/>
              <w:left w:val="nil"/>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 xml:space="preserve">       1,870.00 </w:t>
            </w:r>
          </w:p>
        </w:tc>
        <w:tc>
          <w:tcPr>
            <w:tcW w:w="1418" w:type="dxa"/>
            <w:tcBorders>
              <w:top w:val="nil"/>
              <w:left w:val="nil"/>
              <w:bottom w:val="single" w:sz="4" w:space="0" w:color="auto"/>
              <w:right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 xml:space="preserve">       1,700.00 </w:t>
            </w:r>
          </w:p>
        </w:tc>
        <w:tc>
          <w:tcPr>
            <w:tcW w:w="850" w:type="dxa"/>
            <w:tcBorders>
              <w:top w:val="nil"/>
              <w:left w:val="nil"/>
              <w:bottom w:val="single" w:sz="4" w:space="0" w:color="auto"/>
            </w:tcBorders>
            <w:shd w:val="clear" w:color="auto" w:fill="auto"/>
            <w:noWrap/>
            <w:vAlign w:val="bottom"/>
            <w:hideMark/>
          </w:tcPr>
          <w:p w:rsidR="00406B91" w:rsidRPr="00D14926" w:rsidRDefault="00406B91" w:rsidP="00CB2835">
            <w:pPr>
              <w:spacing w:after="0" w:line="240" w:lineRule="auto"/>
              <w:rPr>
                <w:rFonts w:ascii="Arial" w:hAnsi="Arial" w:cs="Arial"/>
                <w:color w:val="000000"/>
                <w:sz w:val="20"/>
                <w:szCs w:val="20"/>
              </w:rPr>
            </w:pPr>
            <w:r w:rsidRPr="00D14926">
              <w:rPr>
                <w:rFonts w:ascii="Arial" w:hAnsi="Arial" w:cs="Arial"/>
                <w:color w:val="000000"/>
                <w:sz w:val="20"/>
                <w:szCs w:val="20"/>
              </w:rPr>
              <w:t>$</w:t>
            </w:r>
          </w:p>
        </w:tc>
        <w:tc>
          <w:tcPr>
            <w:tcW w:w="2893" w:type="dxa"/>
            <w:tcBorders>
              <w:top w:val="single" w:sz="4" w:space="0" w:color="auto"/>
              <w:bottom w:val="single" w:sz="4" w:space="0" w:color="auto"/>
              <w:right w:val="single" w:sz="4" w:space="0" w:color="auto"/>
            </w:tcBorders>
            <w:shd w:val="clear" w:color="auto" w:fill="auto"/>
            <w:vAlign w:val="bottom"/>
          </w:tcPr>
          <w:p w:rsidR="00406B91" w:rsidRPr="00D14926" w:rsidRDefault="00656781" w:rsidP="00CB2835">
            <w:pPr>
              <w:spacing w:after="0" w:line="240" w:lineRule="auto"/>
              <w:ind w:left="1935"/>
              <w:rPr>
                <w:rFonts w:ascii="Arial" w:hAnsi="Arial" w:cs="Arial"/>
                <w:color w:val="000000"/>
                <w:sz w:val="20"/>
                <w:szCs w:val="20"/>
              </w:rPr>
            </w:pPr>
            <w:r w:rsidRPr="00D14926">
              <w:rPr>
                <w:rFonts w:ascii="Arial" w:hAnsi="Arial" w:cs="Arial"/>
                <w:color w:val="000000"/>
                <w:sz w:val="20"/>
                <w:szCs w:val="20"/>
              </w:rPr>
              <w:t xml:space="preserve">  </w:t>
            </w:r>
            <w:r w:rsidR="00406B91" w:rsidRPr="00D14926">
              <w:rPr>
                <w:rFonts w:ascii="Arial" w:hAnsi="Arial" w:cs="Arial"/>
                <w:color w:val="000000"/>
                <w:sz w:val="20"/>
                <w:szCs w:val="20"/>
              </w:rPr>
              <w:t xml:space="preserve">1,530.00 </w:t>
            </w:r>
          </w:p>
        </w:tc>
      </w:tr>
    </w:tbl>
    <w:p w:rsidR="005C5AC6" w:rsidRDefault="005C5AC6" w:rsidP="00CB2835">
      <w:pPr>
        <w:spacing w:after="0" w:line="360" w:lineRule="auto"/>
        <w:jc w:val="both"/>
        <w:rPr>
          <w:rFonts w:ascii="Arial" w:hAnsi="Arial" w:cs="Arial"/>
          <w:sz w:val="20"/>
          <w:szCs w:val="20"/>
        </w:rPr>
      </w:pPr>
    </w:p>
    <w:tbl>
      <w:tblPr>
        <w:tblW w:w="9125" w:type="dxa"/>
        <w:tblCellMar>
          <w:left w:w="70" w:type="dxa"/>
          <w:right w:w="70" w:type="dxa"/>
        </w:tblCellMar>
        <w:tblLook w:val="04A0" w:firstRow="1" w:lastRow="0" w:firstColumn="1" w:lastColumn="0" w:noHBand="0" w:noVBand="1"/>
      </w:tblPr>
      <w:tblGrid>
        <w:gridCol w:w="1600"/>
        <w:gridCol w:w="2200"/>
        <w:gridCol w:w="5325"/>
      </w:tblGrid>
      <w:tr w:rsidR="005C5AC6" w:rsidRPr="00397F02" w:rsidTr="00397F02">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C5AC6" w:rsidRPr="00397F02" w:rsidRDefault="005C5AC6" w:rsidP="00CB2835">
            <w:pPr>
              <w:spacing w:after="0" w:line="240" w:lineRule="auto"/>
              <w:jc w:val="center"/>
              <w:rPr>
                <w:rFonts w:ascii="Arial" w:hAnsi="Arial" w:cs="Arial"/>
                <w:b/>
                <w:bCs/>
                <w:color w:val="000000"/>
                <w:sz w:val="20"/>
                <w:szCs w:val="20"/>
              </w:rPr>
            </w:pPr>
            <w:r w:rsidRPr="00397F02">
              <w:rPr>
                <w:rFonts w:ascii="Arial" w:hAnsi="Arial" w:cs="Arial"/>
                <w:b/>
                <w:bCs/>
                <w:color w:val="000000"/>
                <w:sz w:val="20"/>
                <w:szCs w:val="20"/>
              </w:rPr>
              <w:t>CONSTRUCCIONES</w:t>
            </w:r>
          </w:p>
        </w:tc>
        <w:tc>
          <w:tcPr>
            <w:tcW w:w="2200" w:type="dxa"/>
            <w:tcBorders>
              <w:top w:val="single" w:sz="4" w:space="0" w:color="auto"/>
              <w:left w:val="nil"/>
              <w:bottom w:val="single" w:sz="4" w:space="0" w:color="auto"/>
              <w:right w:val="single" w:sz="4" w:space="0" w:color="auto"/>
            </w:tcBorders>
            <w:shd w:val="clear" w:color="auto" w:fill="auto"/>
            <w:noWrap/>
            <w:hideMark/>
          </w:tcPr>
          <w:p w:rsidR="005C5AC6" w:rsidRPr="00397F02" w:rsidRDefault="005C5AC6" w:rsidP="00CB2835">
            <w:pPr>
              <w:spacing w:after="0" w:line="240" w:lineRule="auto"/>
              <w:jc w:val="center"/>
              <w:rPr>
                <w:rFonts w:ascii="Arial" w:hAnsi="Arial" w:cs="Arial"/>
                <w:b/>
                <w:bCs/>
                <w:color w:val="000000"/>
                <w:sz w:val="20"/>
                <w:szCs w:val="20"/>
              </w:rPr>
            </w:pPr>
            <w:r w:rsidRPr="00397F02">
              <w:rPr>
                <w:rFonts w:ascii="Arial" w:hAnsi="Arial" w:cs="Arial"/>
                <w:b/>
                <w:bCs/>
                <w:color w:val="000000"/>
                <w:sz w:val="20"/>
                <w:szCs w:val="20"/>
              </w:rPr>
              <w:t>CONCRETO</w:t>
            </w:r>
          </w:p>
        </w:tc>
        <w:tc>
          <w:tcPr>
            <w:tcW w:w="5325" w:type="dxa"/>
            <w:tcBorders>
              <w:top w:val="single" w:sz="4" w:space="0" w:color="auto"/>
              <w:left w:val="nil"/>
              <w:bottom w:val="single" w:sz="4" w:space="0" w:color="auto"/>
              <w:right w:val="single" w:sz="4" w:space="0" w:color="auto"/>
            </w:tcBorders>
            <w:shd w:val="clear" w:color="auto" w:fill="auto"/>
            <w:hideMark/>
          </w:tcPr>
          <w:p w:rsidR="005C5AC6" w:rsidRPr="00397F02" w:rsidRDefault="005C5AC6" w:rsidP="00CB2835">
            <w:pPr>
              <w:spacing w:after="0" w:line="240" w:lineRule="auto"/>
              <w:jc w:val="both"/>
              <w:rPr>
                <w:rFonts w:ascii="Arial" w:hAnsi="Arial" w:cs="Arial"/>
                <w:color w:val="000000"/>
                <w:sz w:val="20"/>
                <w:szCs w:val="20"/>
              </w:rPr>
            </w:pPr>
            <w:r w:rsidRPr="00397F02">
              <w:rPr>
                <w:rFonts w:ascii="Arial" w:hAnsi="Arial" w:cs="Arial"/>
                <w:color w:val="000000"/>
                <w:sz w:val="20"/>
                <w:szCs w:val="20"/>
              </w:rPr>
              <w:t xml:space="preserve">Muros de mampostería o block, techos de concreto armado; muebles de baños completos de buena calidad; drenaje entubado, aplanados con estuco o molduras; </w:t>
            </w:r>
            <w:proofErr w:type="spellStart"/>
            <w:r w:rsidRPr="00397F02">
              <w:rPr>
                <w:rFonts w:ascii="Arial" w:hAnsi="Arial" w:cs="Arial"/>
                <w:color w:val="000000"/>
                <w:sz w:val="20"/>
                <w:szCs w:val="20"/>
              </w:rPr>
              <w:t>lambrines</w:t>
            </w:r>
            <w:proofErr w:type="spellEnd"/>
            <w:r w:rsidRPr="00397F02">
              <w:rPr>
                <w:rFonts w:ascii="Arial" w:hAnsi="Arial" w:cs="Arial"/>
                <w:color w:val="000000"/>
                <w:sz w:val="20"/>
                <w:szCs w:val="20"/>
              </w:rPr>
              <w:t xml:space="preserve"> de pasta, azulejo, pisos de cerámica, mármol o cantera, puertas y ventanas de madera, herrería o aluminio.</w:t>
            </w:r>
          </w:p>
        </w:tc>
      </w:tr>
      <w:tr w:rsidR="005C5AC6" w:rsidRPr="00397F02" w:rsidTr="00397F02">
        <w:tc>
          <w:tcPr>
            <w:tcW w:w="1600" w:type="dxa"/>
            <w:vMerge/>
            <w:tcBorders>
              <w:top w:val="single" w:sz="4" w:space="0" w:color="auto"/>
              <w:left w:val="single" w:sz="4" w:space="0" w:color="auto"/>
              <w:bottom w:val="single" w:sz="4" w:space="0" w:color="auto"/>
              <w:right w:val="single" w:sz="4" w:space="0" w:color="auto"/>
            </w:tcBorders>
            <w:hideMark/>
          </w:tcPr>
          <w:p w:rsidR="005C5AC6" w:rsidRPr="00397F02" w:rsidRDefault="005C5AC6" w:rsidP="00CB2835">
            <w:pPr>
              <w:spacing w:after="0" w:line="240" w:lineRule="auto"/>
              <w:rPr>
                <w:rFonts w:ascii="Arial" w:hAnsi="Arial" w:cs="Arial"/>
                <w:b/>
                <w:bCs/>
                <w:color w:val="000000"/>
                <w:sz w:val="20"/>
                <w:szCs w:val="20"/>
              </w:rPr>
            </w:pPr>
          </w:p>
        </w:tc>
        <w:tc>
          <w:tcPr>
            <w:tcW w:w="2200" w:type="dxa"/>
            <w:tcBorders>
              <w:top w:val="nil"/>
              <w:left w:val="nil"/>
              <w:bottom w:val="single" w:sz="4" w:space="0" w:color="auto"/>
              <w:right w:val="single" w:sz="4" w:space="0" w:color="auto"/>
            </w:tcBorders>
            <w:shd w:val="clear" w:color="auto" w:fill="auto"/>
            <w:noWrap/>
            <w:hideMark/>
          </w:tcPr>
          <w:p w:rsidR="005C5AC6" w:rsidRPr="00397F02" w:rsidRDefault="005C5AC6" w:rsidP="00CB2835">
            <w:pPr>
              <w:spacing w:after="0" w:line="240" w:lineRule="auto"/>
              <w:jc w:val="center"/>
              <w:rPr>
                <w:rFonts w:ascii="Arial" w:hAnsi="Arial" w:cs="Arial"/>
                <w:b/>
                <w:bCs/>
                <w:color w:val="000000"/>
                <w:sz w:val="20"/>
                <w:szCs w:val="20"/>
              </w:rPr>
            </w:pPr>
            <w:r w:rsidRPr="00397F02">
              <w:rPr>
                <w:rFonts w:ascii="Arial" w:hAnsi="Arial" w:cs="Arial"/>
                <w:b/>
                <w:bCs/>
                <w:color w:val="000000"/>
                <w:sz w:val="20"/>
                <w:szCs w:val="20"/>
              </w:rPr>
              <w:t>HIERRO Y ROLLIZOS</w:t>
            </w:r>
          </w:p>
        </w:tc>
        <w:tc>
          <w:tcPr>
            <w:tcW w:w="5325" w:type="dxa"/>
            <w:tcBorders>
              <w:top w:val="nil"/>
              <w:left w:val="nil"/>
              <w:bottom w:val="single" w:sz="4" w:space="0" w:color="auto"/>
              <w:right w:val="single" w:sz="4" w:space="0" w:color="auto"/>
            </w:tcBorders>
            <w:shd w:val="clear" w:color="auto" w:fill="auto"/>
            <w:hideMark/>
          </w:tcPr>
          <w:p w:rsidR="005C5AC6" w:rsidRPr="00397F02" w:rsidRDefault="005C5AC6" w:rsidP="00CB2835">
            <w:pPr>
              <w:spacing w:after="0" w:line="240" w:lineRule="auto"/>
              <w:jc w:val="both"/>
              <w:rPr>
                <w:rFonts w:ascii="Arial" w:hAnsi="Arial" w:cs="Arial"/>
                <w:color w:val="000000"/>
                <w:sz w:val="20"/>
                <w:szCs w:val="20"/>
              </w:rPr>
            </w:pPr>
            <w:r w:rsidRPr="00397F02">
              <w:rPr>
                <w:rFonts w:ascii="Arial" w:hAnsi="Arial" w:cs="Arial"/>
                <w:color w:val="000000"/>
                <w:sz w:val="20"/>
                <w:szCs w:val="20"/>
              </w:rPr>
              <w:t xml:space="preserve">Muros de mampostería o block, techos con vigas de madera o hierro; muebles de baños completos de mediana calidad; </w:t>
            </w:r>
            <w:proofErr w:type="spellStart"/>
            <w:r w:rsidRPr="00397F02">
              <w:rPr>
                <w:rFonts w:ascii="Arial" w:hAnsi="Arial" w:cs="Arial"/>
                <w:color w:val="000000"/>
                <w:sz w:val="20"/>
                <w:szCs w:val="20"/>
              </w:rPr>
              <w:t>lambrines</w:t>
            </w:r>
            <w:proofErr w:type="spellEnd"/>
            <w:r w:rsidRPr="00397F02">
              <w:rPr>
                <w:rFonts w:ascii="Arial" w:hAnsi="Arial" w:cs="Arial"/>
                <w:color w:val="000000"/>
                <w:sz w:val="20"/>
                <w:szCs w:val="20"/>
              </w:rPr>
              <w:t xml:space="preserve"> de pasta, azulejo o cerámico pisos de cerámica; puertas y ventanas de madera o herrería.</w:t>
            </w:r>
          </w:p>
        </w:tc>
      </w:tr>
      <w:tr w:rsidR="005C5AC6" w:rsidRPr="00397F02" w:rsidTr="00397F02">
        <w:tc>
          <w:tcPr>
            <w:tcW w:w="1600" w:type="dxa"/>
            <w:vMerge/>
            <w:tcBorders>
              <w:top w:val="single" w:sz="4" w:space="0" w:color="auto"/>
              <w:left w:val="single" w:sz="4" w:space="0" w:color="auto"/>
              <w:bottom w:val="single" w:sz="4" w:space="0" w:color="auto"/>
              <w:right w:val="single" w:sz="4" w:space="0" w:color="auto"/>
            </w:tcBorders>
            <w:hideMark/>
          </w:tcPr>
          <w:p w:rsidR="005C5AC6" w:rsidRPr="00397F02" w:rsidRDefault="005C5AC6" w:rsidP="00CB2835">
            <w:pPr>
              <w:spacing w:after="0" w:line="240" w:lineRule="auto"/>
              <w:rPr>
                <w:rFonts w:ascii="Arial" w:hAnsi="Arial" w:cs="Arial"/>
                <w:b/>
                <w:bCs/>
                <w:color w:val="000000"/>
                <w:sz w:val="20"/>
                <w:szCs w:val="20"/>
              </w:rPr>
            </w:pPr>
          </w:p>
        </w:tc>
        <w:tc>
          <w:tcPr>
            <w:tcW w:w="2200" w:type="dxa"/>
            <w:tcBorders>
              <w:top w:val="nil"/>
              <w:left w:val="nil"/>
              <w:bottom w:val="single" w:sz="4" w:space="0" w:color="auto"/>
              <w:right w:val="single" w:sz="4" w:space="0" w:color="auto"/>
            </w:tcBorders>
            <w:shd w:val="clear" w:color="auto" w:fill="auto"/>
            <w:noWrap/>
            <w:hideMark/>
          </w:tcPr>
          <w:p w:rsidR="005C5AC6" w:rsidRPr="00397F02" w:rsidRDefault="005C5AC6" w:rsidP="00CB2835">
            <w:pPr>
              <w:spacing w:after="0" w:line="240" w:lineRule="auto"/>
              <w:jc w:val="center"/>
              <w:rPr>
                <w:rFonts w:ascii="Arial" w:hAnsi="Arial" w:cs="Arial"/>
                <w:b/>
                <w:bCs/>
                <w:color w:val="000000"/>
                <w:sz w:val="20"/>
                <w:szCs w:val="20"/>
              </w:rPr>
            </w:pPr>
            <w:r w:rsidRPr="00397F02">
              <w:rPr>
                <w:rFonts w:ascii="Arial" w:hAnsi="Arial" w:cs="Arial"/>
                <w:b/>
                <w:bCs/>
                <w:color w:val="000000"/>
                <w:sz w:val="20"/>
                <w:szCs w:val="20"/>
              </w:rPr>
              <w:t>ZINC, ASBESTO Y TEJA</w:t>
            </w:r>
          </w:p>
        </w:tc>
        <w:tc>
          <w:tcPr>
            <w:tcW w:w="5325" w:type="dxa"/>
            <w:tcBorders>
              <w:top w:val="nil"/>
              <w:left w:val="nil"/>
              <w:bottom w:val="single" w:sz="4" w:space="0" w:color="auto"/>
              <w:right w:val="single" w:sz="4" w:space="0" w:color="auto"/>
            </w:tcBorders>
            <w:shd w:val="clear" w:color="auto" w:fill="auto"/>
            <w:hideMark/>
          </w:tcPr>
          <w:p w:rsidR="005C5AC6" w:rsidRPr="00397F02" w:rsidRDefault="005C5AC6" w:rsidP="00CB2835">
            <w:pPr>
              <w:spacing w:after="0" w:line="240" w:lineRule="auto"/>
              <w:jc w:val="both"/>
              <w:rPr>
                <w:rFonts w:ascii="Arial" w:hAnsi="Arial" w:cs="Arial"/>
                <w:color w:val="000000"/>
                <w:sz w:val="20"/>
                <w:szCs w:val="20"/>
              </w:rPr>
            </w:pPr>
            <w:r w:rsidRPr="00397F02">
              <w:rPr>
                <w:rFonts w:ascii="Arial" w:hAnsi="Arial" w:cs="Arial"/>
                <w:color w:val="000000"/>
                <w:sz w:val="20"/>
                <w:szCs w:val="20"/>
              </w:rPr>
              <w:t>Muros de mampostería o block, techos de teja, paja, lámina o similar; muebles de baños completos ;pisos de pasta; puertas y ventanas de madera o herrería.</w:t>
            </w:r>
          </w:p>
        </w:tc>
      </w:tr>
      <w:tr w:rsidR="005C5AC6" w:rsidRPr="00397F02" w:rsidTr="00397F02">
        <w:tc>
          <w:tcPr>
            <w:tcW w:w="1600" w:type="dxa"/>
            <w:vMerge/>
            <w:tcBorders>
              <w:top w:val="single" w:sz="4" w:space="0" w:color="auto"/>
              <w:left w:val="single" w:sz="4" w:space="0" w:color="auto"/>
              <w:bottom w:val="single" w:sz="4" w:space="0" w:color="auto"/>
              <w:right w:val="single" w:sz="4" w:space="0" w:color="auto"/>
            </w:tcBorders>
            <w:hideMark/>
          </w:tcPr>
          <w:p w:rsidR="005C5AC6" w:rsidRPr="00397F02" w:rsidRDefault="005C5AC6" w:rsidP="00CB2835">
            <w:pPr>
              <w:spacing w:after="0" w:line="240" w:lineRule="auto"/>
              <w:rPr>
                <w:rFonts w:ascii="Arial" w:hAnsi="Arial" w:cs="Arial"/>
                <w:b/>
                <w:bCs/>
                <w:color w:val="000000"/>
                <w:sz w:val="20"/>
                <w:szCs w:val="20"/>
              </w:rPr>
            </w:pPr>
          </w:p>
        </w:tc>
        <w:tc>
          <w:tcPr>
            <w:tcW w:w="2200" w:type="dxa"/>
            <w:tcBorders>
              <w:top w:val="nil"/>
              <w:left w:val="nil"/>
              <w:bottom w:val="single" w:sz="4" w:space="0" w:color="auto"/>
              <w:right w:val="single" w:sz="4" w:space="0" w:color="auto"/>
            </w:tcBorders>
            <w:shd w:val="clear" w:color="auto" w:fill="auto"/>
            <w:noWrap/>
            <w:hideMark/>
          </w:tcPr>
          <w:p w:rsidR="005C5AC6" w:rsidRPr="00397F02" w:rsidRDefault="005C5AC6" w:rsidP="00CB2835">
            <w:pPr>
              <w:spacing w:after="0" w:line="240" w:lineRule="auto"/>
              <w:jc w:val="center"/>
              <w:rPr>
                <w:rFonts w:ascii="Arial" w:hAnsi="Arial" w:cs="Arial"/>
                <w:b/>
                <w:bCs/>
                <w:color w:val="000000"/>
                <w:sz w:val="20"/>
                <w:szCs w:val="20"/>
              </w:rPr>
            </w:pPr>
            <w:r w:rsidRPr="00397F02">
              <w:rPr>
                <w:rFonts w:ascii="Arial" w:hAnsi="Arial" w:cs="Arial"/>
                <w:b/>
                <w:bCs/>
                <w:color w:val="000000"/>
                <w:sz w:val="20"/>
                <w:szCs w:val="20"/>
              </w:rPr>
              <w:t>CARTON Y PAJA</w:t>
            </w:r>
          </w:p>
        </w:tc>
        <w:tc>
          <w:tcPr>
            <w:tcW w:w="5325" w:type="dxa"/>
            <w:tcBorders>
              <w:top w:val="nil"/>
              <w:left w:val="nil"/>
              <w:bottom w:val="single" w:sz="4" w:space="0" w:color="auto"/>
              <w:right w:val="single" w:sz="4" w:space="0" w:color="auto"/>
            </w:tcBorders>
            <w:shd w:val="clear" w:color="auto" w:fill="auto"/>
            <w:hideMark/>
          </w:tcPr>
          <w:p w:rsidR="005C5AC6" w:rsidRPr="00397F02" w:rsidRDefault="005C5AC6" w:rsidP="00CB2835">
            <w:pPr>
              <w:spacing w:after="0" w:line="240" w:lineRule="auto"/>
              <w:jc w:val="both"/>
              <w:rPr>
                <w:rFonts w:ascii="Arial" w:hAnsi="Arial" w:cs="Arial"/>
                <w:color w:val="000000"/>
                <w:sz w:val="20"/>
                <w:szCs w:val="20"/>
              </w:rPr>
            </w:pPr>
            <w:r w:rsidRPr="00397F02">
              <w:rPr>
                <w:rFonts w:ascii="Arial" w:hAnsi="Arial" w:cs="Arial"/>
                <w:color w:val="000000"/>
                <w:sz w:val="20"/>
                <w:szCs w:val="20"/>
              </w:rPr>
              <w:t>Muros de madera, techos de teja, paja, lámina o similar; pisos de tierra; puertas y ventanas de madera o herrería.</w:t>
            </w:r>
          </w:p>
        </w:tc>
      </w:tr>
    </w:tbl>
    <w:p w:rsidR="0038313E" w:rsidRDefault="0038313E" w:rsidP="00CB2835">
      <w:pPr>
        <w:spacing w:after="0" w:line="360" w:lineRule="auto"/>
        <w:jc w:val="both"/>
        <w:rPr>
          <w:rFonts w:ascii="Arial" w:hAnsi="Arial" w:cs="Arial"/>
          <w:sz w:val="20"/>
          <w:szCs w:val="20"/>
        </w:rPr>
      </w:pPr>
    </w:p>
    <w:p w:rsidR="00E52CA8" w:rsidRPr="002F1650" w:rsidRDefault="00A96EC8" w:rsidP="00CB2835">
      <w:pPr>
        <w:spacing w:after="0" w:line="360" w:lineRule="auto"/>
        <w:jc w:val="both"/>
        <w:rPr>
          <w:rFonts w:ascii="Arial" w:hAnsi="Arial" w:cs="Arial"/>
          <w:sz w:val="20"/>
          <w:szCs w:val="20"/>
        </w:rPr>
      </w:pPr>
      <w:r w:rsidRPr="002F1650">
        <w:rPr>
          <w:rFonts w:ascii="Arial" w:hAnsi="Arial" w:cs="Arial"/>
          <w:sz w:val="20"/>
          <w:szCs w:val="20"/>
        </w:rPr>
        <w:t xml:space="preserve">Todas las construcciones existentes (tipo y calidad) en caso de no estar clasificadas dentro de las tablas anteriores se les aplicará un valor genérico del tipo de construcción concreto zona media correspondiente </w:t>
      </w:r>
    </w:p>
    <w:p w:rsidR="003D08A9" w:rsidRPr="002F1650" w:rsidRDefault="003D08A9" w:rsidP="00CB2835">
      <w:pPr>
        <w:widowControl w:val="0"/>
        <w:autoSpaceDE w:val="0"/>
        <w:autoSpaceDN w:val="0"/>
        <w:adjustRightInd w:val="0"/>
        <w:spacing w:after="0" w:line="240" w:lineRule="auto"/>
        <w:jc w:val="both"/>
        <w:rPr>
          <w:rFonts w:ascii="Arial" w:hAnsi="Arial" w:cs="Arial"/>
          <w:b/>
          <w:bCs/>
          <w:sz w:val="20"/>
          <w:szCs w:val="20"/>
        </w:rPr>
      </w:pPr>
    </w:p>
    <w:p w:rsidR="00F26689"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0A1D7E" w:rsidRPr="002F1650">
        <w:rPr>
          <w:rFonts w:ascii="Arial" w:hAnsi="Arial" w:cs="Arial"/>
          <w:b/>
          <w:bCs/>
          <w:sz w:val="20"/>
          <w:szCs w:val="20"/>
        </w:rPr>
        <w:t>14</w:t>
      </w:r>
      <w:r w:rsidRPr="002F1650">
        <w:rPr>
          <w:rFonts w:ascii="Arial" w:hAnsi="Arial" w:cs="Arial"/>
          <w:b/>
          <w:bCs/>
          <w:sz w:val="20"/>
          <w:szCs w:val="20"/>
        </w:rPr>
        <w:t xml:space="preserve">.- </w:t>
      </w:r>
      <w:r w:rsidR="00A96EC8" w:rsidRPr="002F1650">
        <w:rPr>
          <w:rFonts w:ascii="Arial" w:hAnsi="Arial" w:cs="Arial"/>
          <w:sz w:val="20"/>
          <w:szCs w:val="20"/>
        </w:rPr>
        <w:t>Cuando se pague el Impuesto predial durante el primer mes del año, el contribuyente gozará de un descuento del 20%, durante el segundo mes de un 10%, en caso de que la persona cuente con tarjetas del Instituto Nacional de Personas Mayores tendrá un 50% de descuento durante los seis primeros meses del año.</w:t>
      </w:r>
    </w:p>
    <w:p w:rsidR="00A96EC8" w:rsidRPr="002F1650" w:rsidRDefault="00A96EC8" w:rsidP="00CB2835">
      <w:pPr>
        <w:widowControl w:val="0"/>
        <w:autoSpaceDE w:val="0"/>
        <w:autoSpaceDN w:val="0"/>
        <w:adjustRightInd w:val="0"/>
        <w:spacing w:after="0" w:line="240" w:lineRule="auto"/>
        <w:jc w:val="both"/>
        <w:rPr>
          <w:rFonts w:ascii="Arial" w:hAnsi="Arial" w:cs="Arial"/>
          <w:sz w:val="20"/>
          <w:szCs w:val="20"/>
        </w:rPr>
      </w:pPr>
    </w:p>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El Municipio podrá crear métodos de incentivo con el fin de una mayor recaudación, previa aprobación del cabildo.</w:t>
      </w:r>
    </w:p>
    <w:p w:rsidR="00F26689" w:rsidRPr="002F1650" w:rsidRDefault="00F26689" w:rsidP="00CB2835">
      <w:pPr>
        <w:widowControl w:val="0"/>
        <w:autoSpaceDE w:val="0"/>
        <w:autoSpaceDN w:val="0"/>
        <w:adjustRightInd w:val="0"/>
        <w:spacing w:after="0" w:line="360" w:lineRule="auto"/>
        <w:rPr>
          <w:rFonts w:ascii="Arial" w:hAnsi="Arial" w:cs="Arial"/>
          <w:b/>
          <w:bCs/>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ll</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Impuesto Sobre Adquisición de Inmuebles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0A1D7E" w:rsidRPr="002F1650">
        <w:rPr>
          <w:rFonts w:ascii="Arial" w:hAnsi="Arial" w:cs="Arial"/>
          <w:b/>
          <w:bCs/>
          <w:sz w:val="20"/>
          <w:szCs w:val="20"/>
        </w:rPr>
        <w:t>15</w:t>
      </w:r>
      <w:r w:rsidRPr="002F1650">
        <w:rPr>
          <w:rFonts w:ascii="Arial" w:hAnsi="Arial" w:cs="Arial"/>
          <w:b/>
          <w:bCs/>
          <w:sz w:val="20"/>
          <w:szCs w:val="20"/>
        </w:rPr>
        <w:t xml:space="preserve">.- </w:t>
      </w:r>
      <w:r w:rsidRPr="002F1650">
        <w:rPr>
          <w:rFonts w:ascii="Arial" w:hAnsi="Arial" w:cs="Arial"/>
          <w:sz w:val="20"/>
          <w:szCs w:val="20"/>
        </w:rPr>
        <w:t>El impuesto a que se refiere este capítulo, se c</w:t>
      </w:r>
      <w:r w:rsidR="006345BF" w:rsidRPr="002F1650">
        <w:rPr>
          <w:rFonts w:ascii="Arial" w:hAnsi="Arial" w:cs="Arial"/>
          <w:sz w:val="20"/>
          <w:szCs w:val="20"/>
        </w:rPr>
        <w:t>alc</w:t>
      </w:r>
      <w:r w:rsidR="005F525A" w:rsidRPr="002F1650">
        <w:rPr>
          <w:rFonts w:ascii="Arial" w:hAnsi="Arial" w:cs="Arial"/>
          <w:sz w:val="20"/>
          <w:szCs w:val="20"/>
        </w:rPr>
        <w:t>ulará aplican</w:t>
      </w:r>
      <w:r w:rsidR="00B54A21" w:rsidRPr="002F1650">
        <w:rPr>
          <w:rFonts w:ascii="Arial" w:hAnsi="Arial" w:cs="Arial"/>
          <w:sz w:val="20"/>
          <w:szCs w:val="20"/>
        </w:rPr>
        <w:t>do la tasa del 4</w:t>
      </w:r>
      <w:r w:rsidRPr="002F1650">
        <w:rPr>
          <w:rFonts w:ascii="Arial" w:hAnsi="Arial" w:cs="Arial"/>
          <w:sz w:val="20"/>
          <w:szCs w:val="20"/>
        </w:rPr>
        <w:t xml:space="preserve">% a la base gravable señalada en la Ley de Hacienda </w:t>
      </w:r>
      <w:r w:rsidR="005D48EB" w:rsidRPr="002F1650">
        <w:rPr>
          <w:rFonts w:ascii="Arial" w:hAnsi="Arial" w:cs="Arial"/>
          <w:sz w:val="20"/>
          <w:szCs w:val="20"/>
        </w:rPr>
        <w:t xml:space="preserve">del Municipio de </w:t>
      </w:r>
      <w:proofErr w:type="spellStart"/>
      <w:r w:rsidR="005D48EB" w:rsidRPr="002F1650">
        <w:rPr>
          <w:rFonts w:ascii="Arial" w:hAnsi="Arial" w:cs="Arial"/>
          <w:sz w:val="20"/>
          <w:szCs w:val="20"/>
        </w:rPr>
        <w:t>Homún</w:t>
      </w:r>
      <w:proofErr w:type="spellEnd"/>
      <w:r w:rsidRPr="002F1650">
        <w:rPr>
          <w:rFonts w:ascii="Arial" w:hAnsi="Arial" w:cs="Arial"/>
          <w:sz w:val="20"/>
          <w:szCs w:val="20"/>
        </w:rPr>
        <w:t xml:space="preserve"> Yucatán.</w:t>
      </w:r>
    </w:p>
    <w:p w:rsidR="00C36DEF" w:rsidRPr="002F1650" w:rsidRDefault="00C36DEF" w:rsidP="00CB2835">
      <w:pPr>
        <w:widowControl w:val="0"/>
        <w:autoSpaceDE w:val="0"/>
        <w:autoSpaceDN w:val="0"/>
        <w:adjustRightInd w:val="0"/>
        <w:spacing w:after="0" w:line="360" w:lineRule="auto"/>
        <w:jc w:val="center"/>
        <w:rPr>
          <w:rFonts w:ascii="Arial" w:hAnsi="Arial" w:cs="Arial"/>
          <w:b/>
          <w:bCs/>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CAPÍTULO </w:t>
      </w:r>
      <w:proofErr w:type="spellStart"/>
      <w:r w:rsidRPr="002F1650">
        <w:rPr>
          <w:rFonts w:ascii="Arial" w:hAnsi="Arial" w:cs="Arial"/>
          <w:b/>
          <w:bCs/>
          <w:sz w:val="20"/>
          <w:szCs w:val="20"/>
        </w:rPr>
        <w:t>lll</w:t>
      </w:r>
      <w:proofErr w:type="spellEnd"/>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Impuesto a Espectáculos y Diversiones Públicas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0A1D7E" w:rsidRPr="002F1650">
        <w:rPr>
          <w:rFonts w:ascii="Arial" w:hAnsi="Arial" w:cs="Arial"/>
          <w:b/>
          <w:bCs/>
          <w:sz w:val="20"/>
          <w:szCs w:val="20"/>
        </w:rPr>
        <w:t>16</w:t>
      </w:r>
      <w:r w:rsidRPr="002F1650">
        <w:rPr>
          <w:rFonts w:ascii="Arial" w:hAnsi="Arial" w:cs="Arial"/>
          <w:b/>
          <w:bCs/>
          <w:sz w:val="20"/>
          <w:szCs w:val="20"/>
        </w:rPr>
        <w:t xml:space="preserve">.- </w:t>
      </w:r>
      <w:r w:rsidRPr="002F1650">
        <w:rPr>
          <w:rFonts w:ascii="Arial" w:hAnsi="Arial" w:cs="Arial"/>
          <w:sz w:val="20"/>
          <w:szCs w:val="20"/>
        </w:rPr>
        <w:t>La cuota del impuesto a espectáculos y diversiones públicas</w:t>
      </w:r>
      <w:r w:rsidR="00A96EC8" w:rsidRPr="002F1650">
        <w:rPr>
          <w:rFonts w:ascii="Arial" w:hAnsi="Arial" w:cs="Arial"/>
          <w:sz w:val="20"/>
          <w:szCs w:val="20"/>
        </w:rPr>
        <w:t xml:space="preserve"> que se enumeran,</w:t>
      </w:r>
      <w:r w:rsidRPr="002F1650">
        <w:rPr>
          <w:rFonts w:ascii="Arial" w:hAnsi="Arial" w:cs="Arial"/>
          <w:sz w:val="20"/>
          <w:szCs w:val="20"/>
        </w:rPr>
        <w:t xml:space="preserve"> se calculará aplicando a la</w:t>
      </w:r>
      <w:r w:rsidR="00A96EC8" w:rsidRPr="002F1650">
        <w:rPr>
          <w:rFonts w:ascii="Arial" w:hAnsi="Arial" w:cs="Arial"/>
          <w:sz w:val="20"/>
          <w:szCs w:val="20"/>
        </w:rPr>
        <w:t>s</w:t>
      </w:r>
      <w:r w:rsidRPr="002F1650">
        <w:rPr>
          <w:rFonts w:ascii="Arial" w:hAnsi="Arial" w:cs="Arial"/>
          <w:sz w:val="20"/>
          <w:szCs w:val="20"/>
        </w:rPr>
        <w:t xml:space="preserve"> base</w:t>
      </w:r>
      <w:r w:rsidR="00A96EC8" w:rsidRPr="002F1650">
        <w:rPr>
          <w:rFonts w:ascii="Arial" w:hAnsi="Arial" w:cs="Arial"/>
          <w:sz w:val="20"/>
          <w:szCs w:val="20"/>
        </w:rPr>
        <w:t xml:space="preserve">s establecidas en la Ley de Hacienda del Municipio de </w:t>
      </w:r>
      <w:proofErr w:type="spellStart"/>
      <w:r w:rsidR="00A96EC8" w:rsidRPr="002F1650">
        <w:rPr>
          <w:rFonts w:ascii="Arial" w:hAnsi="Arial" w:cs="Arial"/>
          <w:sz w:val="20"/>
          <w:szCs w:val="20"/>
        </w:rPr>
        <w:t>Homún</w:t>
      </w:r>
      <w:proofErr w:type="spellEnd"/>
      <w:r w:rsidR="00A96EC8" w:rsidRPr="002F1650">
        <w:rPr>
          <w:rFonts w:ascii="Arial" w:hAnsi="Arial" w:cs="Arial"/>
          <w:sz w:val="20"/>
          <w:szCs w:val="20"/>
        </w:rPr>
        <w:t>, Yucatán, las siguientes tasas y/o cuotas:</w:t>
      </w:r>
    </w:p>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p>
    <w:tbl>
      <w:tblPr>
        <w:tblStyle w:val="Tablaconcuadrcula"/>
        <w:tblW w:w="9020" w:type="dxa"/>
        <w:tblInd w:w="-5" w:type="dxa"/>
        <w:tblLook w:val="04A0" w:firstRow="1" w:lastRow="0" w:firstColumn="1" w:lastColumn="0" w:noHBand="0" w:noVBand="1"/>
      </w:tblPr>
      <w:tblGrid>
        <w:gridCol w:w="5358"/>
        <w:gridCol w:w="3662"/>
      </w:tblGrid>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center"/>
              <w:rPr>
                <w:rFonts w:ascii="Arial" w:hAnsi="Arial" w:cs="Arial"/>
                <w:b/>
                <w:sz w:val="20"/>
                <w:szCs w:val="20"/>
              </w:rPr>
            </w:pPr>
            <w:r w:rsidRPr="002F1650">
              <w:rPr>
                <w:rFonts w:ascii="Arial" w:hAnsi="Arial" w:cs="Arial"/>
                <w:b/>
                <w:sz w:val="20"/>
                <w:szCs w:val="20"/>
              </w:rPr>
              <w:t>Concepto</w:t>
            </w:r>
          </w:p>
        </w:tc>
        <w:tc>
          <w:tcPr>
            <w:tcW w:w="3662" w:type="dxa"/>
          </w:tcPr>
          <w:p w:rsidR="00A96EC8" w:rsidRPr="002F1650" w:rsidRDefault="00A96EC8" w:rsidP="00CB2835">
            <w:pPr>
              <w:widowControl w:val="0"/>
              <w:autoSpaceDE w:val="0"/>
              <w:autoSpaceDN w:val="0"/>
              <w:adjustRightInd w:val="0"/>
              <w:spacing w:after="0" w:line="360" w:lineRule="auto"/>
              <w:jc w:val="center"/>
              <w:rPr>
                <w:rFonts w:ascii="Arial" w:hAnsi="Arial" w:cs="Arial"/>
                <w:b/>
                <w:sz w:val="20"/>
                <w:szCs w:val="20"/>
              </w:rPr>
            </w:pPr>
            <w:r w:rsidRPr="002F1650">
              <w:rPr>
                <w:rFonts w:ascii="Arial" w:hAnsi="Arial" w:cs="Arial"/>
                <w:b/>
                <w:sz w:val="20"/>
                <w:szCs w:val="20"/>
              </w:rPr>
              <w:t>Tasa y/o Cuota</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Gremios</w:t>
            </w:r>
          </w:p>
        </w:tc>
        <w:tc>
          <w:tcPr>
            <w:tcW w:w="3662" w:type="dxa"/>
          </w:tcPr>
          <w:p w:rsidR="00A96EC8" w:rsidRPr="002F1650" w:rsidRDefault="007E6026"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8%</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Luz y sonido</w:t>
            </w:r>
          </w:p>
        </w:tc>
        <w:tc>
          <w:tcPr>
            <w:tcW w:w="3662" w:type="dxa"/>
          </w:tcPr>
          <w:p w:rsidR="00A96EC8" w:rsidRPr="002F1650" w:rsidRDefault="007E6026"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8%</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Bailes Populares</w:t>
            </w:r>
          </w:p>
        </w:tc>
        <w:tc>
          <w:tcPr>
            <w:tcW w:w="3662" w:type="dxa"/>
          </w:tcPr>
          <w:p w:rsidR="00A96EC8" w:rsidRPr="002F1650" w:rsidRDefault="007E6026"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8%</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Bailes Internacionales</w:t>
            </w:r>
          </w:p>
        </w:tc>
        <w:tc>
          <w:tcPr>
            <w:tcW w:w="3662" w:type="dxa"/>
          </w:tcPr>
          <w:p w:rsidR="00A96EC8" w:rsidRPr="002F1650" w:rsidRDefault="007E6026"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8%</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Verbenas y otros semejantes</w:t>
            </w:r>
          </w:p>
        </w:tc>
        <w:tc>
          <w:tcPr>
            <w:tcW w:w="3662" w:type="dxa"/>
          </w:tcPr>
          <w:p w:rsidR="00A96EC8" w:rsidRPr="002F1650" w:rsidRDefault="007E6026"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8%</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Circos</w:t>
            </w:r>
          </w:p>
        </w:tc>
        <w:tc>
          <w:tcPr>
            <w:tcW w:w="3662" w:type="dxa"/>
          </w:tcPr>
          <w:p w:rsidR="00A96EC8" w:rsidRPr="002F1650" w:rsidRDefault="007E6026"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8%</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Carreras de caballos y peleas de gallos</w:t>
            </w:r>
          </w:p>
        </w:tc>
        <w:tc>
          <w:tcPr>
            <w:tcW w:w="3662" w:type="dxa"/>
          </w:tcPr>
          <w:p w:rsidR="00A96EC8" w:rsidRPr="002F1650" w:rsidRDefault="007E6026"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8%</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Eventos culturales</w:t>
            </w:r>
          </w:p>
        </w:tc>
        <w:tc>
          <w:tcPr>
            <w:tcW w:w="3662" w:type="dxa"/>
          </w:tcPr>
          <w:p w:rsidR="00A96EC8" w:rsidRPr="002F1650" w:rsidRDefault="00A96EC8"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0%</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Juegos mecánicos</w:t>
            </w:r>
          </w:p>
        </w:tc>
        <w:tc>
          <w:tcPr>
            <w:tcW w:w="3662" w:type="dxa"/>
          </w:tcPr>
          <w:p w:rsidR="00A96EC8" w:rsidRPr="002F1650" w:rsidRDefault="007E6026"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8%</w:t>
            </w:r>
          </w:p>
        </w:tc>
      </w:tr>
      <w:tr w:rsidR="00A96EC8" w:rsidRPr="002F1650" w:rsidTr="00E13A91">
        <w:tc>
          <w:tcPr>
            <w:tcW w:w="5358" w:type="dxa"/>
          </w:tcPr>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Trenecito</w:t>
            </w:r>
          </w:p>
        </w:tc>
        <w:tc>
          <w:tcPr>
            <w:tcW w:w="3662" w:type="dxa"/>
          </w:tcPr>
          <w:p w:rsidR="00A96EC8" w:rsidRPr="002F1650" w:rsidRDefault="007E6026"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sz w:val="20"/>
                <w:szCs w:val="20"/>
              </w:rPr>
              <w:t>8%</w:t>
            </w:r>
          </w:p>
        </w:tc>
      </w:tr>
    </w:tbl>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p>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El Municipio podrá exentar del pago de este impuesto, previa autorización del Cabildo.</w:t>
      </w:r>
    </w:p>
    <w:p w:rsidR="007E6026" w:rsidRPr="002F1650" w:rsidRDefault="007E6026" w:rsidP="00CB2835">
      <w:pPr>
        <w:widowControl w:val="0"/>
        <w:autoSpaceDE w:val="0"/>
        <w:autoSpaceDN w:val="0"/>
        <w:adjustRightInd w:val="0"/>
        <w:spacing w:after="0" w:line="360" w:lineRule="auto"/>
        <w:jc w:val="both"/>
        <w:rPr>
          <w:rFonts w:ascii="Arial" w:hAnsi="Arial" w:cs="Arial"/>
          <w:sz w:val="20"/>
          <w:szCs w:val="20"/>
        </w:rPr>
      </w:pPr>
    </w:p>
    <w:p w:rsidR="00C36DEF" w:rsidRPr="00977729" w:rsidRDefault="007E6026"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Para la autorización y pago respectivo tratándose de carreras de caballos, el contribuyente deberá acreditar haber obtenido el permiso de la autoridad estatal o federal correspondiente.</w:t>
      </w:r>
    </w:p>
    <w:p w:rsidR="00FF435C" w:rsidRDefault="00FF435C" w:rsidP="00FF435C">
      <w:pPr>
        <w:widowControl w:val="0"/>
        <w:tabs>
          <w:tab w:val="left" w:pos="3441"/>
          <w:tab w:val="center" w:pos="4560"/>
        </w:tabs>
        <w:autoSpaceDE w:val="0"/>
        <w:autoSpaceDN w:val="0"/>
        <w:adjustRightInd w:val="0"/>
        <w:spacing w:after="0" w:line="360" w:lineRule="auto"/>
        <w:rPr>
          <w:rFonts w:ascii="Arial" w:hAnsi="Arial" w:cs="Arial"/>
          <w:b/>
          <w:bCs/>
          <w:sz w:val="20"/>
          <w:szCs w:val="20"/>
        </w:rPr>
      </w:pPr>
      <w:r>
        <w:rPr>
          <w:rFonts w:ascii="Arial" w:hAnsi="Arial" w:cs="Arial"/>
          <w:b/>
          <w:bCs/>
          <w:sz w:val="20"/>
          <w:szCs w:val="20"/>
        </w:rPr>
        <w:tab/>
      </w:r>
    </w:p>
    <w:p w:rsidR="00FF435C" w:rsidRDefault="00FF435C" w:rsidP="00FF435C">
      <w:pPr>
        <w:widowControl w:val="0"/>
        <w:tabs>
          <w:tab w:val="left" w:pos="3441"/>
          <w:tab w:val="center" w:pos="4560"/>
        </w:tabs>
        <w:autoSpaceDE w:val="0"/>
        <w:autoSpaceDN w:val="0"/>
        <w:adjustRightInd w:val="0"/>
        <w:spacing w:after="0" w:line="360" w:lineRule="auto"/>
        <w:rPr>
          <w:rFonts w:ascii="Arial" w:hAnsi="Arial" w:cs="Arial"/>
          <w:b/>
          <w:bCs/>
          <w:sz w:val="20"/>
          <w:szCs w:val="20"/>
        </w:rPr>
      </w:pPr>
    </w:p>
    <w:p w:rsidR="00E33140" w:rsidRDefault="00684255" w:rsidP="00FF435C">
      <w:pPr>
        <w:widowControl w:val="0"/>
        <w:tabs>
          <w:tab w:val="left" w:pos="3441"/>
          <w:tab w:val="center" w:pos="4560"/>
        </w:tabs>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TÍTULO TERCERO</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 DERECHOS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l</w:t>
      </w:r>
    </w:p>
    <w:p w:rsidR="00684255" w:rsidRPr="002F1650"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Derechos por Licencias y Permisos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Artículo 1</w:t>
      </w:r>
      <w:r w:rsidR="00A96EC8" w:rsidRPr="002F1650">
        <w:rPr>
          <w:rFonts w:ascii="Arial" w:hAnsi="Arial" w:cs="Arial"/>
          <w:b/>
          <w:bCs/>
          <w:sz w:val="20"/>
          <w:szCs w:val="20"/>
        </w:rPr>
        <w:t>7</w:t>
      </w:r>
      <w:r w:rsidRPr="002F1650">
        <w:rPr>
          <w:rFonts w:ascii="Arial" w:hAnsi="Arial" w:cs="Arial"/>
          <w:b/>
          <w:bCs/>
          <w:sz w:val="20"/>
          <w:szCs w:val="20"/>
        </w:rPr>
        <w:t xml:space="preserve">.- </w:t>
      </w:r>
      <w:r w:rsidRPr="002F1650">
        <w:rPr>
          <w:rFonts w:ascii="Arial" w:hAnsi="Arial" w:cs="Arial"/>
          <w:sz w:val="20"/>
          <w:szCs w:val="20"/>
        </w:rPr>
        <w:t xml:space="preserve">En el otorgamiento de las licencias para el funcionamiento de giros relacionados con la venta de bebidas alcohólicas se cobrará una cuota </w:t>
      </w:r>
      <w:r w:rsidR="00A96EC8" w:rsidRPr="002F1650">
        <w:rPr>
          <w:rFonts w:ascii="Arial" w:hAnsi="Arial" w:cs="Arial"/>
          <w:sz w:val="20"/>
          <w:szCs w:val="20"/>
        </w:rPr>
        <w:t xml:space="preserve">anual </w:t>
      </w:r>
      <w:r w:rsidRPr="002F1650">
        <w:rPr>
          <w:rFonts w:ascii="Arial" w:hAnsi="Arial" w:cs="Arial"/>
          <w:sz w:val="20"/>
          <w:szCs w:val="20"/>
        </w:rPr>
        <w:t>de acuerdo a la siguiente tarifa:</w:t>
      </w:r>
    </w:p>
    <w:p w:rsidR="00E1480A" w:rsidRPr="002F1650" w:rsidRDefault="00E1480A" w:rsidP="00CB2835">
      <w:pPr>
        <w:widowControl w:val="0"/>
        <w:autoSpaceDE w:val="0"/>
        <w:autoSpaceDN w:val="0"/>
        <w:adjustRightInd w:val="0"/>
        <w:spacing w:after="0" w:line="360" w:lineRule="auto"/>
        <w:jc w:val="both"/>
        <w:rPr>
          <w:rFonts w:ascii="Arial" w:hAnsi="Arial" w:cs="Arial"/>
          <w:sz w:val="20"/>
          <w:szCs w:val="20"/>
        </w:rPr>
      </w:pPr>
    </w:p>
    <w:p w:rsidR="00684255" w:rsidRPr="002F1650" w:rsidRDefault="008A57E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  </w:t>
      </w:r>
      <w:r w:rsidR="00684255" w:rsidRPr="002F1650">
        <w:rPr>
          <w:rFonts w:ascii="Arial" w:hAnsi="Arial" w:cs="Arial"/>
          <w:b/>
          <w:bCs/>
          <w:sz w:val="20"/>
          <w:szCs w:val="20"/>
        </w:rPr>
        <w:t xml:space="preserve">I.- </w:t>
      </w:r>
      <w:r w:rsidR="00684255" w:rsidRPr="002F1650">
        <w:rPr>
          <w:rFonts w:ascii="Arial" w:hAnsi="Arial" w:cs="Arial"/>
          <w:sz w:val="20"/>
          <w:szCs w:val="20"/>
        </w:rPr>
        <w:t>Vinaterías o lic</w:t>
      </w:r>
      <w:r w:rsidR="00B54A21" w:rsidRPr="002F1650">
        <w:rPr>
          <w:rFonts w:ascii="Arial" w:hAnsi="Arial" w:cs="Arial"/>
          <w:sz w:val="20"/>
          <w:szCs w:val="20"/>
        </w:rPr>
        <w:t>orerías</w:t>
      </w:r>
      <w:r w:rsidR="00406B91">
        <w:rPr>
          <w:rFonts w:ascii="Arial" w:hAnsi="Arial" w:cs="Arial"/>
          <w:sz w:val="20"/>
          <w:szCs w:val="20"/>
        </w:rPr>
        <w:t xml:space="preserve">     </w:t>
      </w:r>
      <w:r w:rsidR="00902F76">
        <w:rPr>
          <w:rFonts w:ascii="Arial" w:hAnsi="Arial" w:cs="Arial"/>
          <w:sz w:val="20"/>
          <w:szCs w:val="20"/>
        </w:rPr>
        <w:t xml:space="preserve">                                                      </w:t>
      </w:r>
      <w:r w:rsidR="00E13A91">
        <w:rPr>
          <w:rFonts w:ascii="Arial" w:hAnsi="Arial" w:cs="Arial"/>
          <w:sz w:val="20"/>
          <w:szCs w:val="20"/>
        </w:rPr>
        <w:t xml:space="preserve">              </w:t>
      </w:r>
      <w:r w:rsidR="00902F76">
        <w:rPr>
          <w:rFonts w:ascii="Arial" w:hAnsi="Arial" w:cs="Arial"/>
          <w:sz w:val="20"/>
          <w:szCs w:val="20"/>
        </w:rPr>
        <w:t xml:space="preserve">           </w:t>
      </w:r>
      <w:r w:rsidR="00656781">
        <w:rPr>
          <w:rFonts w:ascii="Arial" w:hAnsi="Arial" w:cs="Arial"/>
          <w:sz w:val="20"/>
          <w:szCs w:val="20"/>
        </w:rPr>
        <w:t xml:space="preserve">                 </w:t>
      </w:r>
      <w:r w:rsidR="00902F76">
        <w:rPr>
          <w:rFonts w:ascii="Arial" w:hAnsi="Arial" w:cs="Arial"/>
          <w:sz w:val="20"/>
          <w:szCs w:val="20"/>
        </w:rPr>
        <w:t xml:space="preserve">  </w:t>
      </w:r>
      <w:r w:rsidR="005F525A" w:rsidRPr="002F1650">
        <w:rPr>
          <w:rFonts w:ascii="Arial" w:hAnsi="Arial" w:cs="Arial"/>
          <w:sz w:val="20"/>
          <w:szCs w:val="20"/>
        </w:rPr>
        <w:t xml:space="preserve"> </w:t>
      </w:r>
      <w:r w:rsidR="00684255" w:rsidRPr="002F1650">
        <w:rPr>
          <w:rFonts w:ascii="Arial" w:hAnsi="Arial" w:cs="Arial"/>
          <w:sz w:val="20"/>
          <w:szCs w:val="20"/>
        </w:rPr>
        <w:t>$</w:t>
      </w:r>
      <w:r w:rsidRPr="002F1650">
        <w:rPr>
          <w:rFonts w:ascii="Arial" w:hAnsi="Arial" w:cs="Arial"/>
          <w:sz w:val="20"/>
          <w:szCs w:val="20"/>
        </w:rPr>
        <w:t xml:space="preserve"> </w:t>
      </w:r>
      <w:r w:rsidR="00B54A21" w:rsidRPr="002F1650">
        <w:rPr>
          <w:rFonts w:ascii="Arial" w:hAnsi="Arial" w:cs="Arial"/>
          <w:sz w:val="20"/>
          <w:szCs w:val="20"/>
        </w:rPr>
        <w:t>3</w:t>
      </w:r>
      <w:r w:rsidR="00A96EC8" w:rsidRPr="002F1650">
        <w:rPr>
          <w:rFonts w:ascii="Arial" w:hAnsi="Arial" w:cs="Arial"/>
          <w:sz w:val="20"/>
          <w:szCs w:val="20"/>
        </w:rPr>
        <w:t>0</w:t>
      </w:r>
      <w:r w:rsidR="005F525A" w:rsidRPr="002F1650">
        <w:rPr>
          <w:rFonts w:ascii="Arial" w:hAnsi="Arial" w:cs="Arial"/>
          <w:sz w:val="20"/>
          <w:szCs w:val="20"/>
        </w:rPr>
        <w:t>,000.00</w:t>
      </w:r>
    </w:p>
    <w:p w:rsidR="009E3ED2" w:rsidRPr="002F1650" w:rsidRDefault="008A57E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 </w:t>
      </w:r>
      <w:r w:rsidR="00684255" w:rsidRPr="002F1650">
        <w:rPr>
          <w:rFonts w:ascii="Arial" w:hAnsi="Arial" w:cs="Arial"/>
          <w:b/>
          <w:bCs/>
          <w:sz w:val="20"/>
          <w:szCs w:val="20"/>
        </w:rPr>
        <w:t xml:space="preserve">II.- </w:t>
      </w:r>
      <w:r w:rsidR="00684255" w:rsidRPr="002F1650">
        <w:rPr>
          <w:rFonts w:ascii="Arial" w:hAnsi="Arial" w:cs="Arial"/>
          <w:sz w:val="20"/>
          <w:szCs w:val="20"/>
        </w:rPr>
        <w:t>Expendios de cerveza</w:t>
      </w:r>
      <w:r w:rsidR="00406B91">
        <w:rPr>
          <w:rFonts w:ascii="Arial" w:hAnsi="Arial" w:cs="Arial"/>
          <w:sz w:val="20"/>
          <w:szCs w:val="20"/>
        </w:rPr>
        <w:t xml:space="preserve">     </w:t>
      </w:r>
      <w:r w:rsidR="00656781">
        <w:rPr>
          <w:rFonts w:ascii="Arial" w:hAnsi="Arial" w:cs="Arial"/>
          <w:sz w:val="20"/>
          <w:szCs w:val="20"/>
        </w:rPr>
        <w:t xml:space="preserve">                                                                 </w:t>
      </w:r>
      <w:r w:rsidR="00E13A91">
        <w:rPr>
          <w:rFonts w:ascii="Arial" w:hAnsi="Arial" w:cs="Arial"/>
          <w:sz w:val="20"/>
          <w:szCs w:val="20"/>
        </w:rPr>
        <w:t xml:space="preserve">              </w:t>
      </w:r>
      <w:r w:rsidR="00656781">
        <w:rPr>
          <w:rFonts w:ascii="Arial" w:hAnsi="Arial" w:cs="Arial"/>
          <w:sz w:val="20"/>
          <w:szCs w:val="20"/>
        </w:rPr>
        <w:t xml:space="preserve">                  </w:t>
      </w:r>
      <w:r w:rsidR="00A73898" w:rsidRPr="002F1650">
        <w:rPr>
          <w:rFonts w:ascii="Arial" w:hAnsi="Arial" w:cs="Arial"/>
          <w:sz w:val="20"/>
          <w:szCs w:val="20"/>
        </w:rPr>
        <w:t xml:space="preserve"> </w:t>
      </w:r>
      <w:r w:rsidR="00684255" w:rsidRPr="002F1650">
        <w:rPr>
          <w:rFonts w:ascii="Arial" w:hAnsi="Arial" w:cs="Arial"/>
          <w:sz w:val="20"/>
          <w:szCs w:val="20"/>
        </w:rPr>
        <w:t>$</w:t>
      </w:r>
      <w:r w:rsidRPr="002F1650">
        <w:rPr>
          <w:rFonts w:ascii="Arial" w:hAnsi="Arial" w:cs="Arial"/>
          <w:sz w:val="20"/>
          <w:szCs w:val="20"/>
        </w:rPr>
        <w:t xml:space="preserve"> </w:t>
      </w:r>
      <w:r w:rsidR="00B54A21" w:rsidRPr="002F1650">
        <w:rPr>
          <w:rFonts w:ascii="Arial" w:hAnsi="Arial" w:cs="Arial"/>
          <w:sz w:val="20"/>
          <w:szCs w:val="20"/>
        </w:rPr>
        <w:t>3</w:t>
      </w:r>
      <w:r w:rsidR="00A96EC8" w:rsidRPr="002F1650">
        <w:rPr>
          <w:rFonts w:ascii="Arial" w:hAnsi="Arial" w:cs="Arial"/>
          <w:sz w:val="20"/>
          <w:szCs w:val="20"/>
        </w:rPr>
        <w:t>0</w:t>
      </w:r>
      <w:r w:rsidR="005F525A" w:rsidRPr="002F1650">
        <w:rPr>
          <w:rFonts w:ascii="Arial" w:hAnsi="Arial" w:cs="Arial"/>
          <w:sz w:val="20"/>
          <w:szCs w:val="20"/>
        </w:rPr>
        <w:t>,000.00</w:t>
      </w:r>
    </w:p>
    <w:p w:rsidR="00A96EC8" w:rsidRPr="002F1650" w:rsidRDefault="00A96EC8"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III.</w:t>
      </w:r>
      <w:r w:rsidRPr="002F1650">
        <w:rPr>
          <w:rFonts w:ascii="Arial" w:hAnsi="Arial" w:cs="Arial"/>
          <w:sz w:val="20"/>
          <w:szCs w:val="20"/>
        </w:rPr>
        <w:t>- Supermercados y minisúper con depa</w:t>
      </w:r>
      <w:r w:rsidR="00B54A21" w:rsidRPr="002F1650">
        <w:rPr>
          <w:rFonts w:ascii="Arial" w:hAnsi="Arial" w:cs="Arial"/>
          <w:sz w:val="20"/>
          <w:szCs w:val="20"/>
        </w:rPr>
        <w:t xml:space="preserve">rtamentos de licores </w:t>
      </w:r>
      <w:r w:rsidR="00406B91">
        <w:rPr>
          <w:rFonts w:ascii="Arial" w:hAnsi="Arial" w:cs="Arial"/>
          <w:sz w:val="20"/>
          <w:szCs w:val="20"/>
        </w:rPr>
        <w:t xml:space="preserve">     </w:t>
      </w:r>
      <w:r w:rsidR="00B54A21" w:rsidRPr="002F1650">
        <w:rPr>
          <w:rFonts w:ascii="Arial" w:hAnsi="Arial" w:cs="Arial"/>
          <w:sz w:val="20"/>
          <w:szCs w:val="20"/>
        </w:rPr>
        <w:t xml:space="preserve"> </w:t>
      </w:r>
      <w:r w:rsidR="00656781">
        <w:rPr>
          <w:rFonts w:ascii="Arial" w:hAnsi="Arial" w:cs="Arial"/>
          <w:sz w:val="20"/>
          <w:szCs w:val="20"/>
        </w:rPr>
        <w:t xml:space="preserve">        </w:t>
      </w:r>
      <w:r w:rsidR="00E13A91">
        <w:rPr>
          <w:rFonts w:ascii="Arial" w:hAnsi="Arial" w:cs="Arial"/>
          <w:sz w:val="20"/>
          <w:szCs w:val="20"/>
        </w:rPr>
        <w:t xml:space="preserve">               </w:t>
      </w:r>
      <w:r w:rsidR="00656781">
        <w:rPr>
          <w:rFonts w:ascii="Arial" w:hAnsi="Arial" w:cs="Arial"/>
          <w:sz w:val="20"/>
          <w:szCs w:val="20"/>
        </w:rPr>
        <w:t xml:space="preserve">               </w:t>
      </w:r>
      <w:r w:rsidR="00B54A21" w:rsidRPr="002F1650">
        <w:rPr>
          <w:rFonts w:ascii="Arial" w:hAnsi="Arial" w:cs="Arial"/>
          <w:sz w:val="20"/>
          <w:szCs w:val="20"/>
        </w:rPr>
        <w:t xml:space="preserve"> $ 3</w:t>
      </w:r>
      <w:r w:rsidRPr="002F1650">
        <w:rPr>
          <w:rFonts w:ascii="Arial" w:hAnsi="Arial" w:cs="Arial"/>
          <w:sz w:val="20"/>
          <w:szCs w:val="20"/>
        </w:rPr>
        <w:t>0,000.00</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Artículo 1</w:t>
      </w:r>
      <w:r w:rsidR="00271DB9" w:rsidRPr="002F1650">
        <w:rPr>
          <w:rFonts w:ascii="Arial" w:hAnsi="Arial" w:cs="Arial"/>
          <w:b/>
          <w:bCs/>
          <w:sz w:val="20"/>
          <w:szCs w:val="20"/>
        </w:rPr>
        <w:t>8</w:t>
      </w:r>
      <w:r w:rsidRPr="002F1650">
        <w:rPr>
          <w:rFonts w:ascii="Arial" w:hAnsi="Arial" w:cs="Arial"/>
          <w:b/>
          <w:bCs/>
          <w:sz w:val="20"/>
          <w:szCs w:val="20"/>
        </w:rPr>
        <w:t xml:space="preserve">.- </w:t>
      </w:r>
      <w:r w:rsidR="007F453F">
        <w:rPr>
          <w:rFonts w:ascii="Arial" w:hAnsi="Arial" w:cs="Arial"/>
          <w:sz w:val="20"/>
          <w:szCs w:val="20"/>
        </w:rPr>
        <w:t>Por</w:t>
      </w:r>
      <w:r w:rsidRPr="002F1650">
        <w:rPr>
          <w:rFonts w:ascii="Arial" w:hAnsi="Arial" w:cs="Arial"/>
          <w:sz w:val="20"/>
          <w:szCs w:val="20"/>
        </w:rPr>
        <w:t xml:space="preserve"> los permisos eventuales </w:t>
      </w:r>
      <w:r w:rsidR="00271DB9" w:rsidRPr="002F1650">
        <w:rPr>
          <w:rFonts w:ascii="Arial" w:hAnsi="Arial" w:cs="Arial"/>
          <w:sz w:val="20"/>
          <w:szCs w:val="20"/>
        </w:rPr>
        <w:t xml:space="preserve">de espectáculos con </w:t>
      </w:r>
      <w:r w:rsidRPr="002F1650">
        <w:rPr>
          <w:rFonts w:ascii="Arial" w:hAnsi="Arial" w:cs="Arial"/>
          <w:sz w:val="20"/>
          <w:szCs w:val="20"/>
        </w:rPr>
        <w:t>venta de bebidas alcohólicas se les aplicará la</w:t>
      </w:r>
      <w:r w:rsidR="00E52CA8" w:rsidRPr="002F1650">
        <w:rPr>
          <w:rFonts w:ascii="Arial" w:hAnsi="Arial" w:cs="Arial"/>
          <w:sz w:val="20"/>
          <w:szCs w:val="20"/>
        </w:rPr>
        <w:t xml:space="preserve"> cuota de $</w:t>
      </w:r>
      <w:r w:rsidR="00271DB9" w:rsidRPr="002F1650">
        <w:rPr>
          <w:rFonts w:ascii="Arial" w:hAnsi="Arial" w:cs="Arial"/>
          <w:sz w:val="20"/>
          <w:szCs w:val="20"/>
        </w:rPr>
        <w:t>1,500.00 por evento con música en vivo.</w:t>
      </w:r>
    </w:p>
    <w:p w:rsidR="00C06B3D" w:rsidRPr="002F1650" w:rsidRDefault="00C06B3D" w:rsidP="00CB2835">
      <w:pPr>
        <w:widowControl w:val="0"/>
        <w:autoSpaceDE w:val="0"/>
        <w:autoSpaceDN w:val="0"/>
        <w:adjustRightInd w:val="0"/>
        <w:spacing w:after="0" w:line="360" w:lineRule="auto"/>
        <w:rPr>
          <w:rFonts w:ascii="Arial" w:hAnsi="Arial" w:cs="Arial"/>
          <w:sz w:val="20"/>
          <w:szCs w:val="20"/>
        </w:rPr>
      </w:pPr>
    </w:p>
    <w:p w:rsidR="00E350AF" w:rsidRPr="002F1650" w:rsidRDefault="00E350AF"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271DB9" w:rsidRPr="002F1650">
        <w:rPr>
          <w:rFonts w:ascii="Arial" w:hAnsi="Arial" w:cs="Arial"/>
          <w:b/>
          <w:bCs/>
          <w:sz w:val="20"/>
          <w:szCs w:val="20"/>
        </w:rPr>
        <w:t>19</w:t>
      </w:r>
      <w:r w:rsidRPr="002F1650">
        <w:rPr>
          <w:rFonts w:ascii="Arial" w:hAnsi="Arial" w:cs="Arial"/>
          <w:b/>
          <w:bCs/>
          <w:sz w:val="20"/>
          <w:szCs w:val="20"/>
        </w:rPr>
        <w:t xml:space="preserve">.- </w:t>
      </w:r>
      <w:r w:rsidRPr="002F1650">
        <w:rPr>
          <w:rFonts w:ascii="Arial" w:hAnsi="Arial" w:cs="Arial"/>
          <w:sz w:val="20"/>
          <w:szCs w:val="20"/>
        </w:rPr>
        <w:t xml:space="preserve">Para el otorgamiento de licencias de funcionamiento de </w:t>
      </w:r>
      <w:r w:rsidR="00271DB9" w:rsidRPr="002F1650">
        <w:rPr>
          <w:rFonts w:ascii="Arial" w:hAnsi="Arial" w:cs="Arial"/>
          <w:sz w:val="20"/>
          <w:szCs w:val="20"/>
        </w:rPr>
        <w:t xml:space="preserve">establecimientos o locales cuyos giros sean </w:t>
      </w:r>
      <w:r w:rsidRPr="002F1650">
        <w:rPr>
          <w:rFonts w:ascii="Arial" w:hAnsi="Arial" w:cs="Arial"/>
          <w:sz w:val="20"/>
          <w:szCs w:val="20"/>
        </w:rPr>
        <w:t xml:space="preserve">la prestación de servicios que incluyan el expendio de bebidas alcohólicas se aplicará la tarifa </w:t>
      </w:r>
      <w:r w:rsidR="00271DB9" w:rsidRPr="002F1650">
        <w:rPr>
          <w:rFonts w:ascii="Arial" w:hAnsi="Arial" w:cs="Arial"/>
          <w:sz w:val="20"/>
          <w:szCs w:val="20"/>
        </w:rPr>
        <w:t xml:space="preserve">anual </w:t>
      </w:r>
      <w:r w:rsidRPr="002F1650">
        <w:rPr>
          <w:rFonts w:ascii="Arial" w:hAnsi="Arial" w:cs="Arial"/>
          <w:sz w:val="20"/>
          <w:szCs w:val="20"/>
        </w:rPr>
        <w:t>que se relaciona a continuación:</w:t>
      </w:r>
    </w:p>
    <w:p w:rsidR="00C36DEF" w:rsidRPr="002F1650" w:rsidRDefault="00C36DEF" w:rsidP="00CB2835">
      <w:pPr>
        <w:widowControl w:val="0"/>
        <w:autoSpaceDE w:val="0"/>
        <w:autoSpaceDN w:val="0"/>
        <w:adjustRightInd w:val="0"/>
        <w:spacing w:after="0" w:line="360" w:lineRule="auto"/>
        <w:jc w:val="both"/>
        <w:rPr>
          <w:rFonts w:ascii="Arial" w:hAnsi="Arial" w:cs="Arial"/>
          <w:sz w:val="20"/>
          <w:szCs w:val="20"/>
        </w:rPr>
      </w:pPr>
    </w:p>
    <w:tbl>
      <w:tblPr>
        <w:tblW w:w="9240" w:type="dxa"/>
        <w:tblLayout w:type="fixed"/>
        <w:tblCellMar>
          <w:left w:w="70" w:type="dxa"/>
          <w:right w:w="70" w:type="dxa"/>
        </w:tblCellMar>
        <w:tblLook w:val="0000" w:firstRow="0" w:lastRow="0" w:firstColumn="0" w:lastColumn="0" w:noHBand="0" w:noVBand="0"/>
      </w:tblPr>
      <w:tblGrid>
        <w:gridCol w:w="5610"/>
        <w:gridCol w:w="3630"/>
      </w:tblGrid>
      <w:tr w:rsidR="00B54A21" w:rsidRPr="002F1650" w:rsidTr="0011175F">
        <w:tc>
          <w:tcPr>
            <w:tcW w:w="5610" w:type="dxa"/>
          </w:tcPr>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 xml:space="preserve">I.- </w:t>
            </w:r>
            <w:r w:rsidRPr="002F1650">
              <w:rPr>
                <w:rFonts w:ascii="Arial" w:hAnsi="Arial" w:cs="Arial"/>
                <w:sz w:val="20"/>
                <w:szCs w:val="20"/>
              </w:rPr>
              <w:t>Centros Nocturnos y Cabaret</w:t>
            </w:r>
          </w:p>
        </w:tc>
        <w:tc>
          <w:tcPr>
            <w:tcW w:w="3630" w:type="dxa"/>
          </w:tcPr>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$ 30,000.00</w:t>
            </w:r>
          </w:p>
        </w:tc>
      </w:tr>
      <w:tr w:rsidR="00B54A21" w:rsidRPr="002F1650" w:rsidTr="0011175F">
        <w:tc>
          <w:tcPr>
            <w:tcW w:w="5610" w:type="dxa"/>
          </w:tcPr>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 xml:space="preserve">II.- </w:t>
            </w:r>
            <w:r w:rsidRPr="002F1650">
              <w:rPr>
                <w:rFonts w:ascii="Arial" w:hAnsi="Arial" w:cs="Arial"/>
                <w:sz w:val="20"/>
                <w:szCs w:val="20"/>
              </w:rPr>
              <w:t>Cantinas o bares</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III.-</w:t>
            </w:r>
            <w:r w:rsidRPr="002F1650">
              <w:rPr>
                <w:rFonts w:ascii="Arial" w:hAnsi="Arial" w:cs="Arial"/>
                <w:sz w:val="20"/>
                <w:szCs w:val="20"/>
              </w:rPr>
              <w:t xml:space="preserve"> Restaurante-Bar</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IV.-</w:t>
            </w:r>
            <w:r w:rsidRPr="002F1650">
              <w:rPr>
                <w:rFonts w:ascii="Arial" w:hAnsi="Arial" w:cs="Arial"/>
                <w:sz w:val="20"/>
                <w:szCs w:val="20"/>
              </w:rPr>
              <w:t xml:space="preserve"> Discotecas y clubes sociales</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V.-</w:t>
            </w:r>
            <w:r w:rsidRPr="002F1650">
              <w:rPr>
                <w:rFonts w:ascii="Arial" w:hAnsi="Arial" w:cs="Arial"/>
                <w:sz w:val="20"/>
                <w:szCs w:val="20"/>
              </w:rPr>
              <w:t xml:space="preserve"> Salones de baile, billar, boliche</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VI.-</w:t>
            </w:r>
            <w:r w:rsidRPr="002F1650">
              <w:rPr>
                <w:rFonts w:ascii="Arial" w:hAnsi="Arial" w:cs="Arial"/>
                <w:sz w:val="20"/>
                <w:szCs w:val="20"/>
              </w:rPr>
              <w:t xml:space="preserve"> Restaurantes en general, fondas y loncherías</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VII.-</w:t>
            </w:r>
            <w:r w:rsidRPr="002F1650">
              <w:rPr>
                <w:rFonts w:ascii="Arial" w:hAnsi="Arial" w:cs="Arial"/>
                <w:sz w:val="20"/>
                <w:szCs w:val="20"/>
              </w:rPr>
              <w:t xml:space="preserve"> Hoteles, moteles y posadas</w:t>
            </w:r>
          </w:p>
        </w:tc>
        <w:tc>
          <w:tcPr>
            <w:tcW w:w="3630" w:type="dxa"/>
          </w:tcPr>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xml:space="preserve">                       $ 30,000.00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$ 30,000.00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$ 35,000.00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$ 35,000.00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$ 35,000.00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$ 35,000.00</w:t>
            </w:r>
          </w:p>
        </w:tc>
      </w:tr>
    </w:tbl>
    <w:p w:rsidR="00C06B3D" w:rsidRPr="002F1650" w:rsidRDefault="00C06B3D" w:rsidP="00CB2835">
      <w:pPr>
        <w:widowControl w:val="0"/>
        <w:autoSpaceDE w:val="0"/>
        <w:autoSpaceDN w:val="0"/>
        <w:adjustRightInd w:val="0"/>
        <w:spacing w:after="0" w:line="360" w:lineRule="auto"/>
        <w:jc w:val="both"/>
        <w:rPr>
          <w:rFonts w:ascii="Arial" w:hAnsi="Arial" w:cs="Arial"/>
          <w:b/>
          <w:bCs/>
          <w:sz w:val="20"/>
          <w:szCs w:val="20"/>
        </w:rPr>
      </w:pPr>
    </w:p>
    <w:p w:rsidR="004E6DD9"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271DB9" w:rsidRPr="002F1650">
        <w:rPr>
          <w:rFonts w:ascii="Arial" w:hAnsi="Arial" w:cs="Arial"/>
          <w:b/>
          <w:bCs/>
          <w:sz w:val="20"/>
          <w:szCs w:val="20"/>
        </w:rPr>
        <w:t>20</w:t>
      </w:r>
      <w:r w:rsidRPr="002F1650">
        <w:rPr>
          <w:rFonts w:ascii="Arial" w:hAnsi="Arial" w:cs="Arial"/>
          <w:b/>
          <w:bCs/>
          <w:sz w:val="20"/>
          <w:szCs w:val="20"/>
        </w:rPr>
        <w:t xml:space="preserve">.- </w:t>
      </w:r>
      <w:r w:rsidRPr="002F1650">
        <w:rPr>
          <w:rFonts w:ascii="Arial" w:hAnsi="Arial" w:cs="Arial"/>
          <w:sz w:val="20"/>
          <w:szCs w:val="20"/>
        </w:rPr>
        <w:t xml:space="preserve">Por el otorgamiento de la revalidación </w:t>
      </w:r>
      <w:r w:rsidR="00E52CA8" w:rsidRPr="002F1650">
        <w:rPr>
          <w:rFonts w:ascii="Arial" w:hAnsi="Arial" w:cs="Arial"/>
          <w:sz w:val="20"/>
          <w:szCs w:val="20"/>
        </w:rPr>
        <w:t xml:space="preserve">anual </w:t>
      </w:r>
      <w:r w:rsidRPr="002F1650">
        <w:rPr>
          <w:rFonts w:ascii="Arial" w:hAnsi="Arial" w:cs="Arial"/>
          <w:sz w:val="20"/>
          <w:szCs w:val="20"/>
        </w:rPr>
        <w:t>de licencias para el funcionamiento de los establecimientos que se relacionan en los artículos 1</w:t>
      </w:r>
      <w:r w:rsidR="00271DB9" w:rsidRPr="002F1650">
        <w:rPr>
          <w:rFonts w:ascii="Arial" w:hAnsi="Arial" w:cs="Arial"/>
          <w:sz w:val="20"/>
          <w:szCs w:val="20"/>
        </w:rPr>
        <w:t>7</w:t>
      </w:r>
      <w:r w:rsidRPr="002F1650">
        <w:rPr>
          <w:rFonts w:ascii="Arial" w:hAnsi="Arial" w:cs="Arial"/>
          <w:sz w:val="20"/>
          <w:szCs w:val="20"/>
        </w:rPr>
        <w:t xml:space="preserve"> y </w:t>
      </w:r>
      <w:r w:rsidR="00271DB9" w:rsidRPr="002F1650">
        <w:rPr>
          <w:rFonts w:ascii="Arial" w:hAnsi="Arial" w:cs="Arial"/>
          <w:sz w:val="20"/>
          <w:szCs w:val="20"/>
        </w:rPr>
        <w:t>19</w:t>
      </w:r>
      <w:r w:rsidRPr="002F1650">
        <w:rPr>
          <w:rFonts w:ascii="Arial" w:hAnsi="Arial" w:cs="Arial"/>
          <w:sz w:val="20"/>
          <w:szCs w:val="20"/>
        </w:rPr>
        <w:t xml:space="preserve"> de esta Ley, se pagará un derecho conforme a la siguiente tarifa:</w:t>
      </w:r>
    </w:p>
    <w:p w:rsidR="00C36DEF" w:rsidRPr="002F1650" w:rsidRDefault="00C36DEF" w:rsidP="00CB2835">
      <w:pPr>
        <w:widowControl w:val="0"/>
        <w:autoSpaceDE w:val="0"/>
        <w:autoSpaceDN w:val="0"/>
        <w:adjustRightInd w:val="0"/>
        <w:spacing w:after="0" w:line="360" w:lineRule="auto"/>
        <w:jc w:val="both"/>
        <w:rPr>
          <w:rFonts w:ascii="Arial" w:hAnsi="Arial" w:cs="Arial"/>
          <w:sz w:val="20"/>
          <w:szCs w:val="20"/>
        </w:rPr>
      </w:pPr>
    </w:p>
    <w:tbl>
      <w:tblPr>
        <w:tblW w:w="9130" w:type="dxa"/>
        <w:tblLayout w:type="fixed"/>
        <w:tblCellMar>
          <w:left w:w="70" w:type="dxa"/>
          <w:right w:w="70" w:type="dxa"/>
        </w:tblCellMar>
        <w:tblLook w:val="0000" w:firstRow="0" w:lastRow="0" w:firstColumn="0" w:lastColumn="0" w:noHBand="0" w:noVBand="0"/>
      </w:tblPr>
      <w:tblGrid>
        <w:gridCol w:w="5610"/>
        <w:gridCol w:w="3520"/>
      </w:tblGrid>
      <w:tr w:rsidR="00B54A21" w:rsidRPr="002F1650" w:rsidTr="0011175F">
        <w:tc>
          <w:tcPr>
            <w:tcW w:w="5610" w:type="dxa"/>
          </w:tcPr>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 xml:space="preserve">I.- </w:t>
            </w:r>
            <w:r w:rsidRPr="002F1650">
              <w:rPr>
                <w:rFonts w:ascii="Arial" w:hAnsi="Arial" w:cs="Arial"/>
                <w:sz w:val="20"/>
                <w:szCs w:val="20"/>
              </w:rPr>
              <w:t>Vinaterías o licorerías</w:t>
            </w:r>
          </w:p>
        </w:tc>
        <w:tc>
          <w:tcPr>
            <w:tcW w:w="3520" w:type="dxa"/>
          </w:tcPr>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tc>
      </w:tr>
      <w:tr w:rsidR="00B54A21" w:rsidRPr="002F1650" w:rsidTr="0011175F">
        <w:tc>
          <w:tcPr>
            <w:tcW w:w="5610" w:type="dxa"/>
          </w:tcPr>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 xml:space="preserve">II.- </w:t>
            </w:r>
            <w:r w:rsidRPr="002F1650">
              <w:rPr>
                <w:rFonts w:ascii="Arial" w:hAnsi="Arial" w:cs="Arial"/>
                <w:sz w:val="20"/>
                <w:szCs w:val="20"/>
              </w:rPr>
              <w:t>Expendios de cerveza</w:t>
            </w:r>
          </w:p>
        </w:tc>
        <w:tc>
          <w:tcPr>
            <w:tcW w:w="3520" w:type="dxa"/>
          </w:tcPr>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tc>
      </w:tr>
      <w:tr w:rsidR="00B54A21" w:rsidRPr="002F1650" w:rsidTr="0011175F">
        <w:tc>
          <w:tcPr>
            <w:tcW w:w="5610" w:type="dxa"/>
          </w:tcPr>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 xml:space="preserve">III.- </w:t>
            </w:r>
            <w:r w:rsidRPr="002F1650">
              <w:rPr>
                <w:rFonts w:ascii="Arial" w:hAnsi="Arial" w:cs="Arial"/>
                <w:sz w:val="20"/>
                <w:szCs w:val="20"/>
              </w:rPr>
              <w:t>Supermercados y minisúper con departamentos de licores</w:t>
            </w:r>
          </w:p>
        </w:tc>
        <w:tc>
          <w:tcPr>
            <w:tcW w:w="3520" w:type="dxa"/>
          </w:tcPr>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tc>
      </w:tr>
      <w:tr w:rsidR="00B54A21" w:rsidRPr="002F1650" w:rsidTr="0011175F">
        <w:tc>
          <w:tcPr>
            <w:tcW w:w="5610" w:type="dxa"/>
          </w:tcPr>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 xml:space="preserve">IV.- </w:t>
            </w:r>
            <w:r w:rsidRPr="002F1650">
              <w:rPr>
                <w:rFonts w:ascii="Arial" w:hAnsi="Arial" w:cs="Arial"/>
                <w:sz w:val="20"/>
                <w:szCs w:val="20"/>
              </w:rPr>
              <w:t>Centros Nocturnos y Cabaret</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V.-</w:t>
            </w:r>
            <w:r w:rsidRPr="002F1650">
              <w:rPr>
                <w:rFonts w:ascii="Arial" w:hAnsi="Arial" w:cs="Arial"/>
                <w:sz w:val="20"/>
                <w:szCs w:val="20"/>
              </w:rPr>
              <w:t xml:space="preserve"> Cantinas o bares</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VI.-</w:t>
            </w:r>
            <w:r w:rsidRPr="002F1650">
              <w:rPr>
                <w:rFonts w:ascii="Arial" w:hAnsi="Arial" w:cs="Arial"/>
                <w:sz w:val="20"/>
                <w:szCs w:val="20"/>
              </w:rPr>
              <w:t xml:space="preserve"> Restaurante-Bar</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VII.-</w:t>
            </w:r>
            <w:r w:rsidRPr="002F1650">
              <w:rPr>
                <w:rFonts w:ascii="Arial" w:hAnsi="Arial" w:cs="Arial"/>
                <w:sz w:val="20"/>
                <w:szCs w:val="20"/>
              </w:rPr>
              <w:t xml:space="preserve"> Discotecas y clubes sociales</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VIII.-</w:t>
            </w:r>
            <w:r w:rsidRPr="002F1650">
              <w:rPr>
                <w:rFonts w:ascii="Arial" w:hAnsi="Arial" w:cs="Arial"/>
                <w:sz w:val="20"/>
                <w:szCs w:val="20"/>
              </w:rPr>
              <w:t xml:space="preserve"> Salones de baile, billar, boliche</w:t>
            </w:r>
          </w:p>
          <w:p w:rsidR="00B54A21" w:rsidRPr="002F1650" w:rsidRDefault="00B54A21" w:rsidP="00CB2835">
            <w:pPr>
              <w:spacing w:after="0" w:line="360" w:lineRule="auto"/>
              <w:jc w:val="both"/>
              <w:rPr>
                <w:rFonts w:ascii="Arial" w:hAnsi="Arial" w:cs="Arial"/>
                <w:sz w:val="20"/>
                <w:szCs w:val="20"/>
              </w:rPr>
            </w:pPr>
            <w:r w:rsidRPr="002F1650">
              <w:rPr>
                <w:rFonts w:ascii="Arial" w:hAnsi="Arial" w:cs="Arial"/>
                <w:b/>
                <w:sz w:val="20"/>
                <w:szCs w:val="20"/>
              </w:rPr>
              <w:t>IX.-</w:t>
            </w:r>
            <w:r w:rsidRPr="002F1650">
              <w:rPr>
                <w:rFonts w:ascii="Arial" w:hAnsi="Arial" w:cs="Arial"/>
                <w:sz w:val="20"/>
                <w:szCs w:val="20"/>
              </w:rPr>
              <w:t xml:space="preserve"> Restaurantes en general, fondas y loncherías</w:t>
            </w:r>
          </w:p>
          <w:p w:rsidR="00B54A21" w:rsidRPr="002F1650" w:rsidRDefault="00B54A21" w:rsidP="00CB2835">
            <w:pPr>
              <w:spacing w:after="0" w:line="360" w:lineRule="auto"/>
              <w:jc w:val="both"/>
              <w:rPr>
                <w:rFonts w:ascii="Arial" w:hAnsi="Arial" w:cs="Arial"/>
                <w:b/>
                <w:sz w:val="20"/>
                <w:szCs w:val="20"/>
              </w:rPr>
            </w:pPr>
            <w:r w:rsidRPr="002F1650">
              <w:rPr>
                <w:rFonts w:ascii="Arial" w:hAnsi="Arial" w:cs="Arial"/>
                <w:b/>
                <w:sz w:val="20"/>
                <w:szCs w:val="20"/>
              </w:rPr>
              <w:t>X.-</w:t>
            </w:r>
            <w:r w:rsidRPr="002F1650">
              <w:rPr>
                <w:rFonts w:ascii="Arial" w:hAnsi="Arial" w:cs="Arial"/>
                <w:sz w:val="20"/>
                <w:szCs w:val="20"/>
              </w:rPr>
              <w:t xml:space="preserve"> Hoteles, moteles y posadas</w:t>
            </w:r>
          </w:p>
        </w:tc>
        <w:tc>
          <w:tcPr>
            <w:tcW w:w="3520" w:type="dxa"/>
          </w:tcPr>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p w:rsidR="00B54A21" w:rsidRPr="002F1650" w:rsidRDefault="00B54A21" w:rsidP="00CB2835">
            <w:pPr>
              <w:spacing w:after="0" w:line="360" w:lineRule="auto"/>
              <w:jc w:val="right"/>
              <w:rPr>
                <w:rFonts w:ascii="Arial" w:hAnsi="Arial" w:cs="Arial"/>
                <w:sz w:val="20"/>
                <w:szCs w:val="20"/>
              </w:rPr>
            </w:pPr>
            <w:r w:rsidRPr="002F1650">
              <w:rPr>
                <w:rFonts w:ascii="Arial" w:hAnsi="Arial" w:cs="Arial"/>
                <w:sz w:val="20"/>
                <w:szCs w:val="20"/>
              </w:rPr>
              <w:t>$  15,000.00</w:t>
            </w:r>
          </w:p>
        </w:tc>
      </w:tr>
    </w:tbl>
    <w:p w:rsidR="00B54A21" w:rsidRPr="002F1650" w:rsidRDefault="00B54A21" w:rsidP="00CB2835">
      <w:pPr>
        <w:widowControl w:val="0"/>
        <w:autoSpaceDE w:val="0"/>
        <w:autoSpaceDN w:val="0"/>
        <w:adjustRightInd w:val="0"/>
        <w:spacing w:after="0" w:line="360" w:lineRule="auto"/>
        <w:jc w:val="both"/>
        <w:rPr>
          <w:rFonts w:ascii="Arial" w:hAnsi="Arial" w:cs="Arial"/>
          <w:b/>
          <w:bCs/>
          <w:sz w:val="20"/>
          <w:szCs w:val="20"/>
        </w:rPr>
      </w:pPr>
    </w:p>
    <w:p w:rsidR="00271DB9" w:rsidRPr="002F1650" w:rsidRDefault="00271DB9"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21.- </w:t>
      </w:r>
      <w:r w:rsidRPr="002F1650">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rsidR="00271DB9" w:rsidRDefault="00271DB9" w:rsidP="00CB2835">
      <w:pPr>
        <w:widowControl w:val="0"/>
        <w:autoSpaceDE w:val="0"/>
        <w:autoSpaceDN w:val="0"/>
        <w:adjustRightInd w:val="0"/>
        <w:spacing w:after="0" w:line="360" w:lineRule="auto"/>
        <w:jc w:val="both"/>
        <w:rPr>
          <w:rFonts w:ascii="Arial" w:hAnsi="Arial" w:cs="Arial"/>
          <w:sz w:val="20"/>
          <w:szCs w:val="20"/>
        </w:rPr>
      </w:pPr>
    </w:p>
    <w:p w:rsidR="00FF435C" w:rsidRPr="002F1650" w:rsidRDefault="00FF435C" w:rsidP="00CB2835">
      <w:pPr>
        <w:widowControl w:val="0"/>
        <w:autoSpaceDE w:val="0"/>
        <w:autoSpaceDN w:val="0"/>
        <w:adjustRightInd w:val="0"/>
        <w:spacing w:after="0" w:line="360" w:lineRule="auto"/>
        <w:jc w:val="both"/>
        <w:rPr>
          <w:rFonts w:ascii="Arial" w:hAnsi="Arial" w:cs="Arial"/>
          <w:sz w:val="20"/>
          <w:szCs w:val="20"/>
        </w:rPr>
      </w:pPr>
    </w:p>
    <w:tbl>
      <w:tblPr>
        <w:tblW w:w="90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76"/>
        <w:gridCol w:w="2398"/>
      </w:tblGrid>
      <w:tr w:rsidR="00271DB9" w:rsidRPr="002F1650" w:rsidTr="00AE3D5E">
        <w:tc>
          <w:tcPr>
            <w:tcW w:w="5046" w:type="dxa"/>
          </w:tcPr>
          <w:p w:rsidR="00271DB9" w:rsidRPr="002F1650" w:rsidRDefault="00271DB9" w:rsidP="00CB2835">
            <w:pPr>
              <w:spacing w:after="0" w:line="360" w:lineRule="auto"/>
              <w:jc w:val="center"/>
              <w:rPr>
                <w:rFonts w:ascii="Arial" w:hAnsi="Arial" w:cs="Arial"/>
                <w:b/>
                <w:sz w:val="20"/>
                <w:szCs w:val="20"/>
              </w:rPr>
            </w:pPr>
            <w:r w:rsidRPr="002F1650">
              <w:rPr>
                <w:rFonts w:ascii="Arial" w:hAnsi="Arial" w:cs="Arial"/>
                <w:b/>
                <w:sz w:val="20"/>
                <w:szCs w:val="20"/>
              </w:rPr>
              <w:t>GIRO</w:t>
            </w:r>
          </w:p>
          <w:p w:rsidR="00271DB9" w:rsidRPr="002F1650" w:rsidRDefault="00271DB9" w:rsidP="00CB2835">
            <w:pPr>
              <w:spacing w:after="0" w:line="360" w:lineRule="auto"/>
              <w:jc w:val="center"/>
              <w:rPr>
                <w:rFonts w:ascii="Arial" w:hAnsi="Arial" w:cs="Arial"/>
                <w:b/>
                <w:sz w:val="20"/>
                <w:szCs w:val="20"/>
              </w:rPr>
            </w:pPr>
            <w:r w:rsidRPr="002F1650">
              <w:rPr>
                <w:rFonts w:ascii="Arial" w:hAnsi="Arial" w:cs="Arial"/>
                <w:b/>
                <w:sz w:val="20"/>
                <w:szCs w:val="20"/>
              </w:rPr>
              <w:t>Comercial o de Servicios</w:t>
            </w:r>
          </w:p>
        </w:tc>
        <w:tc>
          <w:tcPr>
            <w:tcW w:w="1576" w:type="dxa"/>
          </w:tcPr>
          <w:p w:rsidR="00271DB9" w:rsidRPr="002F1650" w:rsidRDefault="00271DB9" w:rsidP="00CB2835">
            <w:pPr>
              <w:spacing w:after="0" w:line="360" w:lineRule="auto"/>
              <w:jc w:val="center"/>
              <w:rPr>
                <w:rFonts w:ascii="Arial" w:hAnsi="Arial" w:cs="Arial"/>
                <w:b/>
                <w:sz w:val="20"/>
                <w:szCs w:val="20"/>
              </w:rPr>
            </w:pPr>
            <w:r w:rsidRPr="002F1650">
              <w:rPr>
                <w:rFonts w:ascii="Arial" w:hAnsi="Arial" w:cs="Arial"/>
                <w:b/>
                <w:sz w:val="20"/>
                <w:szCs w:val="20"/>
              </w:rPr>
              <w:t>EXPEDICION</w:t>
            </w:r>
          </w:p>
          <w:p w:rsidR="00271DB9" w:rsidRPr="002F1650" w:rsidRDefault="00271DB9" w:rsidP="00CB2835">
            <w:pPr>
              <w:spacing w:after="0" w:line="360" w:lineRule="auto"/>
              <w:jc w:val="center"/>
              <w:rPr>
                <w:rFonts w:ascii="Arial" w:hAnsi="Arial" w:cs="Arial"/>
                <w:b/>
                <w:sz w:val="20"/>
                <w:szCs w:val="20"/>
              </w:rPr>
            </w:pPr>
            <w:r w:rsidRPr="002F1650">
              <w:rPr>
                <w:rFonts w:ascii="Arial" w:hAnsi="Arial" w:cs="Arial"/>
                <w:b/>
                <w:sz w:val="20"/>
                <w:szCs w:val="20"/>
              </w:rPr>
              <w:t>$</w:t>
            </w:r>
          </w:p>
        </w:tc>
        <w:tc>
          <w:tcPr>
            <w:tcW w:w="2398" w:type="dxa"/>
          </w:tcPr>
          <w:p w:rsidR="00271DB9" w:rsidRPr="002F1650" w:rsidRDefault="00271DB9" w:rsidP="00CB2835">
            <w:pPr>
              <w:spacing w:after="0" w:line="360" w:lineRule="auto"/>
              <w:jc w:val="center"/>
              <w:rPr>
                <w:rFonts w:ascii="Arial" w:hAnsi="Arial" w:cs="Arial"/>
                <w:b/>
                <w:sz w:val="20"/>
                <w:szCs w:val="20"/>
              </w:rPr>
            </w:pPr>
            <w:r w:rsidRPr="002F1650">
              <w:rPr>
                <w:rFonts w:ascii="Arial" w:hAnsi="Arial" w:cs="Arial"/>
                <w:b/>
                <w:sz w:val="20"/>
                <w:szCs w:val="20"/>
              </w:rPr>
              <w:t>RENOVACION</w:t>
            </w:r>
          </w:p>
          <w:p w:rsidR="00271DB9" w:rsidRPr="002F1650" w:rsidRDefault="00271DB9" w:rsidP="00CB2835">
            <w:pPr>
              <w:spacing w:after="0" w:line="360" w:lineRule="auto"/>
              <w:jc w:val="center"/>
              <w:rPr>
                <w:rFonts w:ascii="Arial" w:hAnsi="Arial" w:cs="Arial"/>
                <w:b/>
                <w:sz w:val="20"/>
                <w:szCs w:val="20"/>
              </w:rPr>
            </w:pPr>
            <w:r w:rsidRPr="002F1650">
              <w:rPr>
                <w:rFonts w:ascii="Arial" w:hAnsi="Arial" w:cs="Arial"/>
                <w:b/>
                <w:sz w:val="20"/>
                <w:szCs w:val="20"/>
              </w:rPr>
              <w:t>$</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Farmacias, Boticas y similares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w:t>
            </w:r>
            <w:r w:rsidR="00271DB9" w:rsidRPr="002F1650">
              <w:rPr>
                <w:rFonts w:ascii="Arial" w:hAnsi="Arial" w:cs="Arial"/>
                <w:sz w:val="20"/>
                <w:szCs w:val="20"/>
              </w:rPr>
              <w:t>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w:t>
            </w:r>
            <w:r w:rsidR="00271DB9" w:rsidRPr="002F1650">
              <w:rPr>
                <w:rFonts w:ascii="Arial" w:hAnsi="Arial" w:cs="Arial"/>
                <w:sz w:val="20"/>
                <w:szCs w:val="20"/>
              </w:rPr>
              <w:t>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b/>
                <w:sz w:val="20"/>
                <w:szCs w:val="20"/>
              </w:rPr>
            </w:pPr>
            <w:r w:rsidRPr="002F1650">
              <w:rPr>
                <w:rFonts w:ascii="Arial" w:hAnsi="Arial" w:cs="Arial"/>
                <w:b/>
                <w:sz w:val="20"/>
                <w:szCs w:val="20"/>
              </w:rPr>
              <w:t xml:space="preserve"> </w:t>
            </w:r>
            <w:r w:rsidRPr="002F1650">
              <w:rPr>
                <w:rFonts w:ascii="Arial" w:hAnsi="Arial" w:cs="Arial"/>
                <w:sz w:val="20"/>
                <w:szCs w:val="20"/>
              </w:rPr>
              <w:t>Carnicerías, pollerías y pescaderías</w:t>
            </w:r>
          </w:p>
        </w:tc>
        <w:tc>
          <w:tcPr>
            <w:tcW w:w="1576" w:type="dxa"/>
          </w:tcPr>
          <w:p w:rsidR="00271DB9" w:rsidRPr="002F1650" w:rsidRDefault="00271DB9" w:rsidP="00CB2835">
            <w:pPr>
              <w:spacing w:after="0" w:line="360" w:lineRule="auto"/>
              <w:jc w:val="right"/>
              <w:rPr>
                <w:rFonts w:ascii="Arial" w:hAnsi="Arial" w:cs="Arial"/>
                <w:sz w:val="20"/>
                <w:szCs w:val="20"/>
              </w:rPr>
            </w:pPr>
            <w:r w:rsidRPr="002F1650">
              <w:rPr>
                <w:rFonts w:ascii="Arial" w:hAnsi="Arial" w:cs="Arial"/>
                <w:sz w:val="20"/>
                <w:szCs w:val="20"/>
              </w:rPr>
              <w:t>200.00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8</w:t>
            </w:r>
            <w:r w:rsidR="00271DB9" w:rsidRPr="002F1650">
              <w:rPr>
                <w:rFonts w:ascii="Arial" w:hAnsi="Arial" w:cs="Arial"/>
                <w:sz w:val="20"/>
                <w:szCs w:val="20"/>
              </w:rPr>
              <w:t>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b/>
                <w:sz w:val="20"/>
                <w:szCs w:val="20"/>
              </w:rPr>
            </w:pPr>
            <w:r w:rsidRPr="002F1650">
              <w:rPr>
                <w:rFonts w:ascii="Arial" w:hAnsi="Arial" w:cs="Arial"/>
                <w:sz w:val="20"/>
                <w:szCs w:val="20"/>
              </w:rPr>
              <w:t>Panaderías y tortillerías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6</w:t>
            </w:r>
            <w:r w:rsidR="00271DB9" w:rsidRPr="002F1650">
              <w:rPr>
                <w:rFonts w:ascii="Arial" w:hAnsi="Arial" w:cs="Arial"/>
                <w:sz w:val="20"/>
                <w:szCs w:val="20"/>
              </w:rPr>
              <w:t>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b/>
                <w:sz w:val="20"/>
                <w:szCs w:val="20"/>
              </w:rPr>
            </w:pPr>
            <w:r w:rsidRPr="002F1650">
              <w:rPr>
                <w:rFonts w:ascii="Arial" w:hAnsi="Arial" w:cs="Arial"/>
                <w:sz w:val="20"/>
                <w:szCs w:val="20"/>
              </w:rPr>
              <w:t>Expendio de refrescos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35</w:t>
            </w:r>
            <w:r w:rsidR="00271DB9" w:rsidRPr="002F1650">
              <w:rPr>
                <w:rFonts w:ascii="Arial" w:hAnsi="Arial" w:cs="Arial"/>
                <w:sz w:val="20"/>
                <w:szCs w:val="20"/>
              </w:rPr>
              <w:t>0.00</w:t>
            </w:r>
          </w:p>
        </w:tc>
        <w:tc>
          <w:tcPr>
            <w:tcW w:w="2398" w:type="dxa"/>
          </w:tcPr>
          <w:p w:rsidR="00271DB9" w:rsidRPr="002F1650" w:rsidRDefault="00271DB9" w:rsidP="00CB2835">
            <w:pPr>
              <w:spacing w:after="0" w:line="360" w:lineRule="auto"/>
              <w:jc w:val="right"/>
              <w:rPr>
                <w:rFonts w:ascii="Arial" w:hAnsi="Arial" w:cs="Arial"/>
                <w:sz w:val="20"/>
                <w:szCs w:val="20"/>
              </w:rPr>
            </w:pPr>
            <w:r w:rsidRPr="002F1650">
              <w:rPr>
                <w:rFonts w:ascii="Arial" w:hAnsi="Arial" w:cs="Arial"/>
                <w:sz w:val="20"/>
                <w:szCs w:val="20"/>
              </w:rPr>
              <w:t>100.00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Fábrica de jugos embolsados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350.00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Expendio de refrescos naturales y agua purificada</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60.00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Compra/venta de oro y plata</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 xml:space="preserve">Taquerías, loncherías y </w:t>
            </w:r>
            <w:r w:rsidR="00271DB9" w:rsidRPr="002F1650">
              <w:rPr>
                <w:rFonts w:ascii="Arial" w:hAnsi="Arial" w:cs="Arial"/>
                <w:sz w:val="20"/>
                <w:szCs w:val="20"/>
              </w:rPr>
              <w:t>fondas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6</w:t>
            </w:r>
            <w:r w:rsidR="00271DB9" w:rsidRPr="002F1650">
              <w:rPr>
                <w:rFonts w:ascii="Arial" w:hAnsi="Arial" w:cs="Arial"/>
                <w:sz w:val="20"/>
                <w:szCs w:val="20"/>
              </w:rPr>
              <w:t>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Taller y expendio de alfarerías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60.00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Taller y expendio de Zapaterías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60.00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b/>
                <w:sz w:val="20"/>
                <w:szCs w:val="20"/>
              </w:rPr>
            </w:pPr>
            <w:r w:rsidRPr="002F1650">
              <w:rPr>
                <w:rFonts w:ascii="Arial" w:hAnsi="Arial" w:cs="Arial"/>
                <w:sz w:val="20"/>
                <w:szCs w:val="20"/>
              </w:rPr>
              <w:t>Tlapalerías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3</w:t>
            </w:r>
            <w:r w:rsidR="00271DB9" w:rsidRPr="002F1650">
              <w:rPr>
                <w:rFonts w:ascii="Arial" w:hAnsi="Arial" w:cs="Arial"/>
                <w:sz w:val="20"/>
                <w:szCs w:val="20"/>
              </w:rPr>
              <w:t>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w:t>
            </w:r>
            <w:r w:rsidR="00271DB9" w:rsidRPr="002F1650">
              <w:rPr>
                <w:rFonts w:ascii="Arial" w:hAnsi="Arial" w:cs="Arial"/>
                <w:sz w:val="20"/>
                <w:szCs w:val="20"/>
              </w:rPr>
              <w:t>50.00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b/>
                <w:sz w:val="20"/>
                <w:szCs w:val="20"/>
              </w:rPr>
            </w:pPr>
            <w:r w:rsidRPr="002F1650">
              <w:rPr>
                <w:rFonts w:ascii="Arial" w:hAnsi="Arial" w:cs="Arial"/>
                <w:sz w:val="20"/>
                <w:szCs w:val="20"/>
              </w:rPr>
              <w:t>Compra/venta de materiales de construcción</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30</w:t>
            </w:r>
            <w:r w:rsidR="00271DB9" w:rsidRPr="002F1650">
              <w:rPr>
                <w:rFonts w:ascii="Arial" w:hAnsi="Arial" w:cs="Arial"/>
                <w:sz w:val="20"/>
                <w:szCs w:val="20"/>
              </w:rPr>
              <w:t>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b/>
                <w:sz w:val="20"/>
                <w:szCs w:val="20"/>
              </w:rPr>
            </w:pPr>
            <w:r w:rsidRPr="002F1650">
              <w:rPr>
                <w:rFonts w:ascii="Arial" w:hAnsi="Arial" w:cs="Arial"/>
                <w:sz w:val="20"/>
                <w:szCs w:val="20"/>
              </w:rPr>
              <w:t>Tiendas, tendejones y misceláneas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60</w:t>
            </w:r>
            <w:r w:rsidR="00271DB9" w:rsidRPr="002F1650">
              <w:rPr>
                <w:rFonts w:ascii="Arial" w:hAnsi="Arial" w:cs="Arial"/>
                <w:sz w:val="20"/>
                <w:szCs w:val="20"/>
              </w:rPr>
              <w:t>.00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Supermercados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r>
      <w:tr w:rsidR="003876BC" w:rsidRPr="002F1650" w:rsidTr="00AE3D5E">
        <w:tc>
          <w:tcPr>
            <w:tcW w:w="5046" w:type="dxa"/>
          </w:tcPr>
          <w:p w:rsidR="003876BC" w:rsidRPr="002F1650" w:rsidRDefault="00C06B3D" w:rsidP="00CB2835">
            <w:pPr>
              <w:spacing w:after="0" w:line="360" w:lineRule="auto"/>
              <w:jc w:val="both"/>
              <w:rPr>
                <w:rFonts w:ascii="Arial" w:hAnsi="Arial" w:cs="Arial"/>
                <w:sz w:val="20"/>
                <w:szCs w:val="20"/>
              </w:rPr>
            </w:pPr>
            <w:r w:rsidRPr="002F1650">
              <w:rPr>
                <w:rFonts w:ascii="Arial" w:hAnsi="Arial" w:cs="Arial"/>
                <w:sz w:val="20"/>
                <w:szCs w:val="20"/>
              </w:rPr>
              <w:t>Minisúper</w:t>
            </w:r>
            <w:r w:rsidR="003876BC" w:rsidRPr="002F1650">
              <w:rPr>
                <w:rFonts w:ascii="Arial" w:hAnsi="Arial" w:cs="Arial"/>
                <w:sz w:val="20"/>
                <w:szCs w:val="20"/>
              </w:rPr>
              <w:t xml:space="preserve"> y tiendas de autoservicio</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Bisutería y otros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15</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8</w:t>
            </w:r>
            <w:r w:rsidR="00271DB9" w:rsidRPr="002F1650">
              <w:rPr>
                <w:rFonts w:ascii="Arial" w:hAnsi="Arial" w:cs="Arial"/>
                <w:sz w:val="20"/>
                <w:szCs w:val="20"/>
              </w:rPr>
              <w:t>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 xml:space="preserve">Compra/venta </w:t>
            </w:r>
            <w:r w:rsidR="003876BC" w:rsidRPr="002F1650">
              <w:rPr>
                <w:rFonts w:ascii="Arial" w:hAnsi="Arial" w:cs="Arial"/>
                <w:sz w:val="20"/>
                <w:szCs w:val="20"/>
              </w:rPr>
              <w:t xml:space="preserve">de motos y </w:t>
            </w:r>
            <w:r w:rsidRPr="002F1650">
              <w:rPr>
                <w:rFonts w:ascii="Arial" w:hAnsi="Arial" w:cs="Arial"/>
                <w:sz w:val="20"/>
                <w:szCs w:val="20"/>
              </w:rPr>
              <w:t>refaccionarias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w:t>
            </w:r>
            <w:r w:rsidR="00271DB9" w:rsidRPr="002F1650">
              <w:rPr>
                <w:rFonts w:ascii="Arial" w:hAnsi="Arial" w:cs="Arial"/>
                <w:sz w:val="20"/>
                <w:szCs w:val="20"/>
              </w:rPr>
              <w:t>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w:t>
            </w:r>
            <w:r w:rsidR="00271DB9" w:rsidRPr="002F1650">
              <w:rPr>
                <w:rFonts w:ascii="Arial" w:hAnsi="Arial" w:cs="Arial"/>
                <w:sz w:val="20"/>
                <w:szCs w:val="20"/>
              </w:rPr>
              <w:t>00.00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Papelerías y centros de copiado</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175</w:t>
            </w:r>
            <w:r w:rsidR="00271DB9" w:rsidRPr="002F1650">
              <w:rPr>
                <w:rFonts w:ascii="Arial" w:hAnsi="Arial" w:cs="Arial"/>
                <w:sz w:val="20"/>
                <w:szCs w:val="20"/>
              </w:rPr>
              <w:t>.00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Hoteles, hospedajes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3,00</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1,50</w:t>
            </w:r>
            <w:r w:rsidR="00271DB9" w:rsidRPr="002F1650">
              <w:rPr>
                <w:rFonts w:ascii="Arial" w:hAnsi="Arial" w:cs="Arial"/>
                <w:sz w:val="20"/>
                <w:szCs w:val="20"/>
              </w:rPr>
              <w:t>0.00</w:t>
            </w:r>
          </w:p>
        </w:tc>
      </w:tr>
      <w:tr w:rsidR="003876BC" w:rsidRPr="002F1650" w:rsidTr="00AE3D5E">
        <w:tc>
          <w:tcPr>
            <w:tcW w:w="5046" w:type="dxa"/>
          </w:tcPr>
          <w:p w:rsidR="003876BC" w:rsidRPr="002F1650" w:rsidRDefault="00C06B3D" w:rsidP="00CB2835">
            <w:pPr>
              <w:spacing w:after="0" w:line="360" w:lineRule="auto"/>
              <w:jc w:val="both"/>
              <w:rPr>
                <w:rFonts w:ascii="Arial" w:hAnsi="Arial" w:cs="Arial"/>
                <w:sz w:val="20"/>
                <w:szCs w:val="20"/>
              </w:rPr>
            </w:pPr>
            <w:r w:rsidRPr="002F1650">
              <w:rPr>
                <w:rFonts w:ascii="Arial" w:hAnsi="Arial" w:cs="Arial"/>
                <w:sz w:val="20"/>
                <w:szCs w:val="20"/>
              </w:rPr>
              <w:t>Peleterías</w:t>
            </w:r>
            <w:r w:rsidR="003876BC" w:rsidRPr="002F1650">
              <w:rPr>
                <w:rFonts w:ascii="Arial" w:hAnsi="Arial" w:cs="Arial"/>
                <w:sz w:val="20"/>
                <w:szCs w:val="20"/>
              </w:rPr>
              <w:t xml:space="preserve"> y compra/venta de </w:t>
            </w:r>
            <w:r w:rsidRPr="002F1650">
              <w:rPr>
                <w:rFonts w:ascii="Arial" w:hAnsi="Arial" w:cs="Arial"/>
                <w:sz w:val="20"/>
                <w:szCs w:val="20"/>
              </w:rPr>
              <w:t>sintéticos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400.00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200.00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Terminales de taxis y autobuses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2,000.00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proofErr w:type="spellStart"/>
            <w:r w:rsidRPr="002F1650">
              <w:rPr>
                <w:rFonts w:ascii="Arial" w:hAnsi="Arial" w:cs="Arial"/>
                <w:sz w:val="20"/>
                <w:szCs w:val="20"/>
              </w:rPr>
              <w:t>Ciber</w:t>
            </w:r>
            <w:proofErr w:type="spellEnd"/>
            <w:r w:rsidRPr="002F1650">
              <w:rPr>
                <w:rFonts w:ascii="Arial" w:hAnsi="Arial" w:cs="Arial"/>
                <w:sz w:val="20"/>
                <w:szCs w:val="20"/>
              </w:rPr>
              <w:t>-café y centros de computo</w:t>
            </w:r>
          </w:p>
        </w:tc>
        <w:tc>
          <w:tcPr>
            <w:tcW w:w="1576" w:type="dxa"/>
          </w:tcPr>
          <w:p w:rsidR="00271DB9" w:rsidRPr="002F1650" w:rsidRDefault="00271DB9" w:rsidP="00CB2835">
            <w:pPr>
              <w:spacing w:after="0" w:line="360" w:lineRule="auto"/>
              <w:jc w:val="right"/>
              <w:rPr>
                <w:rFonts w:ascii="Arial" w:hAnsi="Arial" w:cs="Arial"/>
                <w:sz w:val="20"/>
                <w:szCs w:val="20"/>
              </w:rPr>
            </w:pPr>
            <w:r w:rsidRPr="002F1650">
              <w:rPr>
                <w:rFonts w:ascii="Arial" w:hAnsi="Arial" w:cs="Arial"/>
                <w:sz w:val="20"/>
                <w:szCs w:val="20"/>
              </w:rPr>
              <w:t>300.00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15</w:t>
            </w:r>
            <w:r w:rsidR="00271DB9" w:rsidRPr="002F1650">
              <w:rPr>
                <w:rFonts w:ascii="Arial" w:hAnsi="Arial" w:cs="Arial"/>
                <w:sz w:val="20"/>
                <w:szCs w:val="20"/>
              </w:rPr>
              <w:t>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Estéticas unisex y peluquerías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6</w:t>
            </w:r>
            <w:r w:rsidR="00271DB9" w:rsidRPr="002F1650">
              <w:rPr>
                <w:rFonts w:ascii="Arial" w:hAnsi="Arial" w:cs="Arial"/>
                <w:sz w:val="20"/>
                <w:szCs w:val="20"/>
              </w:rPr>
              <w:t>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Talleres mecánicos</w:t>
            </w:r>
          </w:p>
        </w:tc>
        <w:tc>
          <w:tcPr>
            <w:tcW w:w="1576" w:type="dxa"/>
          </w:tcPr>
          <w:p w:rsidR="00271DB9" w:rsidRPr="002F1650" w:rsidRDefault="00271DB9" w:rsidP="00CB2835">
            <w:pPr>
              <w:spacing w:after="0" w:line="360" w:lineRule="auto"/>
              <w:jc w:val="right"/>
              <w:rPr>
                <w:rFonts w:ascii="Arial" w:hAnsi="Arial" w:cs="Arial"/>
                <w:sz w:val="20"/>
                <w:szCs w:val="20"/>
              </w:rPr>
            </w:pPr>
            <w:r w:rsidRPr="002F1650">
              <w:rPr>
                <w:rFonts w:ascii="Arial" w:hAnsi="Arial" w:cs="Arial"/>
                <w:sz w:val="20"/>
                <w:szCs w:val="20"/>
              </w:rPr>
              <w:t>300.00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175</w:t>
            </w:r>
            <w:r w:rsidR="00271DB9" w:rsidRPr="002F1650">
              <w:rPr>
                <w:rFonts w:ascii="Arial" w:hAnsi="Arial" w:cs="Arial"/>
                <w:sz w:val="20"/>
                <w:szCs w:val="20"/>
              </w:rPr>
              <w:t>.00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Talleres de torno y herrería en general</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Fábrica de cajas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Tiendas de ropa y almacenes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150.00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80.00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Florerías y Funerarias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Bancos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3,000.00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1,500.00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Puestos de revistas, periódicos y casetes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60.00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Videoclubes en general</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12</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7</w:t>
            </w:r>
            <w:r w:rsidR="00271DB9" w:rsidRPr="002F1650">
              <w:rPr>
                <w:rFonts w:ascii="Arial" w:hAnsi="Arial" w:cs="Arial"/>
                <w:sz w:val="20"/>
                <w:szCs w:val="20"/>
              </w:rPr>
              <w:t>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Carpinterías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w:t>
            </w:r>
            <w:r w:rsidR="00271DB9" w:rsidRPr="002F1650">
              <w:rPr>
                <w:rFonts w:ascii="Arial" w:hAnsi="Arial" w:cs="Arial"/>
                <w:sz w:val="20"/>
                <w:szCs w:val="20"/>
              </w:rPr>
              <w:t>0.00</w:t>
            </w:r>
          </w:p>
        </w:tc>
        <w:tc>
          <w:tcPr>
            <w:tcW w:w="2398" w:type="dxa"/>
          </w:tcPr>
          <w:p w:rsidR="00271DB9" w:rsidRPr="002F1650" w:rsidRDefault="00271DB9" w:rsidP="00CB2835">
            <w:pPr>
              <w:spacing w:after="0" w:line="360" w:lineRule="auto"/>
              <w:jc w:val="right"/>
              <w:rPr>
                <w:rFonts w:ascii="Arial" w:hAnsi="Arial" w:cs="Arial"/>
                <w:sz w:val="20"/>
                <w:szCs w:val="20"/>
              </w:rPr>
            </w:pPr>
            <w:r w:rsidRPr="002F1650">
              <w:rPr>
                <w:rFonts w:ascii="Arial" w:hAnsi="Arial" w:cs="Arial"/>
                <w:sz w:val="20"/>
                <w:szCs w:val="20"/>
              </w:rPr>
              <w:t>100.00</w:t>
            </w:r>
          </w:p>
        </w:tc>
      </w:tr>
      <w:tr w:rsidR="003876BC" w:rsidRPr="002F1650" w:rsidTr="00AE3D5E">
        <w:tc>
          <w:tcPr>
            <w:tcW w:w="5046" w:type="dxa"/>
          </w:tcPr>
          <w:p w:rsidR="003876BC"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Bodegas de refrescos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200.00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Consultorios y clínicas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4</w:t>
            </w:r>
            <w:r w:rsidR="00271DB9" w:rsidRPr="002F1650">
              <w:rPr>
                <w:rFonts w:ascii="Arial" w:hAnsi="Arial" w:cs="Arial"/>
                <w:sz w:val="20"/>
                <w:szCs w:val="20"/>
              </w:rPr>
              <w:t>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12</w:t>
            </w:r>
            <w:r w:rsidR="00271DB9" w:rsidRPr="002F1650">
              <w:rPr>
                <w:rFonts w:ascii="Arial" w:hAnsi="Arial" w:cs="Arial"/>
                <w:sz w:val="20"/>
                <w:szCs w:val="20"/>
              </w:rPr>
              <w:t>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proofErr w:type="spellStart"/>
            <w:r w:rsidRPr="002F1650">
              <w:rPr>
                <w:rFonts w:ascii="Arial" w:hAnsi="Arial" w:cs="Arial"/>
                <w:sz w:val="20"/>
                <w:szCs w:val="20"/>
              </w:rPr>
              <w:t>Pa</w:t>
            </w:r>
            <w:r w:rsidR="00271DB9" w:rsidRPr="002F1650">
              <w:rPr>
                <w:rFonts w:ascii="Arial" w:hAnsi="Arial" w:cs="Arial"/>
                <w:sz w:val="20"/>
                <w:szCs w:val="20"/>
              </w:rPr>
              <w:t>leterías</w:t>
            </w:r>
            <w:proofErr w:type="spellEnd"/>
            <w:r w:rsidR="00271DB9" w:rsidRPr="002F1650">
              <w:rPr>
                <w:rFonts w:ascii="Arial" w:hAnsi="Arial" w:cs="Arial"/>
                <w:sz w:val="20"/>
                <w:szCs w:val="20"/>
              </w:rPr>
              <w:t xml:space="preserve"> y dulcerías</w:t>
            </w:r>
          </w:p>
        </w:tc>
        <w:tc>
          <w:tcPr>
            <w:tcW w:w="1576" w:type="dxa"/>
          </w:tcPr>
          <w:p w:rsidR="00271DB9" w:rsidRPr="002F1650" w:rsidRDefault="00271DB9" w:rsidP="00CB2835">
            <w:pPr>
              <w:spacing w:after="0" w:line="360" w:lineRule="auto"/>
              <w:jc w:val="right"/>
              <w:rPr>
                <w:rFonts w:ascii="Arial" w:hAnsi="Arial" w:cs="Arial"/>
                <w:sz w:val="20"/>
                <w:szCs w:val="20"/>
              </w:rPr>
            </w:pPr>
            <w:r w:rsidRPr="002F1650">
              <w:rPr>
                <w:rFonts w:ascii="Arial" w:hAnsi="Arial" w:cs="Arial"/>
                <w:sz w:val="20"/>
                <w:szCs w:val="20"/>
              </w:rPr>
              <w:t>200.00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w:t>
            </w:r>
            <w:r w:rsidR="00271DB9" w:rsidRPr="002F1650">
              <w:rPr>
                <w:rFonts w:ascii="Arial" w:hAnsi="Arial" w:cs="Arial"/>
                <w:sz w:val="20"/>
                <w:szCs w:val="20"/>
              </w:rPr>
              <w:t>0.00</w:t>
            </w:r>
          </w:p>
        </w:tc>
      </w:tr>
      <w:tr w:rsidR="00271DB9" w:rsidRPr="002F1650" w:rsidTr="00AE3D5E">
        <w:tc>
          <w:tcPr>
            <w:tcW w:w="5046" w:type="dxa"/>
          </w:tcPr>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Negocios de telefonía  celular</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w:t>
            </w:r>
            <w:r w:rsidR="00271DB9" w:rsidRPr="002F1650">
              <w:rPr>
                <w:rFonts w:ascii="Arial" w:hAnsi="Arial" w:cs="Arial"/>
                <w:sz w:val="20"/>
                <w:szCs w:val="20"/>
              </w:rPr>
              <w:t>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Cinema, servicios de televisión satelital y televisión por cable</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2,0</w:t>
            </w:r>
            <w:r w:rsidR="00271DB9" w:rsidRPr="002F1650">
              <w:rPr>
                <w:rFonts w:ascii="Arial" w:hAnsi="Arial" w:cs="Arial"/>
                <w:sz w:val="20"/>
                <w:szCs w:val="20"/>
              </w:rPr>
              <w:t>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w:t>
            </w:r>
            <w:r w:rsidR="00271DB9" w:rsidRPr="002F1650">
              <w:rPr>
                <w:rFonts w:ascii="Arial" w:hAnsi="Arial" w:cs="Arial"/>
                <w:sz w:val="20"/>
                <w:szCs w:val="20"/>
              </w:rPr>
              <w:t>00.00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Talleres de reparación eléctrica</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15</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8</w:t>
            </w:r>
            <w:r w:rsidR="00271DB9" w:rsidRPr="002F1650">
              <w:rPr>
                <w:rFonts w:ascii="Arial" w:hAnsi="Arial" w:cs="Arial"/>
                <w:sz w:val="20"/>
                <w:szCs w:val="20"/>
              </w:rPr>
              <w:t>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Escuelas particulares y academias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w:t>
            </w:r>
            <w:r w:rsidR="00271DB9" w:rsidRPr="002F1650">
              <w:rPr>
                <w:rFonts w:ascii="Arial" w:hAnsi="Arial" w:cs="Arial"/>
                <w:sz w:val="20"/>
                <w:szCs w:val="20"/>
              </w:rPr>
              <w:t>,500.00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75</w:t>
            </w:r>
            <w:r w:rsidR="00271DB9" w:rsidRPr="002F1650">
              <w:rPr>
                <w:rFonts w:ascii="Arial" w:hAnsi="Arial" w:cs="Arial"/>
                <w:sz w:val="20"/>
                <w:szCs w:val="20"/>
              </w:rPr>
              <w:t>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Salas de fiestas y plazas de toros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1,50</w:t>
            </w:r>
            <w:r w:rsidR="00271DB9" w:rsidRPr="002F1650">
              <w:rPr>
                <w:rFonts w:ascii="Arial" w:hAnsi="Arial" w:cs="Arial"/>
                <w:sz w:val="20"/>
                <w:szCs w:val="20"/>
              </w:rPr>
              <w:t>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7</w:t>
            </w:r>
            <w:r w:rsidR="00271DB9" w:rsidRPr="002F1650">
              <w:rPr>
                <w:rFonts w:ascii="Arial" w:hAnsi="Arial" w:cs="Arial"/>
                <w:sz w:val="20"/>
                <w:szCs w:val="20"/>
              </w:rPr>
              <w:t>50.00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Expendios de alimentos balanceados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3</w:t>
            </w:r>
            <w:r w:rsidR="00271DB9" w:rsidRPr="002F1650">
              <w:rPr>
                <w:rFonts w:ascii="Arial" w:hAnsi="Arial" w:cs="Arial"/>
                <w:sz w:val="20"/>
                <w:szCs w:val="20"/>
              </w:rPr>
              <w:t>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11</w:t>
            </w:r>
            <w:r w:rsidR="00271DB9" w:rsidRPr="002F1650">
              <w:rPr>
                <w:rFonts w:ascii="Arial" w:hAnsi="Arial" w:cs="Arial"/>
                <w:sz w:val="20"/>
                <w:szCs w:val="20"/>
              </w:rPr>
              <w:t>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Gaseras</w:t>
            </w:r>
          </w:p>
        </w:tc>
        <w:tc>
          <w:tcPr>
            <w:tcW w:w="1576" w:type="dxa"/>
          </w:tcPr>
          <w:p w:rsidR="00271DB9" w:rsidRPr="002F1650" w:rsidRDefault="00275237" w:rsidP="00CB2835">
            <w:pPr>
              <w:spacing w:after="0" w:line="360" w:lineRule="auto"/>
              <w:jc w:val="right"/>
              <w:rPr>
                <w:rFonts w:ascii="Arial" w:hAnsi="Arial" w:cs="Arial"/>
                <w:sz w:val="20"/>
                <w:szCs w:val="20"/>
              </w:rPr>
            </w:pPr>
            <w:r w:rsidRPr="002F1650">
              <w:rPr>
                <w:rFonts w:ascii="Arial" w:hAnsi="Arial" w:cs="Arial"/>
                <w:sz w:val="20"/>
                <w:szCs w:val="20"/>
              </w:rPr>
              <w:t>5</w:t>
            </w:r>
            <w:r w:rsidR="006158C6" w:rsidRPr="002F1650">
              <w:rPr>
                <w:rFonts w:ascii="Arial" w:hAnsi="Arial" w:cs="Arial"/>
                <w:sz w:val="20"/>
                <w:szCs w:val="20"/>
              </w:rPr>
              <w:t>0,0</w:t>
            </w:r>
            <w:r w:rsidR="00271DB9" w:rsidRPr="002F1650">
              <w:rPr>
                <w:rFonts w:ascii="Arial" w:hAnsi="Arial" w:cs="Arial"/>
                <w:sz w:val="20"/>
                <w:szCs w:val="20"/>
              </w:rPr>
              <w:t>00.00</w:t>
            </w:r>
          </w:p>
        </w:tc>
        <w:tc>
          <w:tcPr>
            <w:tcW w:w="2398" w:type="dxa"/>
          </w:tcPr>
          <w:p w:rsidR="00271DB9" w:rsidRPr="002F1650" w:rsidRDefault="00275237" w:rsidP="00CB2835">
            <w:pPr>
              <w:spacing w:after="0" w:line="360" w:lineRule="auto"/>
              <w:jc w:val="right"/>
              <w:rPr>
                <w:rFonts w:ascii="Arial" w:hAnsi="Arial" w:cs="Arial"/>
                <w:sz w:val="20"/>
                <w:szCs w:val="20"/>
              </w:rPr>
            </w:pPr>
            <w:r w:rsidRPr="002F1650">
              <w:rPr>
                <w:rFonts w:ascii="Arial" w:hAnsi="Arial" w:cs="Arial"/>
                <w:sz w:val="20"/>
                <w:szCs w:val="20"/>
              </w:rPr>
              <w:t>20</w:t>
            </w:r>
            <w:r w:rsidR="006158C6" w:rsidRPr="002F1650">
              <w:rPr>
                <w:rFonts w:ascii="Arial" w:hAnsi="Arial" w:cs="Arial"/>
                <w:sz w:val="20"/>
                <w:szCs w:val="20"/>
              </w:rPr>
              <w:t>,00</w:t>
            </w:r>
            <w:r w:rsidR="00271DB9" w:rsidRPr="002F1650">
              <w:rPr>
                <w:rFonts w:ascii="Arial" w:hAnsi="Arial" w:cs="Arial"/>
                <w:sz w:val="20"/>
                <w:szCs w:val="20"/>
              </w:rPr>
              <w:t>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Gasolineras</w:t>
            </w:r>
          </w:p>
        </w:tc>
        <w:tc>
          <w:tcPr>
            <w:tcW w:w="1576" w:type="dxa"/>
          </w:tcPr>
          <w:p w:rsidR="00271DB9" w:rsidRPr="002F1650" w:rsidRDefault="00275237" w:rsidP="00CB2835">
            <w:pPr>
              <w:spacing w:after="0" w:line="360" w:lineRule="auto"/>
              <w:jc w:val="right"/>
              <w:rPr>
                <w:rFonts w:ascii="Arial" w:hAnsi="Arial" w:cs="Arial"/>
                <w:sz w:val="20"/>
                <w:szCs w:val="20"/>
              </w:rPr>
            </w:pPr>
            <w:r w:rsidRPr="002F1650">
              <w:rPr>
                <w:rFonts w:ascii="Arial" w:hAnsi="Arial" w:cs="Arial"/>
                <w:sz w:val="20"/>
                <w:szCs w:val="20"/>
              </w:rPr>
              <w:t>5</w:t>
            </w:r>
            <w:r w:rsidR="006158C6" w:rsidRPr="002F1650">
              <w:rPr>
                <w:rFonts w:ascii="Arial" w:hAnsi="Arial" w:cs="Arial"/>
                <w:sz w:val="20"/>
                <w:szCs w:val="20"/>
              </w:rPr>
              <w:t>0,0</w:t>
            </w:r>
            <w:r w:rsidR="00271DB9" w:rsidRPr="002F1650">
              <w:rPr>
                <w:rFonts w:ascii="Arial" w:hAnsi="Arial" w:cs="Arial"/>
                <w:sz w:val="20"/>
                <w:szCs w:val="20"/>
              </w:rPr>
              <w:t>00.00</w:t>
            </w:r>
          </w:p>
        </w:tc>
        <w:tc>
          <w:tcPr>
            <w:tcW w:w="2398" w:type="dxa"/>
          </w:tcPr>
          <w:p w:rsidR="00271DB9" w:rsidRPr="002F1650" w:rsidRDefault="00275237" w:rsidP="00CB2835">
            <w:pPr>
              <w:spacing w:after="0" w:line="360" w:lineRule="auto"/>
              <w:jc w:val="right"/>
              <w:rPr>
                <w:rFonts w:ascii="Arial" w:hAnsi="Arial" w:cs="Arial"/>
                <w:sz w:val="20"/>
                <w:szCs w:val="20"/>
              </w:rPr>
            </w:pPr>
            <w:r w:rsidRPr="002F1650">
              <w:rPr>
                <w:rFonts w:ascii="Arial" w:hAnsi="Arial" w:cs="Arial"/>
                <w:sz w:val="20"/>
                <w:szCs w:val="20"/>
              </w:rPr>
              <w:t>20</w:t>
            </w:r>
            <w:r w:rsidR="00271DB9" w:rsidRPr="002F1650">
              <w:rPr>
                <w:rFonts w:ascii="Arial" w:hAnsi="Arial" w:cs="Arial"/>
                <w:sz w:val="20"/>
                <w:szCs w:val="20"/>
              </w:rPr>
              <w:t>,000.00</w:t>
            </w:r>
          </w:p>
        </w:tc>
      </w:tr>
      <w:tr w:rsidR="00271DB9" w:rsidRPr="002F1650" w:rsidTr="00AE3D5E">
        <w:tc>
          <w:tcPr>
            <w:tcW w:w="5046" w:type="dxa"/>
          </w:tcPr>
          <w:p w:rsidR="00271DB9" w:rsidRPr="002F1650" w:rsidRDefault="003876BC" w:rsidP="00CB2835">
            <w:pPr>
              <w:spacing w:after="0" w:line="360" w:lineRule="auto"/>
              <w:jc w:val="both"/>
              <w:rPr>
                <w:rFonts w:ascii="Arial" w:hAnsi="Arial" w:cs="Arial"/>
                <w:sz w:val="20"/>
                <w:szCs w:val="20"/>
              </w:rPr>
            </w:pPr>
            <w:r w:rsidRPr="002F1650">
              <w:rPr>
                <w:rFonts w:ascii="Arial" w:hAnsi="Arial" w:cs="Arial"/>
                <w:sz w:val="20"/>
                <w:szCs w:val="20"/>
              </w:rPr>
              <w:t>Mudanzas</w:t>
            </w:r>
          </w:p>
        </w:tc>
        <w:tc>
          <w:tcPr>
            <w:tcW w:w="1576"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w:t>
            </w:r>
            <w:r w:rsidR="00271DB9" w:rsidRPr="002F1650">
              <w:rPr>
                <w:rFonts w:ascii="Arial" w:hAnsi="Arial" w:cs="Arial"/>
                <w:sz w:val="20"/>
                <w:szCs w:val="20"/>
              </w:rPr>
              <w:t>00.00</w:t>
            </w:r>
          </w:p>
        </w:tc>
        <w:tc>
          <w:tcPr>
            <w:tcW w:w="2398" w:type="dxa"/>
          </w:tcPr>
          <w:p w:rsidR="00271DB9"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9</w:t>
            </w:r>
            <w:r w:rsidR="00271DB9" w:rsidRPr="002F1650">
              <w:rPr>
                <w:rFonts w:ascii="Arial" w:hAnsi="Arial" w:cs="Arial"/>
                <w:sz w:val="20"/>
                <w:szCs w:val="20"/>
              </w:rPr>
              <w:t>0.00</w:t>
            </w:r>
          </w:p>
        </w:tc>
      </w:tr>
      <w:tr w:rsidR="003876BC" w:rsidRPr="002F1650" w:rsidTr="00AE3D5E">
        <w:tc>
          <w:tcPr>
            <w:tcW w:w="5046" w:type="dxa"/>
          </w:tcPr>
          <w:p w:rsidR="003876BC"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Oficinas de servicio  de sistemas de televisión</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r>
      <w:tr w:rsidR="003876BC" w:rsidRPr="002F1650" w:rsidTr="00AE3D5E">
        <w:tc>
          <w:tcPr>
            <w:tcW w:w="5046" w:type="dxa"/>
          </w:tcPr>
          <w:p w:rsidR="003876BC"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Fábrica de hielo</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300.00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w:t>
            </w:r>
          </w:p>
        </w:tc>
      </w:tr>
      <w:tr w:rsidR="003876BC" w:rsidRPr="002F1650" w:rsidTr="00AE3D5E">
        <w:tc>
          <w:tcPr>
            <w:tcW w:w="5046" w:type="dxa"/>
          </w:tcPr>
          <w:p w:rsidR="003876BC"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Centros de foto estudio y grabación</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100.00</w:t>
            </w:r>
          </w:p>
        </w:tc>
      </w:tr>
      <w:tr w:rsidR="003876BC" w:rsidRPr="002F1650" w:rsidTr="00AE3D5E">
        <w:tc>
          <w:tcPr>
            <w:tcW w:w="5046" w:type="dxa"/>
          </w:tcPr>
          <w:p w:rsidR="003876BC"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Despachos contables y jurídicos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400.00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200.00</w:t>
            </w:r>
          </w:p>
        </w:tc>
      </w:tr>
      <w:tr w:rsidR="003876BC" w:rsidRPr="002F1650" w:rsidTr="00AE3D5E">
        <w:tc>
          <w:tcPr>
            <w:tcW w:w="5046" w:type="dxa"/>
          </w:tcPr>
          <w:p w:rsidR="003876BC"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Compra/venta de frutas y legumbres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300.0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200.00</w:t>
            </w:r>
          </w:p>
        </w:tc>
      </w:tr>
      <w:tr w:rsidR="003876BC" w:rsidRPr="002F1650" w:rsidTr="00AE3D5E">
        <w:tc>
          <w:tcPr>
            <w:tcW w:w="5046" w:type="dxa"/>
          </w:tcPr>
          <w:p w:rsidR="003876BC"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Servicio de internet</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400.00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200.00</w:t>
            </w:r>
          </w:p>
        </w:tc>
      </w:tr>
      <w:tr w:rsidR="003876BC" w:rsidRPr="002F1650" w:rsidTr="00AE3D5E">
        <w:tc>
          <w:tcPr>
            <w:tcW w:w="5046" w:type="dxa"/>
          </w:tcPr>
          <w:p w:rsidR="003876BC" w:rsidRPr="002F1650" w:rsidRDefault="006158C6" w:rsidP="00CB2835">
            <w:pPr>
              <w:spacing w:after="0" w:line="360" w:lineRule="auto"/>
              <w:jc w:val="both"/>
              <w:rPr>
                <w:rFonts w:ascii="Arial" w:hAnsi="Arial" w:cs="Arial"/>
                <w:sz w:val="20"/>
                <w:szCs w:val="20"/>
              </w:rPr>
            </w:pPr>
            <w:proofErr w:type="spellStart"/>
            <w:r w:rsidRPr="002F1650">
              <w:rPr>
                <w:rFonts w:ascii="Arial" w:hAnsi="Arial" w:cs="Arial"/>
                <w:sz w:val="20"/>
                <w:szCs w:val="20"/>
              </w:rPr>
              <w:t>Salchichonería</w:t>
            </w:r>
            <w:proofErr w:type="spellEnd"/>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250.00</w:t>
            </w:r>
          </w:p>
        </w:tc>
      </w:tr>
      <w:tr w:rsidR="003876BC" w:rsidRPr="002F1650" w:rsidTr="00AE3D5E">
        <w:tc>
          <w:tcPr>
            <w:tcW w:w="5046" w:type="dxa"/>
          </w:tcPr>
          <w:p w:rsidR="003876BC"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Llanteras</w:t>
            </w:r>
          </w:p>
        </w:tc>
        <w:tc>
          <w:tcPr>
            <w:tcW w:w="1576"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c>
          <w:tcPr>
            <w:tcW w:w="2398" w:type="dxa"/>
          </w:tcPr>
          <w:p w:rsidR="003876BC"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250.00</w:t>
            </w:r>
          </w:p>
        </w:tc>
      </w:tr>
      <w:tr w:rsidR="006158C6" w:rsidRPr="002F1650" w:rsidTr="00AE3D5E">
        <w:tc>
          <w:tcPr>
            <w:tcW w:w="5046" w:type="dxa"/>
          </w:tcPr>
          <w:p w:rsidR="006158C6"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Plantas Purificadoras</w:t>
            </w:r>
          </w:p>
        </w:tc>
        <w:tc>
          <w:tcPr>
            <w:tcW w:w="1576" w:type="dxa"/>
          </w:tcPr>
          <w:p w:rsidR="006158C6"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c>
          <w:tcPr>
            <w:tcW w:w="2398" w:type="dxa"/>
          </w:tcPr>
          <w:p w:rsidR="006158C6"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250.00</w:t>
            </w:r>
          </w:p>
        </w:tc>
      </w:tr>
      <w:tr w:rsidR="006158C6" w:rsidRPr="002F1650" w:rsidTr="00AE3D5E">
        <w:tc>
          <w:tcPr>
            <w:tcW w:w="5046" w:type="dxa"/>
          </w:tcPr>
          <w:p w:rsidR="006158C6"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Paradores Turísticos</w:t>
            </w:r>
          </w:p>
        </w:tc>
        <w:tc>
          <w:tcPr>
            <w:tcW w:w="1576" w:type="dxa"/>
          </w:tcPr>
          <w:p w:rsidR="006158C6"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1,500.00</w:t>
            </w:r>
          </w:p>
        </w:tc>
        <w:tc>
          <w:tcPr>
            <w:tcW w:w="2398" w:type="dxa"/>
          </w:tcPr>
          <w:p w:rsidR="006158C6"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r>
      <w:tr w:rsidR="006158C6" w:rsidRPr="002F1650" w:rsidTr="00AE3D5E">
        <w:tc>
          <w:tcPr>
            <w:tcW w:w="5046" w:type="dxa"/>
          </w:tcPr>
          <w:p w:rsidR="006158C6" w:rsidRPr="002F1650" w:rsidRDefault="006158C6" w:rsidP="00CB2835">
            <w:pPr>
              <w:spacing w:after="0" w:line="360" w:lineRule="auto"/>
              <w:jc w:val="both"/>
              <w:rPr>
                <w:rFonts w:ascii="Arial" w:hAnsi="Arial" w:cs="Arial"/>
                <w:sz w:val="20"/>
                <w:szCs w:val="20"/>
              </w:rPr>
            </w:pPr>
            <w:r w:rsidRPr="002F1650">
              <w:rPr>
                <w:rFonts w:ascii="Arial" w:hAnsi="Arial" w:cs="Arial"/>
                <w:sz w:val="20"/>
                <w:szCs w:val="20"/>
              </w:rPr>
              <w:t>Cocinas Económicas</w:t>
            </w:r>
          </w:p>
        </w:tc>
        <w:tc>
          <w:tcPr>
            <w:tcW w:w="1576" w:type="dxa"/>
          </w:tcPr>
          <w:p w:rsidR="006158C6"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500.00</w:t>
            </w:r>
          </w:p>
        </w:tc>
        <w:tc>
          <w:tcPr>
            <w:tcW w:w="2398" w:type="dxa"/>
          </w:tcPr>
          <w:p w:rsidR="006158C6" w:rsidRPr="002F1650" w:rsidRDefault="006158C6" w:rsidP="00CB2835">
            <w:pPr>
              <w:spacing w:after="0" w:line="360" w:lineRule="auto"/>
              <w:jc w:val="right"/>
              <w:rPr>
                <w:rFonts w:ascii="Arial" w:hAnsi="Arial" w:cs="Arial"/>
                <w:sz w:val="20"/>
                <w:szCs w:val="20"/>
              </w:rPr>
            </w:pPr>
            <w:r w:rsidRPr="002F1650">
              <w:rPr>
                <w:rFonts w:ascii="Arial" w:hAnsi="Arial" w:cs="Arial"/>
                <w:sz w:val="20"/>
                <w:szCs w:val="20"/>
              </w:rPr>
              <w:t>250.00</w:t>
            </w:r>
          </w:p>
        </w:tc>
      </w:tr>
    </w:tbl>
    <w:p w:rsidR="00271DB9" w:rsidRPr="002F1650" w:rsidRDefault="00271DB9" w:rsidP="00CB2835">
      <w:pPr>
        <w:widowControl w:val="0"/>
        <w:autoSpaceDE w:val="0"/>
        <w:autoSpaceDN w:val="0"/>
        <w:adjustRightInd w:val="0"/>
        <w:spacing w:after="0" w:line="360" w:lineRule="auto"/>
        <w:jc w:val="both"/>
        <w:rPr>
          <w:rFonts w:ascii="Arial" w:hAnsi="Arial" w:cs="Arial"/>
          <w:b/>
          <w:bCs/>
          <w:sz w:val="20"/>
          <w:szCs w:val="20"/>
        </w:rPr>
      </w:pPr>
    </w:p>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Cuando la licencia de funcionamiento cambie de dueño, giro o se amplié, se pagará una nueva licencia.</w:t>
      </w:r>
    </w:p>
    <w:p w:rsidR="00977729" w:rsidRDefault="00977729" w:rsidP="00CB2835">
      <w:pPr>
        <w:spacing w:after="0" w:line="360" w:lineRule="auto"/>
        <w:jc w:val="both"/>
        <w:rPr>
          <w:rFonts w:ascii="Arial" w:hAnsi="Arial" w:cs="Arial"/>
          <w:sz w:val="20"/>
          <w:szCs w:val="20"/>
        </w:rPr>
      </w:pPr>
    </w:p>
    <w:p w:rsidR="00271DB9" w:rsidRPr="002F1650" w:rsidRDefault="00271DB9" w:rsidP="00CB2835">
      <w:pPr>
        <w:spacing w:after="0" w:line="360" w:lineRule="auto"/>
        <w:jc w:val="both"/>
        <w:rPr>
          <w:rFonts w:ascii="Arial" w:hAnsi="Arial" w:cs="Arial"/>
          <w:sz w:val="20"/>
          <w:szCs w:val="20"/>
        </w:rPr>
      </w:pPr>
      <w:r w:rsidRPr="002F1650">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271DB9" w:rsidRDefault="00271DB9" w:rsidP="00CB2835">
      <w:pPr>
        <w:widowControl w:val="0"/>
        <w:autoSpaceDE w:val="0"/>
        <w:autoSpaceDN w:val="0"/>
        <w:adjustRightInd w:val="0"/>
        <w:spacing w:after="0" w:line="360" w:lineRule="auto"/>
        <w:jc w:val="both"/>
        <w:rPr>
          <w:rFonts w:ascii="Arial" w:hAnsi="Arial" w:cs="Arial"/>
          <w:sz w:val="20"/>
          <w:szCs w:val="20"/>
        </w:rPr>
      </w:pPr>
    </w:p>
    <w:p w:rsidR="00FF435C" w:rsidRPr="002F1650" w:rsidRDefault="00FF435C" w:rsidP="00CB2835">
      <w:pPr>
        <w:widowControl w:val="0"/>
        <w:autoSpaceDE w:val="0"/>
        <w:autoSpaceDN w:val="0"/>
        <w:adjustRightInd w:val="0"/>
        <w:spacing w:after="0" w:line="360" w:lineRule="auto"/>
        <w:jc w:val="both"/>
        <w:rPr>
          <w:rFonts w:ascii="Arial" w:hAnsi="Arial" w:cs="Arial"/>
          <w:sz w:val="20"/>
          <w:szCs w:val="20"/>
        </w:rPr>
      </w:pPr>
    </w:p>
    <w:p w:rsidR="00C06B3D" w:rsidRPr="002F1650" w:rsidRDefault="00C06B3D"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Artículo 22.- </w:t>
      </w:r>
      <w:r w:rsidRPr="002F1650">
        <w:rPr>
          <w:rFonts w:ascii="Arial" w:hAnsi="Arial" w:cs="Arial"/>
          <w:sz w:val="20"/>
          <w:szCs w:val="20"/>
        </w:rPr>
        <w:t>Por el otorgamiento de permisos  para cosos taurinos, se causarán y pagarán los siguientes derechos:</w:t>
      </w:r>
    </w:p>
    <w:p w:rsidR="00C06B3D" w:rsidRPr="002F1650" w:rsidRDefault="00C06B3D"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I.</w:t>
      </w:r>
      <w:r w:rsidRPr="002F1650">
        <w:rPr>
          <w:rFonts w:ascii="Arial" w:hAnsi="Arial" w:cs="Arial"/>
          <w:sz w:val="20"/>
          <w:szCs w:val="20"/>
        </w:rPr>
        <w:t xml:space="preserve">- Por </w:t>
      </w:r>
      <w:proofErr w:type="spellStart"/>
      <w:r w:rsidRPr="002F1650">
        <w:rPr>
          <w:rFonts w:ascii="Arial" w:hAnsi="Arial" w:cs="Arial"/>
          <w:sz w:val="20"/>
          <w:szCs w:val="20"/>
        </w:rPr>
        <w:t>palquero</w:t>
      </w:r>
      <w:proofErr w:type="spellEnd"/>
      <w:r w:rsidRPr="002F1650">
        <w:rPr>
          <w:rFonts w:ascii="Arial" w:hAnsi="Arial" w:cs="Arial"/>
          <w:sz w:val="20"/>
          <w:szCs w:val="20"/>
        </w:rPr>
        <w:t xml:space="preserve">          </w:t>
      </w:r>
      <w:r w:rsidR="001C75DA">
        <w:rPr>
          <w:rFonts w:ascii="Arial" w:hAnsi="Arial" w:cs="Arial"/>
          <w:sz w:val="20"/>
          <w:szCs w:val="20"/>
        </w:rPr>
        <w:t xml:space="preserve">                                                                         </w:t>
      </w:r>
      <w:r w:rsidRPr="002F1650">
        <w:rPr>
          <w:rFonts w:ascii="Arial" w:hAnsi="Arial" w:cs="Arial"/>
          <w:sz w:val="20"/>
          <w:szCs w:val="20"/>
        </w:rPr>
        <w:t xml:space="preserve">                </w:t>
      </w:r>
      <w:r w:rsidR="00AE3D5E">
        <w:rPr>
          <w:rFonts w:ascii="Arial" w:hAnsi="Arial" w:cs="Arial"/>
          <w:sz w:val="20"/>
          <w:szCs w:val="20"/>
        </w:rPr>
        <w:t xml:space="preserve">               </w:t>
      </w:r>
      <w:r w:rsidRPr="002F1650">
        <w:rPr>
          <w:rFonts w:ascii="Arial" w:hAnsi="Arial" w:cs="Arial"/>
          <w:sz w:val="20"/>
          <w:szCs w:val="20"/>
        </w:rPr>
        <w:t>$ 45.00 por día.</w:t>
      </w:r>
    </w:p>
    <w:p w:rsidR="00C06B3D" w:rsidRPr="002F1650" w:rsidRDefault="00C06B3D"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II.</w:t>
      </w:r>
      <w:r w:rsidRPr="002F1650">
        <w:rPr>
          <w:rFonts w:ascii="Arial" w:hAnsi="Arial" w:cs="Arial"/>
          <w:sz w:val="20"/>
          <w:szCs w:val="20"/>
        </w:rPr>
        <w:t xml:space="preserve">- Por coso taurino         </w:t>
      </w:r>
      <w:r w:rsidR="001C75DA">
        <w:rPr>
          <w:rFonts w:ascii="Arial" w:hAnsi="Arial" w:cs="Arial"/>
          <w:sz w:val="20"/>
          <w:szCs w:val="20"/>
        </w:rPr>
        <w:t xml:space="preserve">                                                                    </w:t>
      </w:r>
      <w:r w:rsidRPr="002F1650">
        <w:rPr>
          <w:rFonts w:ascii="Arial" w:hAnsi="Arial" w:cs="Arial"/>
          <w:sz w:val="20"/>
          <w:szCs w:val="20"/>
        </w:rPr>
        <w:t xml:space="preserve">         </w:t>
      </w:r>
      <w:r w:rsidR="00AE3D5E">
        <w:rPr>
          <w:rFonts w:ascii="Arial" w:hAnsi="Arial" w:cs="Arial"/>
          <w:sz w:val="20"/>
          <w:szCs w:val="20"/>
        </w:rPr>
        <w:t xml:space="preserve">               </w:t>
      </w:r>
      <w:r w:rsidRPr="002F1650">
        <w:rPr>
          <w:rFonts w:ascii="Arial" w:hAnsi="Arial" w:cs="Arial"/>
          <w:sz w:val="20"/>
          <w:szCs w:val="20"/>
        </w:rPr>
        <w:t xml:space="preserve"> $ 2,000.00 por día.</w:t>
      </w:r>
    </w:p>
    <w:p w:rsidR="00C06B3D" w:rsidRPr="002F1650" w:rsidRDefault="00C06B3D" w:rsidP="00CB2835">
      <w:pPr>
        <w:widowControl w:val="0"/>
        <w:autoSpaceDE w:val="0"/>
        <w:autoSpaceDN w:val="0"/>
        <w:adjustRightInd w:val="0"/>
        <w:spacing w:after="0" w:line="360" w:lineRule="auto"/>
        <w:rPr>
          <w:rFonts w:ascii="Arial" w:hAnsi="Arial" w:cs="Arial"/>
          <w:sz w:val="20"/>
          <w:szCs w:val="20"/>
        </w:rPr>
      </w:pPr>
    </w:p>
    <w:p w:rsidR="00C06B3D" w:rsidRPr="002F1650" w:rsidRDefault="00C06B3D"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23.- </w:t>
      </w:r>
      <w:r w:rsidRPr="002F1650">
        <w:rPr>
          <w:rFonts w:ascii="Arial" w:hAnsi="Arial" w:cs="Arial"/>
          <w:sz w:val="20"/>
          <w:szCs w:val="20"/>
        </w:rPr>
        <w:t>Por el permiso para el cierre de calles por fiestas o cualquier evento o espectáculo en la vía pública, se pagará la cantidad de $150.00 por día.</w:t>
      </w:r>
    </w:p>
    <w:p w:rsidR="00C06B3D" w:rsidRPr="002F1650" w:rsidRDefault="00C06B3D" w:rsidP="00CB2835">
      <w:pPr>
        <w:widowControl w:val="0"/>
        <w:autoSpaceDE w:val="0"/>
        <w:autoSpaceDN w:val="0"/>
        <w:adjustRightInd w:val="0"/>
        <w:spacing w:after="0" w:line="360" w:lineRule="auto"/>
        <w:rPr>
          <w:rFonts w:ascii="Arial" w:hAnsi="Arial" w:cs="Arial"/>
          <w:sz w:val="20"/>
          <w:szCs w:val="20"/>
        </w:rPr>
      </w:pPr>
    </w:p>
    <w:p w:rsidR="00C06B3D" w:rsidRPr="002F1650" w:rsidRDefault="00C06B3D" w:rsidP="00CB2835">
      <w:pPr>
        <w:widowControl w:val="0"/>
        <w:autoSpaceDE w:val="0"/>
        <w:autoSpaceDN w:val="0"/>
        <w:adjustRightInd w:val="0"/>
        <w:spacing w:after="0" w:line="360" w:lineRule="auto"/>
        <w:jc w:val="both"/>
        <w:rPr>
          <w:rFonts w:ascii="Arial" w:hAnsi="Arial" w:cs="Arial"/>
          <w:b/>
          <w:bCs/>
          <w:sz w:val="20"/>
          <w:szCs w:val="20"/>
        </w:rPr>
      </w:pPr>
      <w:r w:rsidRPr="002F1650">
        <w:rPr>
          <w:rFonts w:ascii="Arial" w:hAnsi="Arial" w:cs="Arial"/>
          <w:b/>
          <w:bCs/>
          <w:sz w:val="20"/>
          <w:szCs w:val="20"/>
        </w:rPr>
        <w:t xml:space="preserve">Artículo 24.- </w:t>
      </w:r>
      <w:r w:rsidRPr="002F1650">
        <w:rPr>
          <w:rFonts w:ascii="Arial" w:hAnsi="Arial" w:cs="Arial"/>
          <w:sz w:val="20"/>
          <w:szCs w:val="20"/>
        </w:rPr>
        <w:t>Por el otorgamiento de las licencias para instalación de anuncios de toda índole, causarán y pagarán mensualmente derechos de $20.00 por metro cuadrado.</w:t>
      </w:r>
    </w:p>
    <w:p w:rsidR="00813E73" w:rsidRPr="002F1650" w:rsidRDefault="00813E73" w:rsidP="00CB2835">
      <w:pPr>
        <w:widowControl w:val="0"/>
        <w:autoSpaceDE w:val="0"/>
        <w:autoSpaceDN w:val="0"/>
        <w:adjustRightInd w:val="0"/>
        <w:spacing w:after="0" w:line="360" w:lineRule="auto"/>
        <w:jc w:val="both"/>
        <w:rPr>
          <w:rFonts w:ascii="Arial" w:hAnsi="Arial" w:cs="Arial"/>
          <w:sz w:val="20"/>
          <w:szCs w:val="20"/>
        </w:rPr>
      </w:pPr>
    </w:p>
    <w:p w:rsidR="00C06B3D" w:rsidRPr="002F1650" w:rsidRDefault="00C06B3D"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CAPÍTULO </w:t>
      </w:r>
      <w:proofErr w:type="spellStart"/>
      <w:r w:rsidRPr="002F1650">
        <w:rPr>
          <w:rFonts w:ascii="Arial" w:hAnsi="Arial" w:cs="Arial"/>
          <w:b/>
          <w:bCs/>
          <w:sz w:val="20"/>
          <w:szCs w:val="20"/>
        </w:rPr>
        <w:t>lI</w:t>
      </w:r>
      <w:proofErr w:type="spellEnd"/>
    </w:p>
    <w:p w:rsidR="00C06B3D" w:rsidRPr="002F1650" w:rsidRDefault="00C06B3D"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Derechos por Servicios que presta la Dirección de Obras Públicas</w:t>
      </w:r>
    </w:p>
    <w:p w:rsidR="00271DB9" w:rsidRPr="002F1650" w:rsidRDefault="00271DB9" w:rsidP="00CB2835">
      <w:pPr>
        <w:widowControl w:val="0"/>
        <w:autoSpaceDE w:val="0"/>
        <w:autoSpaceDN w:val="0"/>
        <w:adjustRightInd w:val="0"/>
        <w:spacing w:after="0" w:line="360" w:lineRule="auto"/>
        <w:jc w:val="both"/>
        <w:rPr>
          <w:rFonts w:ascii="Arial" w:hAnsi="Arial" w:cs="Arial"/>
          <w:sz w:val="20"/>
          <w:szCs w:val="20"/>
        </w:rPr>
      </w:pPr>
    </w:p>
    <w:p w:rsidR="005F525A"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C06B3D" w:rsidRPr="002F1650">
        <w:rPr>
          <w:rFonts w:ascii="Arial" w:hAnsi="Arial" w:cs="Arial"/>
          <w:b/>
          <w:bCs/>
          <w:sz w:val="20"/>
          <w:szCs w:val="20"/>
        </w:rPr>
        <w:t>25</w:t>
      </w:r>
      <w:r w:rsidRPr="002F1650">
        <w:rPr>
          <w:rFonts w:ascii="Arial" w:hAnsi="Arial" w:cs="Arial"/>
          <w:b/>
          <w:bCs/>
          <w:sz w:val="20"/>
          <w:szCs w:val="20"/>
        </w:rPr>
        <w:t xml:space="preserve">.- </w:t>
      </w:r>
      <w:r w:rsidR="00052E63" w:rsidRPr="002F1650">
        <w:rPr>
          <w:rFonts w:ascii="Arial" w:hAnsi="Arial" w:cs="Arial"/>
          <w:sz w:val="20"/>
          <w:szCs w:val="20"/>
        </w:rPr>
        <w:t>La tari</w:t>
      </w:r>
      <w:r w:rsidR="000E5619">
        <w:rPr>
          <w:rFonts w:ascii="Arial" w:hAnsi="Arial" w:cs="Arial"/>
          <w:sz w:val="20"/>
          <w:szCs w:val="20"/>
        </w:rPr>
        <w:t>f</w:t>
      </w:r>
      <w:r w:rsidR="00052E63" w:rsidRPr="002F1650">
        <w:rPr>
          <w:rFonts w:ascii="Arial" w:hAnsi="Arial" w:cs="Arial"/>
          <w:sz w:val="20"/>
          <w:szCs w:val="20"/>
        </w:rPr>
        <w:t>a del derecho  por los servicios que presta la Dirección de Obras Públicas, se pagará conforme a lo siguiente:</w:t>
      </w:r>
    </w:p>
    <w:p w:rsidR="00052E63" w:rsidRDefault="00052E63" w:rsidP="00CB2835">
      <w:pPr>
        <w:widowControl w:val="0"/>
        <w:autoSpaceDE w:val="0"/>
        <w:autoSpaceDN w:val="0"/>
        <w:adjustRightInd w:val="0"/>
        <w:spacing w:after="0" w:line="360" w:lineRule="auto"/>
        <w:jc w:val="both"/>
        <w:rPr>
          <w:rFonts w:ascii="Arial" w:hAnsi="Arial" w:cs="Arial"/>
          <w:b/>
          <w:sz w:val="20"/>
          <w:szCs w:val="20"/>
        </w:rPr>
      </w:pPr>
    </w:p>
    <w:p w:rsidR="005E6E95" w:rsidRPr="002F1650" w:rsidRDefault="005E6E95" w:rsidP="00CB2835">
      <w:pPr>
        <w:widowControl w:val="0"/>
        <w:autoSpaceDE w:val="0"/>
        <w:autoSpaceDN w:val="0"/>
        <w:adjustRightInd w:val="0"/>
        <w:spacing w:after="0" w:line="360" w:lineRule="auto"/>
        <w:jc w:val="both"/>
        <w:rPr>
          <w:rFonts w:ascii="Arial" w:hAnsi="Arial" w:cs="Arial"/>
          <w:b/>
          <w:sz w:val="20"/>
          <w:szCs w:val="20"/>
        </w:rPr>
      </w:pPr>
      <w:r w:rsidRPr="002F1650">
        <w:rPr>
          <w:rFonts w:ascii="Arial" w:hAnsi="Arial" w:cs="Arial"/>
          <w:b/>
          <w:sz w:val="20"/>
          <w:szCs w:val="20"/>
        </w:rPr>
        <w:t>LICENCIA DE CONSTRUCCION:</w:t>
      </w:r>
    </w:p>
    <w:p w:rsidR="005E6E95" w:rsidRPr="002F1650" w:rsidRDefault="005E6E95" w:rsidP="00CB2835">
      <w:pPr>
        <w:widowControl w:val="0"/>
        <w:autoSpaceDE w:val="0"/>
        <w:autoSpaceDN w:val="0"/>
        <w:adjustRightInd w:val="0"/>
        <w:spacing w:after="0" w:line="360" w:lineRule="auto"/>
        <w:jc w:val="both"/>
        <w:rPr>
          <w:rFonts w:ascii="Arial" w:hAnsi="Arial" w:cs="Arial"/>
          <w:b/>
          <w:sz w:val="20"/>
          <w:szCs w:val="20"/>
        </w:rPr>
      </w:pPr>
    </w:p>
    <w:tbl>
      <w:tblPr>
        <w:tblStyle w:val="Tablaconcuadrcula"/>
        <w:tblpPr w:leftFromText="141" w:rightFromText="141" w:vertAnchor="text" w:horzAnchor="margin" w:tblpY="37"/>
        <w:tblW w:w="9015" w:type="dxa"/>
        <w:tblBorders>
          <w:insideH w:val="single" w:sz="6" w:space="0" w:color="auto"/>
          <w:insideV w:val="single" w:sz="6" w:space="0" w:color="auto"/>
        </w:tblBorders>
        <w:tblLook w:val="04A0" w:firstRow="1" w:lastRow="0" w:firstColumn="1" w:lastColumn="0" w:noHBand="0" w:noVBand="1"/>
      </w:tblPr>
      <w:tblGrid>
        <w:gridCol w:w="6265"/>
        <w:gridCol w:w="2750"/>
      </w:tblGrid>
      <w:tr w:rsidR="0038313E" w:rsidRPr="002F1650" w:rsidTr="005E6E95">
        <w:tc>
          <w:tcPr>
            <w:tcW w:w="6265" w:type="dxa"/>
          </w:tcPr>
          <w:p w:rsidR="0038313E" w:rsidRPr="002F1650" w:rsidRDefault="0038313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1</w:t>
            </w:r>
          </w:p>
        </w:tc>
        <w:tc>
          <w:tcPr>
            <w:tcW w:w="2750" w:type="dxa"/>
          </w:tcPr>
          <w:p w:rsidR="0038313E" w:rsidRPr="002F1650" w:rsidRDefault="00AE3D5E"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38313E" w:rsidRPr="002F1650">
              <w:rPr>
                <w:rFonts w:ascii="Arial" w:hAnsi="Arial" w:cs="Arial"/>
                <w:sz w:val="20"/>
                <w:szCs w:val="20"/>
              </w:rPr>
              <w:t>$ 3.50 por metro cuadrado</w:t>
            </w:r>
          </w:p>
        </w:tc>
      </w:tr>
      <w:tr w:rsidR="0038313E" w:rsidRPr="002F1650" w:rsidTr="005E6E95">
        <w:tc>
          <w:tcPr>
            <w:tcW w:w="6265" w:type="dxa"/>
          </w:tcPr>
          <w:p w:rsidR="0038313E" w:rsidRPr="002F1650" w:rsidRDefault="0038313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2</w:t>
            </w:r>
          </w:p>
        </w:tc>
        <w:tc>
          <w:tcPr>
            <w:tcW w:w="2750" w:type="dxa"/>
          </w:tcPr>
          <w:p w:rsidR="0038313E" w:rsidRPr="002F1650" w:rsidRDefault="00AE3D5E"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38313E" w:rsidRPr="002F1650">
              <w:rPr>
                <w:rFonts w:ascii="Arial" w:hAnsi="Arial" w:cs="Arial"/>
                <w:sz w:val="20"/>
                <w:szCs w:val="20"/>
              </w:rPr>
              <w:t>$ 4.50 por metro cuadrado</w:t>
            </w:r>
          </w:p>
        </w:tc>
      </w:tr>
      <w:tr w:rsidR="0038313E" w:rsidRPr="002F1650" w:rsidTr="005E6E95">
        <w:tc>
          <w:tcPr>
            <w:tcW w:w="6265" w:type="dxa"/>
          </w:tcPr>
          <w:p w:rsidR="0038313E" w:rsidRPr="002F1650" w:rsidRDefault="0038313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3</w:t>
            </w:r>
          </w:p>
        </w:tc>
        <w:tc>
          <w:tcPr>
            <w:tcW w:w="2750" w:type="dxa"/>
          </w:tcPr>
          <w:p w:rsidR="0038313E" w:rsidRPr="002F1650" w:rsidRDefault="00AE3D5E"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38313E" w:rsidRPr="002F1650">
              <w:rPr>
                <w:rFonts w:ascii="Arial" w:hAnsi="Arial" w:cs="Arial"/>
                <w:sz w:val="20"/>
                <w:szCs w:val="20"/>
              </w:rPr>
              <w:t>$ 5.00 por metro cuadrado</w:t>
            </w:r>
          </w:p>
        </w:tc>
      </w:tr>
      <w:tr w:rsidR="0038313E" w:rsidRPr="002F1650" w:rsidTr="005E6E95">
        <w:tc>
          <w:tcPr>
            <w:tcW w:w="6265" w:type="dxa"/>
          </w:tcPr>
          <w:p w:rsidR="0038313E" w:rsidRPr="002F1650" w:rsidRDefault="0038313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4</w:t>
            </w:r>
          </w:p>
        </w:tc>
        <w:tc>
          <w:tcPr>
            <w:tcW w:w="2750" w:type="dxa"/>
          </w:tcPr>
          <w:p w:rsidR="0038313E" w:rsidRPr="002F1650" w:rsidRDefault="00AE3D5E"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38313E" w:rsidRPr="002F1650">
              <w:rPr>
                <w:rFonts w:ascii="Arial" w:hAnsi="Arial" w:cs="Arial"/>
                <w:sz w:val="20"/>
                <w:szCs w:val="20"/>
              </w:rPr>
              <w:t>$ 6.00 por metro cuadrado</w:t>
            </w:r>
          </w:p>
        </w:tc>
      </w:tr>
      <w:tr w:rsidR="0038313E" w:rsidRPr="002F1650" w:rsidTr="005E6E95">
        <w:tc>
          <w:tcPr>
            <w:tcW w:w="6265" w:type="dxa"/>
          </w:tcPr>
          <w:p w:rsidR="0038313E" w:rsidRPr="002F1650" w:rsidRDefault="0038313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B Clase 1</w:t>
            </w:r>
          </w:p>
        </w:tc>
        <w:tc>
          <w:tcPr>
            <w:tcW w:w="2750" w:type="dxa"/>
          </w:tcPr>
          <w:p w:rsidR="0038313E" w:rsidRPr="002F1650" w:rsidRDefault="00AE3D5E"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38313E" w:rsidRPr="002F1650">
              <w:rPr>
                <w:rFonts w:ascii="Arial" w:hAnsi="Arial" w:cs="Arial"/>
                <w:sz w:val="20"/>
                <w:szCs w:val="20"/>
              </w:rPr>
              <w:t>$ 1.50 por metro cuadrado</w:t>
            </w:r>
          </w:p>
        </w:tc>
      </w:tr>
      <w:tr w:rsidR="0038313E" w:rsidRPr="002F1650" w:rsidTr="005E6E95">
        <w:tc>
          <w:tcPr>
            <w:tcW w:w="6265" w:type="dxa"/>
          </w:tcPr>
          <w:p w:rsidR="0038313E" w:rsidRPr="002F1650" w:rsidRDefault="0038313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B Clase 2</w:t>
            </w:r>
          </w:p>
        </w:tc>
        <w:tc>
          <w:tcPr>
            <w:tcW w:w="2750" w:type="dxa"/>
          </w:tcPr>
          <w:p w:rsidR="0038313E" w:rsidRPr="002F1650" w:rsidRDefault="00AE3D5E"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38313E" w:rsidRPr="002F1650">
              <w:rPr>
                <w:rFonts w:ascii="Arial" w:hAnsi="Arial" w:cs="Arial"/>
                <w:sz w:val="20"/>
                <w:szCs w:val="20"/>
              </w:rPr>
              <w:t>$ 2.00 por metro cuadrado</w:t>
            </w:r>
          </w:p>
        </w:tc>
      </w:tr>
      <w:tr w:rsidR="0038313E" w:rsidRPr="002F1650" w:rsidTr="005E6E95">
        <w:tc>
          <w:tcPr>
            <w:tcW w:w="6265" w:type="dxa"/>
          </w:tcPr>
          <w:p w:rsidR="0038313E" w:rsidRPr="002F1650" w:rsidRDefault="0038313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Tipo B Clase 3 </w:t>
            </w:r>
          </w:p>
        </w:tc>
        <w:tc>
          <w:tcPr>
            <w:tcW w:w="2750" w:type="dxa"/>
          </w:tcPr>
          <w:p w:rsidR="0038313E" w:rsidRPr="002F1650" w:rsidRDefault="00AE3D5E"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38313E" w:rsidRPr="002F1650">
              <w:rPr>
                <w:rFonts w:ascii="Arial" w:hAnsi="Arial" w:cs="Arial"/>
                <w:sz w:val="20"/>
                <w:szCs w:val="20"/>
              </w:rPr>
              <w:t>$ 2.50 por metro cuadrado</w:t>
            </w:r>
          </w:p>
        </w:tc>
      </w:tr>
      <w:tr w:rsidR="0038313E" w:rsidRPr="002F1650" w:rsidTr="005E6E95">
        <w:tc>
          <w:tcPr>
            <w:tcW w:w="6265" w:type="dxa"/>
          </w:tcPr>
          <w:p w:rsidR="0038313E" w:rsidRPr="002F1650" w:rsidRDefault="0038313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B Clase 4</w:t>
            </w:r>
          </w:p>
        </w:tc>
        <w:tc>
          <w:tcPr>
            <w:tcW w:w="2750" w:type="dxa"/>
          </w:tcPr>
          <w:p w:rsidR="0038313E" w:rsidRPr="002F1650" w:rsidRDefault="00AE3D5E"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38313E" w:rsidRPr="002F1650">
              <w:rPr>
                <w:rFonts w:ascii="Arial" w:hAnsi="Arial" w:cs="Arial"/>
                <w:sz w:val="20"/>
                <w:szCs w:val="20"/>
              </w:rPr>
              <w:t>$ 3.00 por metro cuadrado</w:t>
            </w:r>
          </w:p>
        </w:tc>
      </w:tr>
    </w:tbl>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p>
    <w:p w:rsidR="00300BD7" w:rsidRDefault="00052E63" w:rsidP="00CB2835">
      <w:pPr>
        <w:widowControl w:val="0"/>
        <w:autoSpaceDE w:val="0"/>
        <w:autoSpaceDN w:val="0"/>
        <w:adjustRightInd w:val="0"/>
        <w:spacing w:after="0" w:line="360" w:lineRule="auto"/>
        <w:jc w:val="both"/>
        <w:rPr>
          <w:rFonts w:ascii="Arial" w:hAnsi="Arial" w:cs="Arial"/>
          <w:b/>
          <w:sz w:val="20"/>
          <w:szCs w:val="20"/>
        </w:rPr>
      </w:pPr>
      <w:r w:rsidRPr="002F1650">
        <w:rPr>
          <w:rFonts w:ascii="Arial" w:hAnsi="Arial" w:cs="Arial"/>
          <w:b/>
          <w:sz w:val="20"/>
          <w:szCs w:val="20"/>
        </w:rPr>
        <w:t>CONSTANCIA DE TERMINACION DE OBRA:</w:t>
      </w:r>
    </w:p>
    <w:p w:rsidR="005E6E95" w:rsidRPr="002F1650" w:rsidRDefault="005E6E95" w:rsidP="00CB2835">
      <w:pPr>
        <w:widowControl w:val="0"/>
        <w:autoSpaceDE w:val="0"/>
        <w:autoSpaceDN w:val="0"/>
        <w:adjustRightInd w:val="0"/>
        <w:spacing w:after="0" w:line="360" w:lineRule="auto"/>
        <w:jc w:val="both"/>
        <w:rPr>
          <w:rFonts w:ascii="Arial" w:hAnsi="Arial" w:cs="Arial"/>
          <w:b/>
          <w:sz w:val="20"/>
          <w:szCs w:val="20"/>
        </w:rPr>
      </w:pPr>
    </w:p>
    <w:tbl>
      <w:tblPr>
        <w:tblStyle w:val="Tablaconcuadrcula"/>
        <w:tblW w:w="9130" w:type="dxa"/>
        <w:tblInd w:w="-5" w:type="dxa"/>
        <w:tblLook w:val="04A0" w:firstRow="1" w:lastRow="0" w:firstColumn="1" w:lastColumn="0" w:noHBand="0" w:noVBand="1"/>
      </w:tblPr>
      <w:tblGrid>
        <w:gridCol w:w="6270"/>
        <w:gridCol w:w="2860"/>
      </w:tblGrid>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1</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$ 1.00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2</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$ 1.10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3</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$ 1.30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4</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$ 1.50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B Clase 1</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$ 0.40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B Clase 2</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$ 0.50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Tipo B Clase 3 </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$ 0.60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B Clase 4</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$ 0.80 por metro cuadrado</w:t>
            </w:r>
          </w:p>
        </w:tc>
      </w:tr>
    </w:tbl>
    <w:p w:rsidR="00E1480A" w:rsidRPr="002F1650" w:rsidRDefault="00E1480A" w:rsidP="00CB2835">
      <w:pPr>
        <w:widowControl w:val="0"/>
        <w:autoSpaceDE w:val="0"/>
        <w:autoSpaceDN w:val="0"/>
        <w:adjustRightInd w:val="0"/>
        <w:spacing w:after="0" w:line="360" w:lineRule="auto"/>
        <w:jc w:val="both"/>
        <w:rPr>
          <w:rFonts w:ascii="Arial" w:hAnsi="Arial" w:cs="Arial"/>
          <w:b/>
          <w:sz w:val="20"/>
          <w:szCs w:val="20"/>
        </w:rPr>
      </w:pPr>
    </w:p>
    <w:p w:rsidR="00052E63" w:rsidRPr="002F1650" w:rsidRDefault="00052E63" w:rsidP="00CB2835">
      <w:pPr>
        <w:widowControl w:val="0"/>
        <w:autoSpaceDE w:val="0"/>
        <w:autoSpaceDN w:val="0"/>
        <w:adjustRightInd w:val="0"/>
        <w:spacing w:after="0" w:line="360" w:lineRule="auto"/>
        <w:jc w:val="both"/>
        <w:rPr>
          <w:rFonts w:ascii="Arial" w:hAnsi="Arial" w:cs="Arial"/>
          <w:b/>
          <w:sz w:val="20"/>
          <w:szCs w:val="20"/>
        </w:rPr>
      </w:pPr>
      <w:r w:rsidRPr="002F1650">
        <w:rPr>
          <w:rFonts w:ascii="Arial" w:hAnsi="Arial" w:cs="Arial"/>
          <w:b/>
          <w:sz w:val="20"/>
          <w:szCs w:val="20"/>
        </w:rPr>
        <w:t>CONSTANCIA DE UNION Y DIVISION DE INMUEBLES:</w:t>
      </w:r>
    </w:p>
    <w:tbl>
      <w:tblPr>
        <w:tblStyle w:val="Tablaconcuadrcula"/>
        <w:tblW w:w="9130" w:type="dxa"/>
        <w:tblInd w:w="-5" w:type="dxa"/>
        <w:tblLook w:val="04A0" w:firstRow="1" w:lastRow="0" w:firstColumn="1" w:lastColumn="0" w:noHBand="0" w:noVBand="1"/>
      </w:tblPr>
      <w:tblGrid>
        <w:gridCol w:w="6270"/>
        <w:gridCol w:w="2860"/>
      </w:tblGrid>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1</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9.80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2</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$ 19.70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3</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$ 29.60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A Clase 4</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$ 39.50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B Clase 1</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4.90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B Clase 2</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9.80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Tipo B Clase 3 </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$ 14.80 por metro cuadrado</w:t>
            </w:r>
          </w:p>
        </w:tc>
      </w:tr>
      <w:tr w:rsidR="00052E63" w:rsidRPr="002F1650" w:rsidTr="005E6E95">
        <w:tc>
          <w:tcPr>
            <w:tcW w:w="627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Tipo B Clase 4</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52E63" w:rsidRPr="002F1650">
              <w:rPr>
                <w:rFonts w:ascii="Arial" w:hAnsi="Arial" w:cs="Arial"/>
                <w:sz w:val="20"/>
                <w:szCs w:val="20"/>
              </w:rPr>
              <w:t>$ 19.70 por metro cuadrado</w:t>
            </w:r>
          </w:p>
        </w:tc>
      </w:tr>
    </w:tbl>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p>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Las características que identifican a las construcciones por su Tipo y Clase se determinaran de conformidad con lo establecido en el artículo 69 de la Ley de Hacienda para el Municipio de </w:t>
      </w:r>
      <w:proofErr w:type="spellStart"/>
      <w:r w:rsidRPr="002F1650">
        <w:rPr>
          <w:rFonts w:ascii="Arial" w:hAnsi="Arial" w:cs="Arial"/>
          <w:sz w:val="20"/>
          <w:szCs w:val="20"/>
        </w:rPr>
        <w:t>Homún</w:t>
      </w:r>
      <w:proofErr w:type="spellEnd"/>
      <w:r w:rsidRPr="002F1650">
        <w:rPr>
          <w:rFonts w:ascii="Arial" w:hAnsi="Arial" w:cs="Arial"/>
          <w:sz w:val="20"/>
          <w:szCs w:val="20"/>
        </w:rPr>
        <w:t>, Yucatán.</w:t>
      </w:r>
    </w:p>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p>
    <w:tbl>
      <w:tblPr>
        <w:tblStyle w:val="Tablaconcuadrcula"/>
        <w:tblW w:w="9020" w:type="dxa"/>
        <w:tblInd w:w="105" w:type="dxa"/>
        <w:tblLook w:val="04A0" w:firstRow="1" w:lastRow="0" w:firstColumn="1" w:lastColumn="0" w:noHBand="0" w:noVBand="1"/>
      </w:tblPr>
      <w:tblGrid>
        <w:gridCol w:w="6160"/>
        <w:gridCol w:w="2860"/>
      </w:tblGrid>
      <w:tr w:rsidR="00052E63" w:rsidRPr="002F1650" w:rsidTr="005E6E95">
        <w:tc>
          <w:tcPr>
            <w:tcW w:w="616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Licencias para realizar </w:t>
            </w:r>
            <w:r w:rsidR="000B473B" w:rsidRPr="002F1650">
              <w:rPr>
                <w:rFonts w:ascii="Arial" w:hAnsi="Arial" w:cs="Arial"/>
                <w:sz w:val="20"/>
                <w:szCs w:val="20"/>
              </w:rPr>
              <w:t>Demolición</w:t>
            </w:r>
          </w:p>
        </w:tc>
        <w:tc>
          <w:tcPr>
            <w:tcW w:w="2860" w:type="dxa"/>
          </w:tcPr>
          <w:p w:rsidR="00052E63"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   </w:t>
            </w:r>
            <w:r w:rsidR="005E6E95">
              <w:rPr>
                <w:rFonts w:ascii="Arial" w:hAnsi="Arial" w:cs="Arial"/>
                <w:sz w:val="20"/>
                <w:szCs w:val="20"/>
              </w:rPr>
              <w:t xml:space="preserve">     </w:t>
            </w:r>
            <w:r w:rsidRPr="002F1650">
              <w:rPr>
                <w:rFonts w:ascii="Arial" w:hAnsi="Arial" w:cs="Arial"/>
                <w:sz w:val="20"/>
                <w:szCs w:val="20"/>
              </w:rPr>
              <w:t>2.7</w:t>
            </w:r>
            <w:r w:rsidR="00052E63" w:rsidRPr="002F1650">
              <w:rPr>
                <w:rFonts w:ascii="Arial" w:hAnsi="Arial" w:cs="Arial"/>
                <w:sz w:val="20"/>
                <w:szCs w:val="20"/>
              </w:rPr>
              <w:t>0 por metro cuadrado</w:t>
            </w:r>
          </w:p>
        </w:tc>
      </w:tr>
      <w:tr w:rsidR="00052E63" w:rsidRPr="002F1650" w:rsidTr="005E6E95">
        <w:tc>
          <w:tcPr>
            <w:tcW w:w="616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Constancias de alineamiento</w:t>
            </w:r>
          </w:p>
        </w:tc>
        <w:tc>
          <w:tcPr>
            <w:tcW w:w="2860" w:type="dxa"/>
          </w:tcPr>
          <w:p w:rsidR="00052E63"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 </w:t>
            </w:r>
            <w:r w:rsidR="001C75DA">
              <w:rPr>
                <w:rFonts w:ascii="Arial" w:hAnsi="Arial" w:cs="Arial"/>
                <w:sz w:val="20"/>
                <w:szCs w:val="20"/>
              </w:rPr>
              <w:t xml:space="preserve">    </w:t>
            </w:r>
            <w:r w:rsidRPr="002F1650">
              <w:rPr>
                <w:rFonts w:ascii="Arial" w:hAnsi="Arial" w:cs="Arial"/>
                <w:sz w:val="20"/>
                <w:szCs w:val="20"/>
              </w:rPr>
              <w:t>4.00 por metro lineal de frente o frentes del predio que den a la vía pública</w:t>
            </w:r>
          </w:p>
        </w:tc>
      </w:tr>
      <w:tr w:rsidR="00052E63" w:rsidRPr="002F1650" w:rsidTr="005E6E95">
        <w:tc>
          <w:tcPr>
            <w:tcW w:w="616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Sellado de planos</w:t>
            </w:r>
          </w:p>
        </w:tc>
        <w:tc>
          <w:tcPr>
            <w:tcW w:w="2860" w:type="dxa"/>
          </w:tcPr>
          <w:p w:rsidR="00052E63"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 </w:t>
            </w:r>
            <w:r w:rsidR="001C75DA">
              <w:rPr>
                <w:rFonts w:ascii="Arial" w:hAnsi="Arial" w:cs="Arial"/>
                <w:sz w:val="20"/>
                <w:szCs w:val="20"/>
              </w:rPr>
              <w:t xml:space="preserve">  </w:t>
            </w:r>
            <w:r w:rsidR="005E6E95">
              <w:rPr>
                <w:rFonts w:ascii="Arial" w:hAnsi="Arial" w:cs="Arial"/>
                <w:sz w:val="20"/>
                <w:szCs w:val="20"/>
              </w:rPr>
              <w:t xml:space="preserve">         </w:t>
            </w:r>
            <w:r w:rsidR="001C75DA">
              <w:rPr>
                <w:rFonts w:ascii="Arial" w:hAnsi="Arial" w:cs="Arial"/>
                <w:sz w:val="20"/>
                <w:szCs w:val="20"/>
              </w:rPr>
              <w:t xml:space="preserve">   </w:t>
            </w:r>
            <w:r w:rsidRPr="002F1650">
              <w:rPr>
                <w:rFonts w:ascii="Arial" w:hAnsi="Arial" w:cs="Arial"/>
                <w:sz w:val="20"/>
                <w:szCs w:val="20"/>
              </w:rPr>
              <w:t>47.00</w:t>
            </w:r>
            <w:r w:rsidR="00052E63" w:rsidRPr="002F1650">
              <w:rPr>
                <w:rFonts w:ascii="Arial" w:hAnsi="Arial" w:cs="Arial"/>
                <w:sz w:val="20"/>
                <w:szCs w:val="20"/>
              </w:rPr>
              <w:t xml:space="preserve"> por </w:t>
            </w:r>
            <w:r w:rsidRPr="002F1650">
              <w:rPr>
                <w:rFonts w:ascii="Arial" w:hAnsi="Arial" w:cs="Arial"/>
                <w:sz w:val="20"/>
                <w:szCs w:val="20"/>
              </w:rPr>
              <w:t>el servicio</w:t>
            </w:r>
          </w:p>
        </w:tc>
      </w:tr>
      <w:tr w:rsidR="00052E63" w:rsidRPr="002F1650" w:rsidTr="005E6E95">
        <w:tc>
          <w:tcPr>
            <w:tcW w:w="616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Licencia para hacer cortes en banquetas, pavimento (zanjas) y guarniciones</w:t>
            </w:r>
          </w:p>
        </w:tc>
        <w:tc>
          <w:tcPr>
            <w:tcW w:w="2860" w:type="dxa"/>
          </w:tcPr>
          <w:p w:rsidR="00052E63"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 </w:t>
            </w:r>
            <w:r w:rsidR="001C75DA">
              <w:rPr>
                <w:rFonts w:ascii="Arial" w:hAnsi="Arial" w:cs="Arial"/>
                <w:sz w:val="20"/>
                <w:szCs w:val="20"/>
              </w:rPr>
              <w:t xml:space="preserve">     </w:t>
            </w:r>
            <w:r w:rsidR="005E6E95">
              <w:rPr>
                <w:rFonts w:ascii="Arial" w:hAnsi="Arial" w:cs="Arial"/>
                <w:sz w:val="20"/>
                <w:szCs w:val="20"/>
              </w:rPr>
              <w:t xml:space="preserve">   </w:t>
            </w:r>
            <w:r w:rsidR="001C75DA">
              <w:rPr>
                <w:rFonts w:ascii="Arial" w:hAnsi="Arial" w:cs="Arial"/>
                <w:sz w:val="20"/>
                <w:szCs w:val="20"/>
              </w:rPr>
              <w:t xml:space="preserve"> </w:t>
            </w:r>
            <w:r w:rsidRPr="002F1650">
              <w:rPr>
                <w:rFonts w:ascii="Arial" w:hAnsi="Arial" w:cs="Arial"/>
                <w:sz w:val="20"/>
                <w:szCs w:val="20"/>
              </w:rPr>
              <w:t>49.50 por metro lineal</w:t>
            </w:r>
          </w:p>
        </w:tc>
      </w:tr>
      <w:tr w:rsidR="00052E63" w:rsidRPr="002F1650" w:rsidTr="005E6E95">
        <w:tc>
          <w:tcPr>
            <w:tcW w:w="6160" w:type="dxa"/>
          </w:tcPr>
          <w:p w:rsidR="00052E63" w:rsidRPr="002F1650" w:rsidRDefault="00052E63"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Constancias de régimen de Condominio</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0B473B" w:rsidRPr="002F1650">
              <w:rPr>
                <w:rFonts w:ascii="Arial" w:hAnsi="Arial" w:cs="Arial"/>
                <w:sz w:val="20"/>
                <w:szCs w:val="20"/>
              </w:rPr>
              <w:t>38.5</w:t>
            </w:r>
            <w:r w:rsidR="00052E63" w:rsidRPr="002F1650">
              <w:rPr>
                <w:rFonts w:ascii="Arial" w:hAnsi="Arial" w:cs="Arial"/>
                <w:sz w:val="20"/>
                <w:szCs w:val="20"/>
              </w:rPr>
              <w:t xml:space="preserve">0 por </w:t>
            </w:r>
            <w:r w:rsidR="000B473B" w:rsidRPr="002F1650">
              <w:rPr>
                <w:rFonts w:ascii="Arial" w:hAnsi="Arial" w:cs="Arial"/>
                <w:sz w:val="20"/>
                <w:szCs w:val="20"/>
              </w:rPr>
              <w:t>predio, departamento o local</w:t>
            </w:r>
          </w:p>
        </w:tc>
      </w:tr>
      <w:tr w:rsidR="00052E63" w:rsidRPr="002F1650" w:rsidTr="005E6E95">
        <w:tc>
          <w:tcPr>
            <w:tcW w:w="6160" w:type="dxa"/>
          </w:tcPr>
          <w:p w:rsidR="00052E63"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Constancias para obras de Urbanización</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1C75DA">
              <w:rPr>
                <w:rFonts w:ascii="Arial" w:hAnsi="Arial" w:cs="Arial"/>
                <w:sz w:val="20"/>
                <w:szCs w:val="20"/>
              </w:rPr>
              <w:t xml:space="preserve"> </w:t>
            </w:r>
            <w:r w:rsidR="000B473B" w:rsidRPr="002F1650">
              <w:rPr>
                <w:rFonts w:ascii="Arial" w:hAnsi="Arial" w:cs="Arial"/>
                <w:sz w:val="20"/>
                <w:szCs w:val="20"/>
              </w:rPr>
              <w:t>0</w:t>
            </w:r>
            <w:r w:rsidR="00052E63" w:rsidRPr="002F1650">
              <w:rPr>
                <w:rFonts w:ascii="Arial" w:hAnsi="Arial" w:cs="Arial"/>
                <w:sz w:val="20"/>
                <w:szCs w:val="20"/>
              </w:rPr>
              <w:t>.80 por metro cuadrado</w:t>
            </w:r>
            <w:r w:rsidR="000B473B" w:rsidRPr="002F1650">
              <w:rPr>
                <w:rFonts w:ascii="Arial" w:hAnsi="Arial" w:cs="Arial"/>
                <w:sz w:val="20"/>
                <w:szCs w:val="20"/>
              </w:rPr>
              <w:t xml:space="preserve"> de vía pública</w:t>
            </w:r>
          </w:p>
        </w:tc>
      </w:tr>
      <w:tr w:rsidR="00052E63" w:rsidRPr="002F1650" w:rsidTr="005E6E95">
        <w:tc>
          <w:tcPr>
            <w:tcW w:w="6160" w:type="dxa"/>
          </w:tcPr>
          <w:p w:rsidR="00052E63"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Constancias de uso de suelo</w:t>
            </w:r>
          </w:p>
        </w:tc>
        <w:tc>
          <w:tcPr>
            <w:tcW w:w="2860" w:type="dxa"/>
          </w:tcPr>
          <w:p w:rsidR="00052E63" w:rsidRPr="002F1650" w:rsidRDefault="005E6E95"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Pr>
                <w:rFonts w:ascii="Arial" w:hAnsi="Arial" w:cs="Arial"/>
                <w:sz w:val="20"/>
                <w:szCs w:val="20"/>
              </w:rPr>
              <w:t xml:space="preserve">   </w:t>
            </w:r>
            <w:r w:rsidR="000B473B" w:rsidRPr="002F1650">
              <w:rPr>
                <w:rFonts w:ascii="Arial" w:hAnsi="Arial" w:cs="Arial"/>
                <w:sz w:val="20"/>
                <w:szCs w:val="20"/>
              </w:rPr>
              <w:t>2.0</w:t>
            </w:r>
            <w:r w:rsidR="00052E63" w:rsidRPr="002F1650">
              <w:rPr>
                <w:rFonts w:ascii="Arial" w:hAnsi="Arial" w:cs="Arial"/>
                <w:sz w:val="20"/>
                <w:szCs w:val="20"/>
              </w:rPr>
              <w:t>0 por metro cuadrado</w:t>
            </w:r>
          </w:p>
        </w:tc>
      </w:tr>
      <w:tr w:rsidR="00052E63" w:rsidRPr="002F1650" w:rsidTr="005E6E95">
        <w:tc>
          <w:tcPr>
            <w:tcW w:w="6160" w:type="dxa"/>
          </w:tcPr>
          <w:p w:rsidR="00052E63"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Licencias para efectuar excavaciones</w:t>
            </w:r>
          </w:p>
        </w:tc>
        <w:tc>
          <w:tcPr>
            <w:tcW w:w="2860" w:type="dxa"/>
          </w:tcPr>
          <w:p w:rsidR="00052E63"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 </w:t>
            </w:r>
            <w:r w:rsidR="005E6E95">
              <w:rPr>
                <w:rFonts w:ascii="Arial" w:hAnsi="Arial" w:cs="Arial"/>
                <w:sz w:val="20"/>
                <w:szCs w:val="20"/>
              </w:rPr>
              <w:t xml:space="preserve">      </w:t>
            </w:r>
            <w:r w:rsidR="001C75DA">
              <w:rPr>
                <w:rFonts w:ascii="Arial" w:hAnsi="Arial" w:cs="Arial"/>
                <w:sz w:val="20"/>
                <w:szCs w:val="20"/>
              </w:rPr>
              <w:t xml:space="preserve"> </w:t>
            </w:r>
            <w:r w:rsidRPr="002F1650">
              <w:rPr>
                <w:rFonts w:ascii="Arial" w:hAnsi="Arial" w:cs="Arial"/>
                <w:sz w:val="20"/>
                <w:szCs w:val="20"/>
              </w:rPr>
              <w:t>11.50 por metro cubico</w:t>
            </w:r>
          </w:p>
        </w:tc>
      </w:tr>
      <w:tr w:rsidR="000B473B" w:rsidRPr="002F1650" w:rsidTr="005E6E95">
        <w:tc>
          <w:tcPr>
            <w:tcW w:w="6160" w:type="dxa"/>
          </w:tcPr>
          <w:p w:rsidR="000B473B"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Licencias para construir bardas o colocar pisos</w:t>
            </w:r>
          </w:p>
        </w:tc>
        <w:tc>
          <w:tcPr>
            <w:tcW w:w="2860" w:type="dxa"/>
          </w:tcPr>
          <w:p w:rsidR="000B473B"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r w:rsidR="005E6E95">
              <w:rPr>
                <w:rFonts w:ascii="Arial" w:hAnsi="Arial" w:cs="Arial"/>
                <w:sz w:val="20"/>
                <w:szCs w:val="20"/>
              </w:rPr>
              <w:t xml:space="preserve">  </w:t>
            </w:r>
            <w:r w:rsidRPr="002F1650">
              <w:rPr>
                <w:rFonts w:ascii="Arial" w:hAnsi="Arial" w:cs="Arial"/>
                <w:sz w:val="20"/>
                <w:szCs w:val="20"/>
              </w:rPr>
              <w:t>1.90 por metro cuadrado</w:t>
            </w:r>
          </w:p>
        </w:tc>
      </w:tr>
      <w:tr w:rsidR="000B473B" w:rsidRPr="002F1650" w:rsidTr="005E6E95">
        <w:tc>
          <w:tcPr>
            <w:tcW w:w="6160" w:type="dxa"/>
          </w:tcPr>
          <w:p w:rsidR="000B473B"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Permiso de Construcción de Fraccionamientos</w:t>
            </w:r>
          </w:p>
        </w:tc>
        <w:tc>
          <w:tcPr>
            <w:tcW w:w="2860" w:type="dxa"/>
          </w:tcPr>
          <w:p w:rsidR="000B473B"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 </w:t>
            </w:r>
            <w:r w:rsidR="001C75DA">
              <w:rPr>
                <w:rFonts w:ascii="Arial" w:hAnsi="Arial" w:cs="Arial"/>
                <w:sz w:val="20"/>
                <w:szCs w:val="20"/>
              </w:rPr>
              <w:t xml:space="preserve">        </w:t>
            </w:r>
            <w:r w:rsidRPr="002F1650">
              <w:rPr>
                <w:rFonts w:ascii="Arial" w:hAnsi="Arial" w:cs="Arial"/>
                <w:sz w:val="20"/>
                <w:szCs w:val="20"/>
              </w:rPr>
              <w:t>3.00 por metro cuadrado</w:t>
            </w:r>
          </w:p>
        </w:tc>
      </w:tr>
      <w:tr w:rsidR="000B473B" w:rsidRPr="002F1650" w:rsidTr="005E6E95">
        <w:tc>
          <w:tcPr>
            <w:tcW w:w="6160" w:type="dxa"/>
          </w:tcPr>
          <w:p w:rsidR="000B473B"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Permiso de cierre de calle por obra en construcción</w:t>
            </w:r>
          </w:p>
        </w:tc>
        <w:tc>
          <w:tcPr>
            <w:tcW w:w="2860" w:type="dxa"/>
          </w:tcPr>
          <w:p w:rsidR="000B473B"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 </w:t>
            </w:r>
            <w:r w:rsidR="001C75DA">
              <w:rPr>
                <w:rFonts w:ascii="Arial" w:hAnsi="Arial" w:cs="Arial"/>
                <w:sz w:val="20"/>
                <w:szCs w:val="20"/>
              </w:rPr>
              <w:t xml:space="preserve">  </w:t>
            </w:r>
            <w:r w:rsidR="005E6E95">
              <w:rPr>
                <w:rFonts w:ascii="Arial" w:hAnsi="Arial" w:cs="Arial"/>
                <w:sz w:val="20"/>
                <w:szCs w:val="20"/>
              </w:rPr>
              <w:t xml:space="preserve">                 </w:t>
            </w:r>
            <w:r w:rsidR="001C75DA">
              <w:rPr>
                <w:rFonts w:ascii="Arial" w:hAnsi="Arial" w:cs="Arial"/>
                <w:sz w:val="20"/>
                <w:szCs w:val="20"/>
              </w:rPr>
              <w:t xml:space="preserve"> </w:t>
            </w:r>
            <w:r w:rsidRPr="002F1650">
              <w:rPr>
                <w:rFonts w:ascii="Arial" w:hAnsi="Arial" w:cs="Arial"/>
                <w:sz w:val="20"/>
                <w:szCs w:val="20"/>
              </w:rPr>
              <w:t>110.00 por día</w:t>
            </w:r>
          </w:p>
        </w:tc>
      </w:tr>
      <w:tr w:rsidR="000B473B" w:rsidRPr="002F1650" w:rsidTr="005E6E95">
        <w:tc>
          <w:tcPr>
            <w:tcW w:w="6160" w:type="dxa"/>
          </w:tcPr>
          <w:p w:rsidR="000B473B"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Constancia de inspección de uso de suelo</w:t>
            </w:r>
          </w:p>
        </w:tc>
        <w:tc>
          <w:tcPr>
            <w:tcW w:w="2860" w:type="dxa"/>
          </w:tcPr>
          <w:p w:rsidR="000B473B" w:rsidRPr="002F1650" w:rsidRDefault="000B473B"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 </w:t>
            </w:r>
            <w:r w:rsidR="001C75DA">
              <w:rPr>
                <w:rFonts w:ascii="Arial" w:hAnsi="Arial" w:cs="Arial"/>
                <w:sz w:val="20"/>
                <w:szCs w:val="20"/>
              </w:rPr>
              <w:t xml:space="preserve"> </w:t>
            </w:r>
            <w:r w:rsidR="005E6E95">
              <w:rPr>
                <w:rFonts w:ascii="Arial" w:hAnsi="Arial" w:cs="Arial"/>
                <w:sz w:val="20"/>
                <w:szCs w:val="20"/>
              </w:rPr>
              <w:t xml:space="preserve">    </w:t>
            </w:r>
            <w:r w:rsidR="001C75DA">
              <w:rPr>
                <w:rFonts w:ascii="Arial" w:hAnsi="Arial" w:cs="Arial"/>
                <w:sz w:val="20"/>
                <w:szCs w:val="20"/>
              </w:rPr>
              <w:t xml:space="preserve">           </w:t>
            </w:r>
            <w:r w:rsidR="005E6E95">
              <w:rPr>
                <w:rFonts w:ascii="Arial" w:hAnsi="Arial" w:cs="Arial"/>
                <w:sz w:val="20"/>
                <w:szCs w:val="20"/>
              </w:rPr>
              <w:t xml:space="preserve">                 </w:t>
            </w:r>
            <w:r w:rsidR="001C75DA">
              <w:rPr>
                <w:rFonts w:ascii="Arial" w:hAnsi="Arial" w:cs="Arial"/>
                <w:sz w:val="20"/>
                <w:szCs w:val="20"/>
              </w:rPr>
              <w:t xml:space="preserve"> </w:t>
            </w:r>
            <w:r w:rsidRPr="002F1650">
              <w:rPr>
                <w:rFonts w:ascii="Arial" w:hAnsi="Arial" w:cs="Arial"/>
                <w:sz w:val="20"/>
                <w:szCs w:val="20"/>
              </w:rPr>
              <w:t>18.00</w:t>
            </w:r>
          </w:p>
        </w:tc>
      </w:tr>
    </w:tbl>
    <w:p w:rsidR="005F525A" w:rsidRPr="002F1650" w:rsidRDefault="005F525A" w:rsidP="00CB2835">
      <w:pPr>
        <w:widowControl w:val="0"/>
        <w:autoSpaceDE w:val="0"/>
        <w:autoSpaceDN w:val="0"/>
        <w:adjustRightInd w:val="0"/>
        <w:spacing w:after="0" w:line="360" w:lineRule="auto"/>
        <w:jc w:val="both"/>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CAPÍTULO </w:t>
      </w:r>
      <w:r w:rsidR="008C1EC2" w:rsidRPr="002F1650">
        <w:rPr>
          <w:rFonts w:ascii="Arial" w:hAnsi="Arial" w:cs="Arial"/>
          <w:b/>
          <w:bCs/>
          <w:sz w:val="20"/>
          <w:szCs w:val="20"/>
        </w:rPr>
        <w:t>I</w:t>
      </w:r>
      <w:r w:rsidRPr="002F1650">
        <w:rPr>
          <w:rFonts w:ascii="Arial" w:hAnsi="Arial" w:cs="Arial"/>
          <w:b/>
          <w:bCs/>
          <w:sz w:val="20"/>
          <w:szCs w:val="20"/>
        </w:rPr>
        <w:t>I</w:t>
      </w:r>
      <w:r w:rsidR="000B473B" w:rsidRPr="002F1650">
        <w:rPr>
          <w:rFonts w:ascii="Arial" w:hAnsi="Arial" w:cs="Arial"/>
          <w:b/>
          <w:bCs/>
          <w:sz w:val="20"/>
          <w:szCs w:val="20"/>
        </w:rPr>
        <w:t>I</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Derechos por Servicios de Vigilancia</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Default="00684255"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Artículo </w:t>
      </w:r>
      <w:r w:rsidR="000B473B" w:rsidRPr="002F1650">
        <w:rPr>
          <w:rFonts w:ascii="Arial" w:hAnsi="Arial" w:cs="Arial"/>
          <w:b/>
          <w:bCs/>
          <w:sz w:val="20"/>
          <w:szCs w:val="20"/>
        </w:rPr>
        <w:t>26</w:t>
      </w:r>
      <w:r w:rsidRPr="002F1650">
        <w:rPr>
          <w:rFonts w:ascii="Arial" w:hAnsi="Arial" w:cs="Arial"/>
          <w:b/>
          <w:bCs/>
          <w:sz w:val="20"/>
          <w:szCs w:val="20"/>
        </w:rPr>
        <w:t xml:space="preserve">.- </w:t>
      </w:r>
      <w:r w:rsidRPr="002F1650">
        <w:rPr>
          <w:rFonts w:ascii="Arial" w:hAnsi="Arial" w:cs="Arial"/>
          <w:sz w:val="20"/>
          <w:szCs w:val="20"/>
        </w:rPr>
        <w:t>Por servicios de vigilancia que preste el Ayuntamiento se pagará por ca</w:t>
      </w:r>
      <w:r w:rsidR="0089484A" w:rsidRPr="002F1650">
        <w:rPr>
          <w:rFonts w:ascii="Arial" w:hAnsi="Arial" w:cs="Arial"/>
          <w:sz w:val="20"/>
          <w:szCs w:val="20"/>
        </w:rPr>
        <w:t>da elemento de vigilancia</w:t>
      </w:r>
      <w:r w:rsidRPr="002F1650">
        <w:rPr>
          <w:rFonts w:ascii="Arial" w:hAnsi="Arial" w:cs="Arial"/>
          <w:sz w:val="20"/>
          <w:szCs w:val="20"/>
        </w:rPr>
        <w:t xml:space="preserve"> asignado, una cuota de acuerdo a la siguiente tarifa:</w:t>
      </w:r>
    </w:p>
    <w:p w:rsidR="001C75DA" w:rsidRPr="002F1650" w:rsidRDefault="001C75DA" w:rsidP="00CB2835">
      <w:pPr>
        <w:widowControl w:val="0"/>
        <w:autoSpaceDE w:val="0"/>
        <w:autoSpaceDN w:val="0"/>
        <w:adjustRightInd w:val="0"/>
        <w:spacing w:after="0" w:line="360" w:lineRule="auto"/>
        <w:rPr>
          <w:rFonts w:ascii="Arial" w:hAnsi="Arial" w:cs="Arial"/>
          <w:sz w:val="20"/>
          <w:szCs w:val="20"/>
        </w:rPr>
      </w:pPr>
    </w:p>
    <w:p w:rsidR="00684255" w:rsidRPr="002F1650" w:rsidRDefault="008A57E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 </w:t>
      </w:r>
      <w:r w:rsidR="00684255" w:rsidRPr="002F1650">
        <w:rPr>
          <w:rFonts w:ascii="Arial" w:hAnsi="Arial" w:cs="Arial"/>
          <w:b/>
          <w:bCs/>
          <w:sz w:val="20"/>
          <w:szCs w:val="20"/>
        </w:rPr>
        <w:t>I</w:t>
      </w:r>
      <w:r w:rsidR="000B473B" w:rsidRPr="002F1650">
        <w:rPr>
          <w:rFonts w:ascii="Arial" w:hAnsi="Arial" w:cs="Arial"/>
          <w:b/>
          <w:bCs/>
          <w:sz w:val="20"/>
          <w:szCs w:val="20"/>
        </w:rPr>
        <w:t>.-</w:t>
      </w:r>
      <w:r w:rsidR="000B473B" w:rsidRPr="002F1650">
        <w:rPr>
          <w:rFonts w:ascii="Arial" w:hAnsi="Arial" w:cs="Arial"/>
          <w:bCs/>
          <w:sz w:val="20"/>
          <w:szCs w:val="20"/>
        </w:rPr>
        <w:t xml:space="preserve"> $250.00 por evento de 5 horas</w:t>
      </w:r>
    </w:p>
    <w:p w:rsidR="000B473B" w:rsidRPr="002F1650" w:rsidRDefault="00684255"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II.- </w:t>
      </w:r>
      <w:r w:rsidR="000B473B" w:rsidRPr="002F1650">
        <w:rPr>
          <w:rFonts w:ascii="Arial" w:hAnsi="Arial" w:cs="Arial"/>
          <w:sz w:val="20"/>
          <w:szCs w:val="20"/>
        </w:rPr>
        <w:t xml:space="preserve"> Por hora $100.00</w:t>
      </w:r>
    </w:p>
    <w:p w:rsidR="00977729" w:rsidRDefault="00977729" w:rsidP="00CB2835">
      <w:pPr>
        <w:widowControl w:val="0"/>
        <w:tabs>
          <w:tab w:val="left" w:pos="6096"/>
        </w:tabs>
        <w:autoSpaceDE w:val="0"/>
        <w:autoSpaceDN w:val="0"/>
        <w:adjustRightInd w:val="0"/>
        <w:spacing w:after="0" w:line="360" w:lineRule="auto"/>
        <w:jc w:val="center"/>
        <w:rPr>
          <w:rFonts w:ascii="Arial" w:hAnsi="Arial" w:cs="Arial"/>
          <w:b/>
          <w:bCs/>
          <w:sz w:val="20"/>
          <w:szCs w:val="20"/>
        </w:rPr>
      </w:pPr>
    </w:p>
    <w:p w:rsidR="000B473B" w:rsidRPr="002F1650" w:rsidRDefault="000B473B" w:rsidP="00CB2835">
      <w:pPr>
        <w:widowControl w:val="0"/>
        <w:tabs>
          <w:tab w:val="left" w:pos="6096"/>
        </w:tabs>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IV</w:t>
      </w:r>
    </w:p>
    <w:p w:rsidR="000B473B" w:rsidRPr="002F1650" w:rsidRDefault="000B473B"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Derechos por Certificados y Constancias</w:t>
      </w:r>
    </w:p>
    <w:p w:rsidR="000B473B" w:rsidRPr="002F1650" w:rsidRDefault="000B473B" w:rsidP="00CB2835">
      <w:pPr>
        <w:widowControl w:val="0"/>
        <w:autoSpaceDE w:val="0"/>
        <w:autoSpaceDN w:val="0"/>
        <w:adjustRightInd w:val="0"/>
        <w:spacing w:after="0" w:line="360" w:lineRule="auto"/>
        <w:rPr>
          <w:rFonts w:ascii="Arial" w:hAnsi="Arial" w:cs="Arial"/>
          <w:sz w:val="20"/>
          <w:szCs w:val="20"/>
        </w:rPr>
      </w:pPr>
    </w:p>
    <w:p w:rsidR="000B473B" w:rsidRPr="002F1650" w:rsidRDefault="000B473B"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Artículo </w:t>
      </w:r>
      <w:r w:rsidR="00E350AF" w:rsidRPr="002F1650">
        <w:rPr>
          <w:rFonts w:ascii="Arial" w:hAnsi="Arial" w:cs="Arial"/>
          <w:b/>
          <w:bCs/>
          <w:sz w:val="20"/>
          <w:szCs w:val="20"/>
        </w:rPr>
        <w:t>27</w:t>
      </w:r>
      <w:r w:rsidRPr="002F1650">
        <w:rPr>
          <w:rFonts w:ascii="Arial" w:hAnsi="Arial" w:cs="Arial"/>
          <w:b/>
          <w:bCs/>
          <w:sz w:val="20"/>
          <w:szCs w:val="20"/>
        </w:rPr>
        <w:t xml:space="preserve">.- </w:t>
      </w:r>
      <w:r w:rsidRPr="002F1650">
        <w:rPr>
          <w:rFonts w:ascii="Arial" w:hAnsi="Arial" w:cs="Arial"/>
          <w:sz w:val="20"/>
          <w:szCs w:val="20"/>
        </w:rPr>
        <w:t>Por los certificados y constancias que expida la autoridad municipal, se pagarán las cuotas siguientes:</w:t>
      </w:r>
    </w:p>
    <w:tbl>
      <w:tblPr>
        <w:tblStyle w:val="Tablaconcuadrcula"/>
        <w:tblW w:w="8580" w:type="dxa"/>
        <w:tblInd w:w="-5" w:type="dxa"/>
        <w:tblLook w:val="04A0" w:firstRow="1" w:lastRow="0" w:firstColumn="1" w:lastColumn="0" w:noHBand="0" w:noVBand="1"/>
      </w:tblPr>
      <w:tblGrid>
        <w:gridCol w:w="6270"/>
        <w:gridCol w:w="440"/>
        <w:gridCol w:w="1870"/>
      </w:tblGrid>
      <w:tr w:rsidR="001C75DA" w:rsidRPr="002F1650" w:rsidTr="00397F02">
        <w:tc>
          <w:tcPr>
            <w:tcW w:w="6270" w:type="dxa"/>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I.- </w:t>
            </w:r>
            <w:r w:rsidRPr="002F1650">
              <w:rPr>
                <w:rFonts w:ascii="Arial" w:hAnsi="Arial" w:cs="Arial"/>
                <w:sz w:val="20"/>
                <w:szCs w:val="20"/>
              </w:rPr>
              <w:t>Por cada certificado</w:t>
            </w:r>
          </w:p>
        </w:tc>
        <w:tc>
          <w:tcPr>
            <w:tcW w:w="440" w:type="dxa"/>
            <w:tcBorders>
              <w:right w:val="nil"/>
            </w:tcBorders>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p>
        </w:tc>
        <w:tc>
          <w:tcPr>
            <w:tcW w:w="1870" w:type="dxa"/>
            <w:tcBorders>
              <w:left w:val="nil"/>
            </w:tcBorders>
          </w:tcPr>
          <w:p w:rsidR="001C75DA" w:rsidRPr="002F1650" w:rsidRDefault="00FE346C"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sidRPr="002F1650">
              <w:rPr>
                <w:rFonts w:ascii="Arial" w:hAnsi="Arial" w:cs="Arial"/>
                <w:sz w:val="20"/>
                <w:szCs w:val="20"/>
              </w:rPr>
              <w:t>40.00 por hoja</w:t>
            </w:r>
          </w:p>
        </w:tc>
      </w:tr>
      <w:tr w:rsidR="001C75DA" w:rsidRPr="002F1650" w:rsidTr="00397F02">
        <w:tc>
          <w:tcPr>
            <w:tcW w:w="6270" w:type="dxa"/>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II.- </w:t>
            </w:r>
            <w:r w:rsidRPr="002F1650">
              <w:rPr>
                <w:rFonts w:ascii="Arial" w:hAnsi="Arial" w:cs="Arial"/>
                <w:sz w:val="20"/>
                <w:szCs w:val="20"/>
              </w:rPr>
              <w:t>Por cada copia certificada</w:t>
            </w:r>
          </w:p>
        </w:tc>
        <w:tc>
          <w:tcPr>
            <w:tcW w:w="440" w:type="dxa"/>
            <w:tcBorders>
              <w:right w:val="nil"/>
            </w:tcBorders>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p>
        </w:tc>
        <w:tc>
          <w:tcPr>
            <w:tcW w:w="1870" w:type="dxa"/>
            <w:tcBorders>
              <w:left w:val="nil"/>
            </w:tcBorders>
          </w:tcPr>
          <w:p w:rsidR="001C75DA" w:rsidRPr="002F1650" w:rsidRDefault="00FE346C"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sidRPr="002F1650">
              <w:rPr>
                <w:rFonts w:ascii="Arial" w:hAnsi="Arial" w:cs="Arial"/>
                <w:sz w:val="20"/>
                <w:szCs w:val="20"/>
              </w:rPr>
              <w:t>10.00 por hoja</w:t>
            </w:r>
          </w:p>
        </w:tc>
      </w:tr>
      <w:tr w:rsidR="001C75DA" w:rsidRPr="002F1650" w:rsidTr="00397F02">
        <w:tc>
          <w:tcPr>
            <w:tcW w:w="6270" w:type="dxa"/>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III.- </w:t>
            </w:r>
            <w:r w:rsidRPr="002F1650">
              <w:rPr>
                <w:rFonts w:ascii="Arial" w:hAnsi="Arial" w:cs="Arial"/>
                <w:sz w:val="20"/>
                <w:szCs w:val="20"/>
              </w:rPr>
              <w:t>Por cada constancia</w:t>
            </w:r>
          </w:p>
        </w:tc>
        <w:tc>
          <w:tcPr>
            <w:tcW w:w="440" w:type="dxa"/>
            <w:tcBorders>
              <w:right w:val="nil"/>
            </w:tcBorders>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p>
        </w:tc>
        <w:tc>
          <w:tcPr>
            <w:tcW w:w="1870" w:type="dxa"/>
            <w:tcBorders>
              <w:left w:val="nil"/>
            </w:tcBorders>
          </w:tcPr>
          <w:p w:rsidR="001C75DA" w:rsidRPr="002F1650" w:rsidRDefault="00FE346C"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sidRPr="002F1650">
              <w:rPr>
                <w:rFonts w:ascii="Arial" w:hAnsi="Arial" w:cs="Arial"/>
                <w:sz w:val="20"/>
                <w:szCs w:val="20"/>
              </w:rPr>
              <w:t>40.00 por hoja</w:t>
            </w:r>
          </w:p>
        </w:tc>
      </w:tr>
      <w:tr w:rsidR="001C75DA" w:rsidRPr="002F1650" w:rsidTr="00397F02">
        <w:tc>
          <w:tcPr>
            <w:tcW w:w="6270" w:type="dxa"/>
          </w:tcPr>
          <w:p w:rsidR="001C75DA" w:rsidRPr="000E5619" w:rsidRDefault="001C75DA"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b/>
                <w:sz w:val="20"/>
                <w:szCs w:val="20"/>
              </w:rPr>
              <w:t>IV.-</w:t>
            </w:r>
            <w:r w:rsidRPr="000E5619">
              <w:rPr>
                <w:rFonts w:ascii="Arial" w:hAnsi="Arial" w:cs="Arial"/>
                <w:sz w:val="20"/>
                <w:szCs w:val="20"/>
              </w:rPr>
              <w:t xml:space="preserve"> Por duplicado de recibo oficial</w:t>
            </w:r>
          </w:p>
        </w:tc>
        <w:tc>
          <w:tcPr>
            <w:tcW w:w="440" w:type="dxa"/>
            <w:tcBorders>
              <w:right w:val="nil"/>
            </w:tcBorders>
          </w:tcPr>
          <w:p w:rsidR="001C75DA" w:rsidRPr="000E5619" w:rsidRDefault="001C75DA"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sz w:val="20"/>
                <w:szCs w:val="20"/>
              </w:rPr>
              <w:t>$</w:t>
            </w:r>
          </w:p>
        </w:tc>
        <w:tc>
          <w:tcPr>
            <w:tcW w:w="1870" w:type="dxa"/>
            <w:tcBorders>
              <w:left w:val="nil"/>
            </w:tcBorders>
          </w:tcPr>
          <w:p w:rsidR="001C75DA" w:rsidRPr="000E5619" w:rsidRDefault="00FE346C"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sz w:val="20"/>
                <w:szCs w:val="20"/>
              </w:rPr>
              <w:t xml:space="preserve">       </w:t>
            </w:r>
            <w:r w:rsidR="001C75DA" w:rsidRPr="000E5619">
              <w:rPr>
                <w:rFonts w:ascii="Arial" w:hAnsi="Arial" w:cs="Arial"/>
                <w:sz w:val="20"/>
                <w:szCs w:val="20"/>
              </w:rPr>
              <w:t>15.00 por hoja</w:t>
            </w:r>
          </w:p>
        </w:tc>
      </w:tr>
      <w:tr w:rsidR="001C75DA" w:rsidRPr="002F1650" w:rsidTr="00397F02">
        <w:tc>
          <w:tcPr>
            <w:tcW w:w="6270" w:type="dxa"/>
          </w:tcPr>
          <w:p w:rsidR="001C75DA" w:rsidRPr="000E5619" w:rsidRDefault="001C75DA"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b/>
                <w:sz w:val="20"/>
                <w:szCs w:val="20"/>
              </w:rPr>
              <w:t>V.-</w:t>
            </w:r>
            <w:r w:rsidRPr="000E5619">
              <w:rPr>
                <w:rFonts w:ascii="Arial" w:hAnsi="Arial" w:cs="Arial"/>
                <w:sz w:val="20"/>
                <w:szCs w:val="20"/>
              </w:rPr>
              <w:t xml:space="preserve"> Bases de Licitación Pública</w:t>
            </w:r>
          </w:p>
        </w:tc>
        <w:tc>
          <w:tcPr>
            <w:tcW w:w="440" w:type="dxa"/>
            <w:tcBorders>
              <w:right w:val="nil"/>
            </w:tcBorders>
          </w:tcPr>
          <w:p w:rsidR="001C75DA" w:rsidRPr="000E5619" w:rsidRDefault="001C75DA"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sz w:val="20"/>
                <w:szCs w:val="20"/>
              </w:rPr>
              <w:t>$</w:t>
            </w:r>
          </w:p>
        </w:tc>
        <w:tc>
          <w:tcPr>
            <w:tcW w:w="1870" w:type="dxa"/>
            <w:tcBorders>
              <w:left w:val="nil"/>
            </w:tcBorders>
          </w:tcPr>
          <w:p w:rsidR="001C75DA" w:rsidRPr="000E5619" w:rsidRDefault="00FE346C"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sz w:val="20"/>
                <w:szCs w:val="20"/>
              </w:rPr>
              <w:t xml:space="preserve">               </w:t>
            </w:r>
            <w:r w:rsidR="001C75DA" w:rsidRPr="000E5619">
              <w:rPr>
                <w:rFonts w:ascii="Arial" w:hAnsi="Arial" w:cs="Arial"/>
                <w:sz w:val="20"/>
                <w:szCs w:val="20"/>
              </w:rPr>
              <w:t>1,000.00</w:t>
            </w:r>
          </w:p>
        </w:tc>
      </w:tr>
    </w:tbl>
    <w:p w:rsidR="000B473B" w:rsidRPr="002F1650" w:rsidRDefault="000B473B" w:rsidP="00CB2835">
      <w:pPr>
        <w:widowControl w:val="0"/>
        <w:autoSpaceDE w:val="0"/>
        <w:autoSpaceDN w:val="0"/>
        <w:adjustRightInd w:val="0"/>
        <w:spacing w:after="0" w:line="360" w:lineRule="auto"/>
        <w:rPr>
          <w:rFonts w:ascii="Arial" w:hAnsi="Arial" w:cs="Arial"/>
          <w:sz w:val="20"/>
          <w:szCs w:val="20"/>
        </w:rPr>
      </w:pPr>
    </w:p>
    <w:p w:rsidR="00836B8B" w:rsidRPr="002F1650" w:rsidRDefault="00836B8B" w:rsidP="00CB2835">
      <w:pPr>
        <w:pStyle w:val="Prrafodelista"/>
        <w:widowControl w:val="0"/>
        <w:autoSpaceDE w:val="0"/>
        <w:autoSpaceDN w:val="0"/>
        <w:adjustRightInd w:val="0"/>
        <w:spacing w:after="0" w:line="360" w:lineRule="auto"/>
        <w:ind w:left="0"/>
        <w:jc w:val="center"/>
        <w:rPr>
          <w:rFonts w:ascii="Arial" w:hAnsi="Arial" w:cs="Arial"/>
          <w:sz w:val="20"/>
          <w:szCs w:val="20"/>
        </w:rPr>
      </w:pPr>
      <w:r w:rsidRPr="002F1650">
        <w:rPr>
          <w:rFonts w:ascii="Arial" w:hAnsi="Arial" w:cs="Arial"/>
          <w:b/>
          <w:bCs/>
          <w:sz w:val="20"/>
          <w:szCs w:val="20"/>
        </w:rPr>
        <w:t>CAPÍTULO V</w:t>
      </w:r>
    </w:p>
    <w:p w:rsidR="00836B8B" w:rsidRPr="002F1650" w:rsidRDefault="00836B8B"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 xml:space="preserve">Derechos por los servicios de </w:t>
      </w:r>
      <w:r w:rsidR="00E350AF" w:rsidRPr="002F1650">
        <w:rPr>
          <w:rFonts w:ascii="Arial" w:hAnsi="Arial" w:cs="Arial"/>
          <w:b/>
          <w:bCs/>
          <w:sz w:val="20"/>
          <w:szCs w:val="20"/>
        </w:rPr>
        <w:t>Supervisión</w:t>
      </w:r>
      <w:r w:rsidR="00E85A73" w:rsidRPr="002F1650">
        <w:rPr>
          <w:rFonts w:ascii="Arial" w:hAnsi="Arial" w:cs="Arial"/>
          <w:b/>
          <w:bCs/>
          <w:sz w:val="20"/>
          <w:szCs w:val="20"/>
        </w:rPr>
        <w:t xml:space="preserve"> Sanitaria de Matanza y Traslado de Animales de Consumo</w:t>
      </w:r>
    </w:p>
    <w:p w:rsidR="00E85A73" w:rsidRPr="002F1650" w:rsidRDefault="00E85A73" w:rsidP="00CB2835">
      <w:pPr>
        <w:widowControl w:val="0"/>
        <w:autoSpaceDE w:val="0"/>
        <w:autoSpaceDN w:val="0"/>
        <w:adjustRightInd w:val="0"/>
        <w:spacing w:after="0" w:line="360" w:lineRule="auto"/>
        <w:jc w:val="center"/>
        <w:rPr>
          <w:rFonts w:ascii="Arial" w:hAnsi="Arial" w:cs="Arial"/>
          <w:b/>
          <w:bCs/>
          <w:sz w:val="20"/>
          <w:szCs w:val="20"/>
        </w:rPr>
      </w:pPr>
    </w:p>
    <w:p w:rsidR="00E85A73" w:rsidRPr="002F1650" w:rsidRDefault="00E85A73"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Artículo </w:t>
      </w:r>
      <w:r w:rsidR="00E350AF" w:rsidRPr="002F1650">
        <w:rPr>
          <w:rFonts w:ascii="Arial" w:hAnsi="Arial" w:cs="Arial"/>
          <w:b/>
          <w:bCs/>
          <w:sz w:val="20"/>
          <w:szCs w:val="20"/>
        </w:rPr>
        <w:t>28</w:t>
      </w:r>
      <w:r w:rsidRPr="002F1650">
        <w:rPr>
          <w:rFonts w:ascii="Arial" w:hAnsi="Arial" w:cs="Arial"/>
          <w:b/>
          <w:bCs/>
          <w:sz w:val="20"/>
          <w:szCs w:val="20"/>
        </w:rPr>
        <w:t xml:space="preserve">.- </w:t>
      </w:r>
      <w:r w:rsidRPr="002F1650">
        <w:rPr>
          <w:rFonts w:ascii="Arial" w:hAnsi="Arial" w:cs="Arial"/>
          <w:sz w:val="20"/>
          <w:szCs w:val="20"/>
        </w:rPr>
        <w:t>Los derechos se pagaran de acuerdo a la siguiente tarifa:</w:t>
      </w:r>
    </w:p>
    <w:tbl>
      <w:tblPr>
        <w:tblStyle w:val="Tablaconcuadrcula"/>
        <w:tblW w:w="9130" w:type="dxa"/>
        <w:tblInd w:w="-5" w:type="dxa"/>
        <w:tblLook w:val="04A0" w:firstRow="1" w:lastRow="0" w:firstColumn="1" w:lastColumn="0" w:noHBand="0" w:noVBand="1"/>
      </w:tblPr>
      <w:tblGrid>
        <w:gridCol w:w="6270"/>
        <w:gridCol w:w="440"/>
        <w:gridCol w:w="2420"/>
      </w:tblGrid>
      <w:tr w:rsidR="001C75DA" w:rsidRPr="002F1650" w:rsidTr="00397F02">
        <w:tc>
          <w:tcPr>
            <w:tcW w:w="6270" w:type="dxa"/>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w:t>
            </w:r>
            <w:r w:rsidRPr="002F1650">
              <w:rPr>
                <w:rFonts w:ascii="Arial" w:hAnsi="Arial" w:cs="Arial"/>
                <w:sz w:val="20"/>
                <w:szCs w:val="20"/>
              </w:rPr>
              <w:t xml:space="preserve"> Ganado Vacuno</w:t>
            </w:r>
          </w:p>
        </w:tc>
        <w:tc>
          <w:tcPr>
            <w:tcW w:w="440" w:type="dxa"/>
            <w:tcBorders>
              <w:right w:val="nil"/>
            </w:tcBorders>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p>
        </w:tc>
        <w:tc>
          <w:tcPr>
            <w:tcW w:w="2420" w:type="dxa"/>
            <w:tcBorders>
              <w:left w:val="nil"/>
            </w:tcBorders>
          </w:tcPr>
          <w:p w:rsidR="001C75DA" w:rsidRPr="002F1650" w:rsidRDefault="00FE346C"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sidRPr="002F1650">
              <w:rPr>
                <w:rFonts w:ascii="Arial" w:hAnsi="Arial" w:cs="Arial"/>
                <w:sz w:val="20"/>
                <w:szCs w:val="20"/>
              </w:rPr>
              <w:t>55.00 por cabeza</w:t>
            </w:r>
          </w:p>
        </w:tc>
      </w:tr>
      <w:tr w:rsidR="001C75DA" w:rsidRPr="002F1650" w:rsidTr="00397F02">
        <w:tc>
          <w:tcPr>
            <w:tcW w:w="6270" w:type="dxa"/>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II.-</w:t>
            </w:r>
            <w:r w:rsidRPr="002F1650">
              <w:rPr>
                <w:rFonts w:ascii="Arial" w:hAnsi="Arial" w:cs="Arial"/>
                <w:sz w:val="20"/>
                <w:szCs w:val="20"/>
              </w:rPr>
              <w:t xml:space="preserve"> Ganado Porcino</w:t>
            </w:r>
          </w:p>
        </w:tc>
        <w:tc>
          <w:tcPr>
            <w:tcW w:w="440" w:type="dxa"/>
            <w:tcBorders>
              <w:right w:val="nil"/>
            </w:tcBorders>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p>
        </w:tc>
        <w:tc>
          <w:tcPr>
            <w:tcW w:w="2420" w:type="dxa"/>
            <w:tcBorders>
              <w:left w:val="nil"/>
            </w:tcBorders>
          </w:tcPr>
          <w:p w:rsidR="001C75DA" w:rsidRPr="002F1650" w:rsidRDefault="00FE346C"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sidRPr="002F1650">
              <w:rPr>
                <w:rFonts w:ascii="Arial" w:hAnsi="Arial" w:cs="Arial"/>
                <w:sz w:val="20"/>
                <w:szCs w:val="20"/>
              </w:rPr>
              <w:t>35.00 por cabeza</w:t>
            </w:r>
          </w:p>
        </w:tc>
      </w:tr>
      <w:tr w:rsidR="001C75DA" w:rsidRPr="002F1650" w:rsidTr="00397F02">
        <w:tc>
          <w:tcPr>
            <w:tcW w:w="6270" w:type="dxa"/>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III.-</w:t>
            </w:r>
            <w:r w:rsidRPr="002F1650">
              <w:rPr>
                <w:rFonts w:ascii="Arial" w:hAnsi="Arial" w:cs="Arial"/>
                <w:sz w:val="20"/>
                <w:szCs w:val="20"/>
              </w:rPr>
              <w:t xml:space="preserve"> Ganado caprino</w:t>
            </w:r>
          </w:p>
        </w:tc>
        <w:tc>
          <w:tcPr>
            <w:tcW w:w="440" w:type="dxa"/>
            <w:tcBorders>
              <w:right w:val="nil"/>
            </w:tcBorders>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p>
        </w:tc>
        <w:tc>
          <w:tcPr>
            <w:tcW w:w="2420" w:type="dxa"/>
            <w:tcBorders>
              <w:left w:val="nil"/>
            </w:tcBorders>
          </w:tcPr>
          <w:p w:rsidR="001C75DA" w:rsidRPr="002F1650" w:rsidRDefault="00FE346C"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sidRPr="002F1650">
              <w:rPr>
                <w:rFonts w:ascii="Arial" w:hAnsi="Arial" w:cs="Arial"/>
                <w:sz w:val="20"/>
                <w:szCs w:val="20"/>
              </w:rPr>
              <w:t>30.00 por cabeza</w:t>
            </w:r>
          </w:p>
        </w:tc>
      </w:tr>
      <w:tr w:rsidR="001C75DA" w:rsidRPr="002F1650" w:rsidTr="00397F02">
        <w:tc>
          <w:tcPr>
            <w:tcW w:w="6270" w:type="dxa"/>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IV.-</w:t>
            </w:r>
            <w:r w:rsidRPr="002F1650">
              <w:rPr>
                <w:rFonts w:ascii="Arial" w:hAnsi="Arial" w:cs="Arial"/>
                <w:sz w:val="20"/>
                <w:szCs w:val="20"/>
              </w:rPr>
              <w:t xml:space="preserve"> Aves de corral</w:t>
            </w:r>
          </w:p>
        </w:tc>
        <w:tc>
          <w:tcPr>
            <w:tcW w:w="440" w:type="dxa"/>
            <w:tcBorders>
              <w:right w:val="nil"/>
            </w:tcBorders>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p>
        </w:tc>
        <w:tc>
          <w:tcPr>
            <w:tcW w:w="2420" w:type="dxa"/>
            <w:tcBorders>
              <w:left w:val="nil"/>
            </w:tcBorders>
          </w:tcPr>
          <w:p w:rsidR="001C75DA" w:rsidRPr="002F1650" w:rsidRDefault="00FE346C"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sidRPr="002F1650">
              <w:rPr>
                <w:rFonts w:ascii="Arial" w:hAnsi="Arial" w:cs="Arial"/>
                <w:sz w:val="20"/>
                <w:szCs w:val="20"/>
              </w:rPr>
              <w:t>10.00 por cabeza</w:t>
            </w:r>
          </w:p>
        </w:tc>
      </w:tr>
      <w:tr w:rsidR="001C75DA" w:rsidRPr="002F1650" w:rsidTr="00397F02">
        <w:tc>
          <w:tcPr>
            <w:tcW w:w="6270" w:type="dxa"/>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V.-</w:t>
            </w:r>
            <w:r w:rsidRPr="002F1650">
              <w:rPr>
                <w:rFonts w:ascii="Arial" w:hAnsi="Arial" w:cs="Arial"/>
                <w:sz w:val="20"/>
                <w:szCs w:val="20"/>
              </w:rPr>
              <w:t xml:space="preserve"> Traslado de Ganado Vacuno</w:t>
            </w:r>
          </w:p>
        </w:tc>
        <w:tc>
          <w:tcPr>
            <w:tcW w:w="440" w:type="dxa"/>
            <w:tcBorders>
              <w:right w:val="nil"/>
            </w:tcBorders>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p>
        </w:tc>
        <w:tc>
          <w:tcPr>
            <w:tcW w:w="2420" w:type="dxa"/>
            <w:tcBorders>
              <w:left w:val="nil"/>
            </w:tcBorders>
          </w:tcPr>
          <w:p w:rsidR="001C75DA" w:rsidRPr="002F1650" w:rsidRDefault="00FE346C"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sidRPr="002F1650">
              <w:rPr>
                <w:rFonts w:ascii="Arial" w:hAnsi="Arial" w:cs="Arial"/>
                <w:sz w:val="20"/>
                <w:szCs w:val="20"/>
              </w:rPr>
              <w:t>50.00 por cabeza</w:t>
            </w:r>
          </w:p>
        </w:tc>
      </w:tr>
      <w:tr w:rsidR="001C75DA" w:rsidRPr="002F1650" w:rsidTr="00397F02">
        <w:tc>
          <w:tcPr>
            <w:tcW w:w="6270" w:type="dxa"/>
          </w:tcPr>
          <w:p w:rsidR="001C75DA" w:rsidRPr="002F1650" w:rsidRDefault="001C75DA" w:rsidP="00CB2835">
            <w:pPr>
              <w:widowControl w:val="0"/>
              <w:autoSpaceDE w:val="0"/>
              <w:autoSpaceDN w:val="0"/>
              <w:adjustRightInd w:val="0"/>
              <w:spacing w:after="0" w:line="360" w:lineRule="auto"/>
              <w:jc w:val="both"/>
              <w:rPr>
                <w:rFonts w:ascii="Arial" w:hAnsi="Arial" w:cs="Arial"/>
                <w:b/>
                <w:sz w:val="20"/>
                <w:szCs w:val="20"/>
              </w:rPr>
            </w:pPr>
            <w:r w:rsidRPr="002F1650">
              <w:rPr>
                <w:rFonts w:ascii="Arial" w:hAnsi="Arial" w:cs="Arial"/>
                <w:b/>
                <w:sz w:val="20"/>
                <w:szCs w:val="20"/>
              </w:rPr>
              <w:t xml:space="preserve">VI.- </w:t>
            </w:r>
            <w:r w:rsidRPr="002F1650">
              <w:rPr>
                <w:rFonts w:ascii="Arial" w:hAnsi="Arial" w:cs="Arial"/>
                <w:sz w:val="20"/>
                <w:szCs w:val="20"/>
              </w:rPr>
              <w:t>Traslado de Porcino</w:t>
            </w:r>
          </w:p>
        </w:tc>
        <w:tc>
          <w:tcPr>
            <w:tcW w:w="440" w:type="dxa"/>
            <w:tcBorders>
              <w:right w:val="nil"/>
            </w:tcBorders>
          </w:tcPr>
          <w:p w:rsidR="001C75DA" w:rsidRPr="002F1650" w:rsidRDefault="001C75DA"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w:t>
            </w:r>
          </w:p>
        </w:tc>
        <w:tc>
          <w:tcPr>
            <w:tcW w:w="2420" w:type="dxa"/>
            <w:tcBorders>
              <w:left w:val="nil"/>
            </w:tcBorders>
          </w:tcPr>
          <w:p w:rsidR="001C75DA" w:rsidRPr="002F1650" w:rsidRDefault="00FE346C" w:rsidP="00CB283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1C75DA" w:rsidRPr="002F1650">
              <w:rPr>
                <w:rFonts w:ascii="Arial" w:hAnsi="Arial" w:cs="Arial"/>
                <w:sz w:val="20"/>
                <w:szCs w:val="20"/>
              </w:rPr>
              <w:t>30.00 por cabeza</w:t>
            </w:r>
          </w:p>
        </w:tc>
      </w:tr>
    </w:tbl>
    <w:p w:rsidR="00E85A73" w:rsidRPr="002F1650" w:rsidRDefault="00E85A73" w:rsidP="00CB2835">
      <w:pPr>
        <w:widowControl w:val="0"/>
        <w:autoSpaceDE w:val="0"/>
        <w:autoSpaceDN w:val="0"/>
        <w:adjustRightInd w:val="0"/>
        <w:spacing w:after="0" w:line="360" w:lineRule="auto"/>
        <w:rPr>
          <w:rFonts w:ascii="Arial" w:hAnsi="Arial" w:cs="Arial"/>
          <w:sz w:val="20"/>
          <w:szCs w:val="20"/>
        </w:rPr>
      </w:pPr>
    </w:p>
    <w:p w:rsidR="00E85A73" w:rsidRPr="002F1650" w:rsidRDefault="00E85A73" w:rsidP="00CB2835">
      <w:pPr>
        <w:widowControl w:val="0"/>
        <w:autoSpaceDE w:val="0"/>
        <w:autoSpaceDN w:val="0"/>
        <w:adjustRightInd w:val="0"/>
        <w:spacing w:after="0" w:line="360" w:lineRule="auto"/>
        <w:jc w:val="center"/>
        <w:rPr>
          <w:rFonts w:ascii="Arial" w:hAnsi="Arial" w:cs="Arial"/>
          <w:b/>
          <w:bCs/>
          <w:sz w:val="20"/>
          <w:szCs w:val="20"/>
        </w:rPr>
      </w:pPr>
    </w:p>
    <w:p w:rsidR="00E85A73" w:rsidRPr="002F1650" w:rsidRDefault="00E85A73"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CAPÍTULO </w:t>
      </w:r>
      <w:proofErr w:type="spellStart"/>
      <w:r w:rsidRPr="002F1650">
        <w:rPr>
          <w:rFonts w:ascii="Arial" w:hAnsi="Arial" w:cs="Arial"/>
          <w:b/>
          <w:bCs/>
          <w:sz w:val="20"/>
          <w:szCs w:val="20"/>
        </w:rPr>
        <w:t>Vl</w:t>
      </w:r>
      <w:proofErr w:type="spellEnd"/>
    </w:p>
    <w:p w:rsidR="00E85A73" w:rsidRPr="002F1650" w:rsidRDefault="00E85A73"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Derechos por el Uso</w:t>
      </w:r>
      <w:r w:rsidR="00AA5BAB">
        <w:rPr>
          <w:rFonts w:ascii="Arial" w:hAnsi="Arial" w:cs="Arial"/>
          <w:b/>
          <w:bCs/>
          <w:sz w:val="20"/>
          <w:szCs w:val="20"/>
        </w:rPr>
        <w:t xml:space="preserve"> </w:t>
      </w:r>
      <w:r w:rsidR="00AA5BAB" w:rsidRPr="002F1650">
        <w:rPr>
          <w:rFonts w:ascii="Arial" w:hAnsi="Arial" w:cs="Arial"/>
          <w:b/>
          <w:bCs/>
          <w:sz w:val="20"/>
          <w:szCs w:val="20"/>
        </w:rPr>
        <w:t>y</w:t>
      </w:r>
      <w:r w:rsidRPr="002F1650">
        <w:rPr>
          <w:rFonts w:ascii="Arial" w:hAnsi="Arial" w:cs="Arial"/>
          <w:b/>
          <w:bCs/>
          <w:sz w:val="20"/>
          <w:szCs w:val="20"/>
        </w:rPr>
        <w:t xml:space="preserve"> Aprovechamiento de los Bienes de Dominio Público Municipal</w:t>
      </w:r>
    </w:p>
    <w:p w:rsidR="00E85A73" w:rsidRPr="002F1650" w:rsidRDefault="00E85A73" w:rsidP="00CB2835">
      <w:pPr>
        <w:widowControl w:val="0"/>
        <w:autoSpaceDE w:val="0"/>
        <w:autoSpaceDN w:val="0"/>
        <w:adjustRightInd w:val="0"/>
        <w:spacing w:after="0" w:line="360" w:lineRule="auto"/>
        <w:rPr>
          <w:rFonts w:ascii="Arial" w:hAnsi="Arial" w:cs="Arial"/>
          <w:sz w:val="20"/>
          <w:szCs w:val="20"/>
        </w:rPr>
      </w:pPr>
    </w:p>
    <w:p w:rsidR="00E85A73" w:rsidRDefault="00E85A73"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Artículo </w:t>
      </w:r>
      <w:r w:rsidR="00E350AF" w:rsidRPr="002F1650">
        <w:rPr>
          <w:rFonts w:ascii="Arial" w:hAnsi="Arial" w:cs="Arial"/>
          <w:b/>
          <w:bCs/>
          <w:sz w:val="20"/>
          <w:szCs w:val="20"/>
        </w:rPr>
        <w:t>29</w:t>
      </w:r>
      <w:r w:rsidRPr="002F1650">
        <w:rPr>
          <w:rFonts w:ascii="Arial" w:hAnsi="Arial" w:cs="Arial"/>
          <w:b/>
          <w:bCs/>
          <w:sz w:val="20"/>
          <w:szCs w:val="20"/>
        </w:rPr>
        <w:t xml:space="preserve">.- </w:t>
      </w:r>
      <w:r w:rsidRPr="002F1650">
        <w:rPr>
          <w:rFonts w:ascii="Arial" w:hAnsi="Arial" w:cs="Arial"/>
          <w:sz w:val="20"/>
          <w:szCs w:val="20"/>
        </w:rPr>
        <w:t>Los derechos por servicios de mercados</w:t>
      </w:r>
      <w:r w:rsidR="00942414" w:rsidRPr="002F1650">
        <w:rPr>
          <w:rFonts w:ascii="Arial" w:hAnsi="Arial" w:cs="Arial"/>
          <w:sz w:val="20"/>
          <w:szCs w:val="20"/>
        </w:rPr>
        <w:t xml:space="preserve"> y centrales de abasto</w:t>
      </w:r>
      <w:r w:rsidRPr="002F1650">
        <w:rPr>
          <w:rFonts w:ascii="Arial" w:hAnsi="Arial" w:cs="Arial"/>
          <w:sz w:val="20"/>
          <w:szCs w:val="20"/>
        </w:rPr>
        <w:t xml:space="preserve"> se causarán y pagarán de conformidad con las siguientes tarifas:</w:t>
      </w:r>
    </w:p>
    <w:p w:rsidR="00977729" w:rsidRPr="002F1650" w:rsidRDefault="00977729" w:rsidP="00CB2835">
      <w:pPr>
        <w:widowControl w:val="0"/>
        <w:autoSpaceDE w:val="0"/>
        <w:autoSpaceDN w:val="0"/>
        <w:adjustRightInd w:val="0"/>
        <w:spacing w:after="0" w:line="360" w:lineRule="auto"/>
        <w:rPr>
          <w:rFonts w:ascii="Arial" w:hAnsi="Arial" w:cs="Arial"/>
          <w:sz w:val="20"/>
          <w:szCs w:val="20"/>
        </w:rPr>
      </w:pPr>
    </w:p>
    <w:tbl>
      <w:tblPr>
        <w:tblStyle w:val="Tablaconcuadrcula"/>
        <w:tblW w:w="9020" w:type="dxa"/>
        <w:tblInd w:w="105" w:type="dxa"/>
        <w:tblLayout w:type="fixed"/>
        <w:tblLook w:val="04A0" w:firstRow="1" w:lastRow="0" w:firstColumn="1" w:lastColumn="0" w:noHBand="0" w:noVBand="1"/>
      </w:tblPr>
      <w:tblGrid>
        <w:gridCol w:w="6270"/>
        <w:gridCol w:w="330"/>
        <w:gridCol w:w="2420"/>
      </w:tblGrid>
      <w:tr w:rsidR="00F64EA7" w:rsidRPr="002F1650" w:rsidTr="00397F02">
        <w:trPr>
          <w:trHeight w:val="925"/>
        </w:trPr>
        <w:tc>
          <w:tcPr>
            <w:tcW w:w="6270" w:type="dxa"/>
          </w:tcPr>
          <w:p w:rsidR="00F64EA7" w:rsidRPr="002F1650" w:rsidRDefault="00F64EA7"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w:t>
            </w:r>
            <w:r w:rsidRPr="002F1650">
              <w:rPr>
                <w:rFonts w:ascii="Arial" w:hAnsi="Arial" w:cs="Arial"/>
                <w:sz w:val="20"/>
                <w:szCs w:val="20"/>
              </w:rPr>
              <w:t xml:space="preserve"> En el caso de locales comerciales ubicados en mercados, se pagará por local asignado mensualmente</w:t>
            </w:r>
          </w:p>
        </w:tc>
        <w:tc>
          <w:tcPr>
            <w:tcW w:w="330" w:type="dxa"/>
            <w:tcBorders>
              <w:right w:val="nil"/>
            </w:tcBorders>
          </w:tcPr>
          <w:p w:rsidR="00F64EA7" w:rsidRPr="002F1650" w:rsidRDefault="00F64EA7"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2420" w:type="dxa"/>
            <w:tcBorders>
              <w:left w:val="nil"/>
            </w:tcBorders>
          </w:tcPr>
          <w:p w:rsidR="00F64EA7" w:rsidRPr="002F1650" w:rsidRDefault="00D328F3"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E028B9">
              <w:rPr>
                <w:rFonts w:ascii="Arial" w:hAnsi="Arial" w:cs="Arial"/>
                <w:sz w:val="20"/>
                <w:szCs w:val="20"/>
              </w:rPr>
              <w:t xml:space="preserve">                  </w:t>
            </w:r>
            <w:r>
              <w:rPr>
                <w:rFonts w:ascii="Arial" w:hAnsi="Arial" w:cs="Arial"/>
                <w:sz w:val="20"/>
                <w:szCs w:val="20"/>
              </w:rPr>
              <w:t xml:space="preserve"> </w:t>
            </w:r>
            <w:r w:rsidR="00F64EA7" w:rsidRPr="002F1650">
              <w:rPr>
                <w:rFonts w:ascii="Arial" w:hAnsi="Arial" w:cs="Arial"/>
                <w:sz w:val="20"/>
                <w:szCs w:val="20"/>
              </w:rPr>
              <w:t>30.00</w:t>
            </w:r>
          </w:p>
        </w:tc>
      </w:tr>
      <w:tr w:rsidR="00F64EA7" w:rsidRPr="002F1650" w:rsidTr="00397F02">
        <w:tc>
          <w:tcPr>
            <w:tcW w:w="6270" w:type="dxa"/>
          </w:tcPr>
          <w:p w:rsidR="00F64EA7" w:rsidRPr="002F1650" w:rsidRDefault="00F64EA7"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II.-</w:t>
            </w:r>
            <w:r w:rsidRPr="002F1650">
              <w:rPr>
                <w:rFonts w:ascii="Arial" w:hAnsi="Arial" w:cs="Arial"/>
                <w:sz w:val="20"/>
                <w:szCs w:val="20"/>
              </w:rPr>
              <w:t xml:space="preserve"> Ambulantes, por persona, cuota por día hasta tres metros cuadrados</w:t>
            </w:r>
          </w:p>
        </w:tc>
        <w:tc>
          <w:tcPr>
            <w:tcW w:w="330" w:type="dxa"/>
            <w:tcBorders>
              <w:right w:val="nil"/>
            </w:tcBorders>
          </w:tcPr>
          <w:p w:rsidR="00F64EA7" w:rsidRPr="002F1650" w:rsidRDefault="00F64EA7"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2420" w:type="dxa"/>
            <w:tcBorders>
              <w:left w:val="nil"/>
            </w:tcBorders>
          </w:tcPr>
          <w:p w:rsidR="00F64EA7" w:rsidRPr="002F1650" w:rsidRDefault="00D328F3"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E028B9">
              <w:rPr>
                <w:rFonts w:ascii="Arial" w:hAnsi="Arial" w:cs="Arial"/>
                <w:sz w:val="20"/>
                <w:szCs w:val="20"/>
              </w:rPr>
              <w:t xml:space="preserve">                  </w:t>
            </w:r>
            <w:r w:rsidR="00F64EA7" w:rsidRPr="002F1650">
              <w:rPr>
                <w:rFonts w:ascii="Arial" w:hAnsi="Arial" w:cs="Arial"/>
                <w:sz w:val="20"/>
                <w:szCs w:val="20"/>
              </w:rPr>
              <w:t>100.00</w:t>
            </w:r>
          </w:p>
        </w:tc>
      </w:tr>
      <w:tr w:rsidR="00F64EA7" w:rsidRPr="002F1650" w:rsidTr="00397F02">
        <w:trPr>
          <w:trHeight w:val="487"/>
        </w:trPr>
        <w:tc>
          <w:tcPr>
            <w:tcW w:w="6270" w:type="dxa"/>
          </w:tcPr>
          <w:p w:rsidR="00F64EA7" w:rsidRPr="002F1650" w:rsidRDefault="00F64EA7"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III.-</w:t>
            </w:r>
            <w:r w:rsidRPr="002F1650">
              <w:rPr>
                <w:rFonts w:ascii="Arial" w:hAnsi="Arial" w:cs="Arial"/>
                <w:sz w:val="20"/>
                <w:szCs w:val="20"/>
              </w:rPr>
              <w:t xml:space="preserve"> Ambulantes, por persona, cuota por </w:t>
            </w:r>
            <w:proofErr w:type="spellStart"/>
            <w:r w:rsidRPr="002F1650">
              <w:rPr>
                <w:rFonts w:ascii="Arial" w:hAnsi="Arial" w:cs="Arial"/>
                <w:sz w:val="20"/>
                <w:szCs w:val="20"/>
              </w:rPr>
              <w:t>dia</w:t>
            </w:r>
            <w:proofErr w:type="spellEnd"/>
            <w:r w:rsidRPr="002F1650">
              <w:rPr>
                <w:rFonts w:ascii="Arial" w:hAnsi="Arial" w:cs="Arial"/>
                <w:sz w:val="20"/>
                <w:szCs w:val="20"/>
              </w:rPr>
              <w:t xml:space="preserve"> de </w:t>
            </w:r>
            <w:proofErr w:type="spellStart"/>
            <w:r w:rsidRPr="002F1650">
              <w:rPr>
                <w:rFonts w:ascii="Arial" w:hAnsi="Arial" w:cs="Arial"/>
                <w:sz w:val="20"/>
                <w:szCs w:val="20"/>
              </w:rPr>
              <w:t>mas</w:t>
            </w:r>
            <w:proofErr w:type="spellEnd"/>
            <w:r w:rsidRPr="002F1650">
              <w:rPr>
                <w:rFonts w:ascii="Arial" w:hAnsi="Arial" w:cs="Arial"/>
                <w:sz w:val="20"/>
                <w:szCs w:val="20"/>
              </w:rPr>
              <w:t xml:space="preserve"> de tres metros cuadrados</w:t>
            </w:r>
          </w:p>
        </w:tc>
        <w:tc>
          <w:tcPr>
            <w:tcW w:w="330" w:type="dxa"/>
            <w:tcBorders>
              <w:right w:val="nil"/>
            </w:tcBorders>
          </w:tcPr>
          <w:p w:rsidR="00F64EA7" w:rsidRPr="002F1650" w:rsidRDefault="00F64EA7"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2420" w:type="dxa"/>
            <w:tcBorders>
              <w:left w:val="nil"/>
            </w:tcBorders>
          </w:tcPr>
          <w:p w:rsidR="00F64EA7" w:rsidRPr="002F1650" w:rsidRDefault="00D328F3"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E028B9">
              <w:rPr>
                <w:rFonts w:ascii="Arial" w:hAnsi="Arial" w:cs="Arial"/>
                <w:sz w:val="20"/>
                <w:szCs w:val="20"/>
              </w:rPr>
              <w:t xml:space="preserve">                   </w:t>
            </w:r>
            <w:r w:rsidR="00F64EA7" w:rsidRPr="002F1650">
              <w:rPr>
                <w:rFonts w:ascii="Arial" w:hAnsi="Arial" w:cs="Arial"/>
                <w:sz w:val="20"/>
                <w:szCs w:val="20"/>
              </w:rPr>
              <w:t>200.00</w:t>
            </w:r>
          </w:p>
        </w:tc>
      </w:tr>
    </w:tbl>
    <w:p w:rsidR="000E5619" w:rsidRPr="002F1650" w:rsidRDefault="000E5619"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CAPÍTULO </w:t>
      </w:r>
      <w:r w:rsidR="00A62D92" w:rsidRPr="002F1650">
        <w:rPr>
          <w:rFonts w:ascii="Arial" w:hAnsi="Arial" w:cs="Arial"/>
          <w:b/>
          <w:bCs/>
          <w:sz w:val="20"/>
          <w:szCs w:val="20"/>
        </w:rPr>
        <w:t>VII</w:t>
      </w:r>
    </w:p>
    <w:p w:rsidR="00684255" w:rsidRPr="002F1650" w:rsidRDefault="00942414" w:rsidP="00CB2835">
      <w:pPr>
        <w:widowControl w:val="0"/>
        <w:autoSpaceDE w:val="0"/>
        <w:autoSpaceDN w:val="0"/>
        <w:adjustRightInd w:val="0"/>
        <w:spacing w:after="0" w:line="360" w:lineRule="auto"/>
        <w:jc w:val="center"/>
        <w:rPr>
          <w:rFonts w:ascii="Arial" w:hAnsi="Arial" w:cs="Arial"/>
          <w:b/>
          <w:sz w:val="20"/>
          <w:szCs w:val="20"/>
        </w:rPr>
      </w:pPr>
      <w:r w:rsidRPr="002F1650">
        <w:rPr>
          <w:rFonts w:ascii="Arial" w:hAnsi="Arial" w:cs="Arial"/>
          <w:b/>
          <w:sz w:val="20"/>
          <w:szCs w:val="20"/>
        </w:rPr>
        <w:t>Derechos por Servicios de Limpia y Recolección de Basura</w:t>
      </w:r>
    </w:p>
    <w:p w:rsidR="00942414" w:rsidRPr="002F1650" w:rsidRDefault="00942414" w:rsidP="00CB2835">
      <w:pPr>
        <w:widowControl w:val="0"/>
        <w:autoSpaceDE w:val="0"/>
        <w:autoSpaceDN w:val="0"/>
        <w:adjustRightInd w:val="0"/>
        <w:spacing w:after="0" w:line="360" w:lineRule="auto"/>
        <w:jc w:val="center"/>
        <w:rPr>
          <w:rFonts w:ascii="Arial" w:hAnsi="Arial" w:cs="Arial"/>
          <w:b/>
          <w:sz w:val="20"/>
          <w:szCs w:val="20"/>
        </w:rPr>
      </w:pP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Artículo </w:t>
      </w:r>
      <w:r w:rsidR="00E350AF" w:rsidRPr="002F1650">
        <w:rPr>
          <w:rFonts w:ascii="Arial" w:hAnsi="Arial" w:cs="Arial"/>
          <w:b/>
          <w:bCs/>
          <w:sz w:val="20"/>
          <w:szCs w:val="20"/>
        </w:rPr>
        <w:t>30</w:t>
      </w:r>
      <w:r w:rsidRPr="002F1650">
        <w:rPr>
          <w:rFonts w:ascii="Arial" w:hAnsi="Arial" w:cs="Arial"/>
          <w:b/>
          <w:bCs/>
          <w:sz w:val="20"/>
          <w:szCs w:val="20"/>
        </w:rPr>
        <w:t xml:space="preserve">.- </w:t>
      </w:r>
      <w:r w:rsidRPr="002F1650">
        <w:rPr>
          <w:rFonts w:ascii="Arial" w:hAnsi="Arial" w:cs="Arial"/>
          <w:sz w:val="20"/>
          <w:szCs w:val="20"/>
        </w:rPr>
        <w:t>Por los derechos correspondientes al servicio de limpia, mensualmente se causará y pagará la cuota de:</w:t>
      </w:r>
    </w:p>
    <w:p w:rsidR="009E3ED2" w:rsidRPr="002F1650" w:rsidRDefault="008A57E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  </w:t>
      </w:r>
      <w:r w:rsidR="00684255" w:rsidRPr="002F1650">
        <w:rPr>
          <w:rFonts w:ascii="Arial" w:hAnsi="Arial" w:cs="Arial"/>
          <w:b/>
          <w:bCs/>
          <w:sz w:val="20"/>
          <w:szCs w:val="20"/>
        </w:rPr>
        <w:t>I</w:t>
      </w:r>
      <w:r w:rsidR="00684255" w:rsidRPr="002F1650">
        <w:rPr>
          <w:rFonts w:ascii="Arial" w:hAnsi="Arial" w:cs="Arial"/>
          <w:sz w:val="20"/>
          <w:szCs w:val="20"/>
        </w:rPr>
        <w:t>.- Por predio habitacional</w:t>
      </w:r>
      <w:r w:rsidR="00A62D92" w:rsidRPr="002F1650">
        <w:rPr>
          <w:rFonts w:ascii="Arial" w:hAnsi="Arial" w:cs="Arial"/>
          <w:sz w:val="20"/>
          <w:szCs w:val="20"/>
        </w:rPr>
        <w:t xml:space="preserve"> que no exceda de 40 kilos </w:t>
      </w:r>
      <w:r w:rsidR="00F64EA7">
        <w:rPr>
          <w:rFonts w:ascii="Arial" w:hAnsi="Arial" w:cs="Arial"/>
          <w:sz w:val="20"/>
          <w:szCs w:val="20"/>
        </w:rPr>
        <w:t xml:space="preserve">                       </w:t>
      </w:r>
      <w:r w:rsidR="00E028B9">
        <w:rPr>
          <w:rFonts w:ascii="Arial" w:hAnsi="Arial" w:cs="Arial"/>
          <w:sz w:val="20"/>
          <w:szCs w:val="20"/>
        </w:rPr>
        <w:t xml:space="preserve">               </w:t>
      </w:r>
      <w:r w:rsidR="00F64EA7">
        <w:rPr>
          <w:rFonts w:ascii="Arial" w:hAnsi="Arial" w:cs="Arial"/>
          <w:sz w:val="20"/>
          <w:szCs w:val="20"/>
        </w:rPr>
        <w:t xml:space="preserve">                    </w:t>
      </w:r>
      <w:r w:rsidR="00223977" w:rsidRPr="002F1650">
        <w:rPr>
          <w:rFonts w:ascii="Arial" w:hAnsi="Arial" w:cs="Arial"/>
          <w:sz w:val="20"/>
          <w:szCs w:val="20"/>
        </w:rPr>
        <w:t xml:space="preserve"> </w:t>
      </w:r>
      <w:r w:rsidR="00684255" w:rsidRPr="002F1650">
        <w:rPr>
          <w:rFonts w:ascii="Arial" w:hAnsi="Arial" w:cs="Arial"/>
          <w:sz w:val="20"/>
          <w:szCs w:val="20"/>
        </w:rPr>
        <w:t>$</w:t>
      </w:r>
      <w:r w:rsidR="00A62D92" w:rsidRPr="002F1650">
        <w:rPr>
          <w:rFonts w:ascii="Arial" w:hAnsi="Arial" w:cs="Arial"/>
          <w:sz w:val="20"/>
          <w:szCs w:val="20"/>
        </w:rPr>
        <w:t xml:space="preserve">      20</w:t>
      </w:r>
      <w:r w:rsidR="00223977" w:rsidRPr="002F1650">
        <w:rPr>
          <w:rFonts w:ascii="Arial" w:hAnsi="Arial" w:cs="Arial"/>
          <w:sz w:val="20"/>
          <w:szCs w:val="20"/>
        </w:rPr>
        <w:t>.00</w:t>
      </w:r>
    </w:p>
    <w:p w:rsidR="00684255" w:rsidRPr="002F1650" w:rsidRDefault="008A57E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 </w:t>
      </w:r>
      <w:r w:rsidR="00684255" w:rsidRPr="002F1650">
        <w:rPr>
          <w:rFonts w:ascii="Arial" w:hAnsi="Arial" w:cs="Arial"/>
          <w:b/>
          <w:bCs/>
          <w:sz w:val="20"/>
          <w:szCs w:val="20"/>
        </w:rPr>
        <w:t>II</w:t>
      </w:r>
      <w:r w:rsidR="00684255" w:rsidRPr="002F1650">
        <w:rPr>
          <w:rFonts w:ascii="Arial" w:hAnsi="Arial" w:cs="Arial"/>
          <w:sz w:val="20"/>
          <w:szCs w:val="20"/>
        </w:rPr>
        <w:t>.- Por predio comercial</w:t>
      </w:r>
      <w:r w:rsidR="00A62D92" w:rsidRPr="002F1650">
        <w:rPr>
          <w:rFonts w:ascii="Arial" w:hAnsi="Arial" w:cs="Arial"/>
          <w:sz w:val="20"/>
          <w:szCs w:val="20"/>
        </w:rPr>
        <w:t xml:space="preserve"> que no exceda de 80 kilos</w:t>
      </w:r>
      <w:r w:rsidR="00684255" w:rsidRPr="002F1650">
        <w:rPr>
          <w:rFonts w:ascii="Arial" w:hAnsi="Arial" w:cs="Arial"/>
          <w:sz w:val="20"/>
          <w:szCs w:val="20"/>
        </w:rPr>
        <w:t xml:space="preserve"> </w:t>
      </w:r>
      <w:r w:rsidR="00A62D92" w:rsidRPr="002F1650">
        <w:rPr>
          <w:rFonts w:ascii="Arial" w:hAnsi="Arial" w:cs="Arial"/>
          <w:sz w:val="20"/>
          <w:szCs w:val="20"/>
        </w:rPr>
        <w:t xml:space="preserve"> </w:t>
      </w:r>
      <w:r w:rsidR="00F64EA7">
        <w:rPr>
          <w:rFonts w:ascii="Arial" w:hAnsi="Arial" w:cs="Arial"/>
          <w:sz w:val="20"/>
          <w:szCs w:val="20"/>
        </w:rPr>
        <w:t xml:space="preserve">                            </w:t>
      </w:r>
      <w:r w:rsidR="00E028B9">
        <w:rPr>
          <w:rFonts w:ascii="Arial" w:hAnsi="Arial" w:cs="Arial"/>
          <w:sz w:val="20"/>
          <w:szCs w:val="20"/>
        </w:rPr>
        <w:t xml:space="preserve">               </w:t>
      </w:r>
      <w:r w:rsidR="00F64EA7">
        <w:rPr>
          <w:rFonts w:ascii="Arial" w:hAnsi="Arial" w:cs="Arial"/>
          <w:sz w:val="20"/>
          <w:szCs w:val="20"/>
        </w:rPr>
        <w:t xml:space="preserve">                  </w:t>
      </w:r>
      <w:r w:rsidR="00223977" w:rsidRPr="002F1650">
        <w:rPr>
          <w:rFonts w:ascii="Arial" w:hAnsi="Arial" w:cs="Arial"/>
          <w:sz w:val="20"/>
          <w:szCs w:val="20"/>
        </w:rPr>
        <w:t xml:space="preserve"> </w:t>
      </w:r>
      <w:r w:rsidR="00684255" w:rsidRPr="002F1650">
        <w:rPr>
          <w:rFonts w:ascii="Arial" w:hAnsi="Arial" w:cs="Arial"/>
          <w:sz w:val="20"/>
          <w:szCs w:val="20"/>
        </w:rPr>
        <w:t>$</w:t>
      </w:r>
      <w:r w:rsidR="00A62D92" w:rsidRPr="002F1650">
        <w:rPr>
          <w:rFonts w:ascii="Arial" w:hAnsi="Arial" w:cs="Arial"/>
          <w:sz w:val="20"/>
          <w:szCs w:val="20"/>
        </w:rPr>
        <w:t xml:space="preserve">    300</w:t>
      </w:r>
      <w:r w:rsidR="00223977" w:rsidRPr="002F1650">
        <w:rPr>
          <w:rFonts w:ascii="Arial" w:hAnsi="Arial" w:cs="Arial"/>
          <w:sz w:val="20"/>
          <w:szCs w:val="20"/>
        </w:rPr>
        <w:t>.00</w:t>
      </w:r>
    </w:p>
    <w:p w:rsidR="00827C14" w:rsidRPr="002F1650" w:rsidRDefault="00827C14"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III</w:t>
      </w:r>
      <w:r w:rsidRPr="002F1650">
        <w:rPr>
          <w:rFonts w:ascii="Arial" w:hAnsi="Arial" w:cs="Arial"/>
          <w:sz w:val="20"/>
          <w:szCs w:val="20"/>
        </w:rPr>
        <w:t>.- Por predio Industrial</w:t>
      </w:r>
      <w:r w:rsidR="00A62D92" w:rsidRPr="002F1650">
        <w:rPr>
          <w:rFonts w:ascii="Arial" w:hAnsi="Arial" w:cs="Arial"/>
          <w:sz w:val="20"/>
          <w:szCs w:val="20"/>
        </w:rPr>
        <w:t xml:space="preserve"> que no exceda de 100 kilos </w:t>
      </w:r>
      <w:r w:rsidR="00F64EA7">
        <w:rPr>
          <w:rFonts w:ascii="Arial" w:hAnsi="Arial" w:cs="Arial"/>
          <w:sz w:val="20"/>
          <w:szCs w:val="20"/>
        </w:rPr>
        <w:t xml:space="preserve">                                    </w:t>
      </w:r>
      <w:r w:rsidR="00E028B9">
        <w:rPr>
          <w:rFonts w:ascii="Arial" w:hAnsi="Arial" w:cs="Arial"/>
          <w:sz w:val="20"/>
          <w:szCs w:val="20"/>
        </w:rPr>
        <w:t xml:space="preserve">              </w:t>
      </w:r>
      <w:r w:rsidR="00F64EA7">
        <w:rPr>
          <w:rFonts w:ascii="Arial" w:hAnsi="Arial" w:cs="Arial"/>
          <w:sz w:val="20"/>
          <w:szCs w:val="20"/>
        </w:rPr>
        <w:t xml:space="preserve">            </w:t>
      </w:r>
      <w:r w:rsidR="00A62D92" w:rsidRPr="002F1650">
        <w:rPr>
          <w:rFonts w:ascii="Arial" w:hAnsi="Arial" w:cs="Arial"/>
          <w:sz w:val="20"/>
          <w:szCs w:val="20"/>
        </w:rPr>
        <w:t>$    60</w:t>
      </w:r>
      <w:r w:rsidR="00223977" w:rsidRPr="002F1650">
        <w:rPr>
          <w:rFonts w:ascii="Arial" w:hAnsi="Arial" w:cs="Arial"/>
          <w:sz w:val="20"/>
          <w:szCs w:val="20"/>
        </w:rPr>
        <w:t>0.00</w:t>
      </w:r>
    </w:p>
    <w:p w:rsidR="00A62D92" w:rsidRPr="002F1650" w:rsidRDefault="00A62D92" w:rsidP="00CB2835">
      <w:pPr>
        <w:widowControl w:val="0"/>
        <w:autoSpaceDE w:val="0"/>
        <w:autoSpaceDN w:val="0"/>
        <w:adjustRightInd w:val="0"/>
        <w:spacing w:after="0" w:line="360" w:lineRule="auto"/>
        <w:rPr>
          <w:rFonts w:ascii="Arial" w:hAnsi="Arial" w:cs="Arial"/>
          <w:sz w:val="20"/>
          <w:szCs w:val="20"/>
        </w:rPr>
      </w:pPr>
    </w:p>
    <w:p w:rsidR="00A62D92" w:rsidRPr="002F1650" w:rsidRDefault="00A62D92"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Artículo </w:t>
      </w:r>
      <w:r w:rsidR="00E350AF" w:rsidRPr="002F1650">
        <w:rPr>
          <w:rFonts w:ascii="Arial" w:hAnsi="Arial" w:cs="Arial"/>
          <w:b/>
          <w:bCs/>
          <w:sz w:val="20"/>
          <w:szCs w:val="20"/>
        </w:rPr>
        <w:t>31</w:t>
      </w:r>
      <w:r w:rsidRPr="002F1650">
        <w:rPr>
          <w:rFonts w:ascii="Arial" w:hAnsi="Arial" w:cs="Arial"/>
          <w:b/>
          <w:bCs/>
          <w:sz w:val="20"/>
          <w:szCs w:val="20"/>
        </w:rPr>
        <w:t xml:space="preserve">.- </w:t>
      </w:r>
      <w:r w:rsidRPr="002F1650">
        <w:rPr>
          <w:rFonts w:ascii="Arial" w:hAnsi="Arial" w:cs="Arial"/>
          <w:sz w:val="20"/>
          <w:szCs w:val="20"/>
        </w:rPr>
        <w:t>El derecho por el uso de basureros propiedad del Municipio se causará y pagará de acuerdo al derecho de $300.00.</w:t>
      </w:r>
    </w:p>
    <w:p w:rsidR="00A62D92" w:rsidRDefault="00A62D92" w:rsidP="00CB2835">
      <w:pPr>
        <w:widowControl w:val="0"/>
        <w:autoSpaceDE w:val="0"/>
        <w:autoSpaceDN w:val="0"/>
        <w:adjustRightInd w:val="0"/>
        <w:spacing w:after="0" w:line="360" w:lineRule="auto"/>
        <w:rPr>
          <w:rFonts w:ascii="Arial" w:hAnsi="Arial" w:cs="Arial"/>
          <w:sz w:val="20"/>
          <w:szCs w:val="20"/>
        </w:rPr>
      </w:pPr>
    </w:p>
    <w:p w:rsidR="00FF435C" w:rsidRDefault="00FF435C" w:rsidP="00CB2835">
      <w:pPr>
        <w:widowControl w:val="0"/>
        <w:autoSpaceDE w:val="0"/>
        <w:autoSpaceDN w:val="0"/>
        <w:adjustRightInd w:val="0"/>
        <w:spacing w:after="0" w:line="360" w:lineRule="auto"/>
        <w:rPr>
          <w:rFonts w:ascii="Arial" w:hAnsi="Arial" w:cs="Arial"/>
          <w:sz w:val="20"/>
          <w:szCs w:val="20"/>
        </w:rPr>
      </w:pPr>
    </w:p>
    <w:p w:rsidR="00FF435C" w:rsidRDefault="00FF435C" w:rsidP="00CB2835">
      <w:pPr>
        <w:widowControl w:val="0"/>
        <w:autoSpaceDE w:val="0"/>
        <w:autoSpaceDN w:val="0"/>
        <w:adjustRightInd w:val="0"/>
        <w:spacing w:after="0" w:line="360" w:lineRule="auto"/>
        <w:rPr>
          <w:rFonts w:ascii="Arial" w:hAnsi="Arial" w:cs="Arial"/>
          <w:sz w:val="20"/>
          <w:szCs w:val="20"/>
        </w:rPr>
      </w:pPr>
    </w:p>
    <w:p w:rsidR="00FF435C" w:rsidRPr="002F1650" w:rsidRDefault="00FF435C" w:rsidP="00CB2835">
      <w:pPr>
        <w:widowControl w:val="0"/>
        <w:autoSpaceDE w:val="0"/>
        <w:autoSpaceDN w:val="0"/>
        <w:adjustRightInd w:val="0"/>
        <w:spacing w:after="0" w:line="360" w:lineRule="auto"/>
        <w:rPr>
          <w:rFonts w:ascii="Arial" w:hAnsi="Arial" w:cs="Arial"/>
          <w:sz w:val="20"/>
          <w:szCs w:val="20"/>
        </w:rPr>
      </w:pPr>
    </w:p>
    <w:p w:rsidR="00A62D92" w:rsidRPr="002F1650" w:rsidRDefault="00A62D92"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VIII</w:t>
      </w:r>
    </w:p>
    <w:p w:rsidR="00A62D92" w:rsidRPr="002F1650" w:rsidRDefault="00A62D92"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Derechos por Servicios de Panteones</w:t>
      </w:r>
    </w:p>
    <w:p w:rsidR="00A62D92" w:rsidRPr="002F1650" w:rsidRDefault="00A62D92" w:rsidP="00CB2835">
      <w:pPr>
        <w:widowControl w:val="0"/>
        <w:autoSpaceDE w:val="0"/>
        <w:autoSpaceDN w:val="0"/>
        <w:adjustRightInd w:val="0"/>
        <w:spacing w:after="0" w:line="360" w:lineRule="auto"/>
        <w:rPr>
          <w:rFonts w:ascii="Arial" w:hAnsi="Arial" w:cs="Arial"/>
          <w:sz w:val="20"/>
          <w:szCs w:val="20"/>
        </w:rPr>
      </w:pPr>
    </w:p>
    <w:p w:rsidR="00A62D92" w:rsidRPr="002F1650" w:rsidRDefault="00A62D92"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Artículo 3</w:t>
      </w:r>
      <w:r w:rsidR="00E350AF" w:rsidRPr="002F1650">
        <w:rPr>
          <w:rFonts w:ascii="Arial" w:hAnsi="Arial" w:cs="Arial"/>
          <w:b/>
          <w:bCs/>
          <w:sz w:val="20"/>
          <w:szCs w:val="20"/>
        </w:rPr>
        <w:t>2</w:t>
      </w:r>
      <w:r w:rsidRPr="002F1650">
        <w:rPr>
          <w:rFonts w:ascii="Arial" w:hAnsi="Arial" w:cs="Arial"/>
          <w:b/>
          <w:bCs/>
          <w:sz w:val="20"/>
          <w:szCs w:val="20"/>
        </w:rPr>
        <w:t xml:space="preserve">.- </w:t>
      </w:r>
      <w:r w:rsidRPr="002F1650">
        <w:rPr>
          <w:rFonts w:ascii="Arial" w:hAnsi="Arial" w:cs="Arial"/>
          <w:sz w:val="20"/>
          <w:szCs w:val="20"/>
        </w:rPr>
        <w:t>Los derechos a que se refiere este capítulo, se causarán y pagarán conforme a las siguientes cuotas:</w:t>
      </w:r>
    </w:p>
    <w:tbl>
      <w:tblPr>
        <w:tblStyle w:val="Tablaconcuadrcula"/>
        <w:tblW w:w="9020" w:type="dxa"/>
        <w:tblInd w:w="105" w:type="dxa"/>
        <w:tblLook w:val="04A0" w:firstRow="1" w:lastRow="0" w:firstColumn="1" w:lastColumn="0" w:noHBand="0" w:noVBand="1"/>
      </w:tblPr>
      <w:tblGrid>
        <w:gridCol w:w="6270"/>
        <w:gridCol w:w="550"/>
        <w:gridCol w:w="2200"/>
      </w:tblGrid>
      <w:tr w:rsidR="00570DDF" w:rsidRPr="002F1650" w:rsidTr="00397F02">
        <w:tc>
          <w:tcPr>
            <w:tcW w:w="6270" w:type="dxa"/>
          </w:tcPr>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sz w:val="20"/>
                <w:szCs w:val="20"/>
              </w:rPr>
              <w:t>I.-</w:t>
            </w:r>
            <w:r w:rsidRPr="002F1650">
              <w:rPr>
                <w:rFonts w:ascii="Arial" w:hAnsi="Arial" w:cs="Arial"/>
                <w:sz w:val="20"/>
                <w:szCs w:val="20"/>
              </w:rPr>
              <w:t xml:space="preserve"> Servicios de Inhumación</w:t>
            </w:r>
          </w:p>
        </w:tc>
        <w:tc>
          <w:tcPr>
            <w:tcW w:w="550" w:type="dxa"/>
            <w:tcBorders>
              <w:right w:val="nil"/>
            </w:tcBorders>
          </w:tcPr>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2200" w:type="dxa"/>
            <w:tcBorders>
              <w:left w:val="nil"/>
            </w:tcBorders>
          </w:tcPr>
          <w:p w:rsidR="00570DDF" w:rsidRPr="002F1650" w:rsidRDefault="00D328F3"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E028B9">
              <w:rPr>
                <w:rFonts w:ascii="Arial" w:hAnsi="Arial" w:cs="Arial"/>
                <w:sz w:val="20"/>
                <w:szCs w:val="20"/>
              </w:rPr>
              <w:t xml:space="preserve">                 </w:t>
            </w:r>
            <w:r w:rsidR="00570DDF" w:rsidRPr="002F1650">
              <w:rPr>
                <w:rFonts w:ascii="Arial" w:hAnsi="Arial" w:cs="Arial"/>
                <w:sz w:val="20"/>
                <w:szCs w:val="20"/>
              </w:rPr>
              <w:t>450.00</w:t>
            </w:r>
          </w:p>
        </w:tc>
      </w:tr>
      <w:tr w:rsidR="00570DDF" w:rsidRPr="002F1650" w:rsidTr="00397F02">
        <w:tc>
          <w:tcPr>
            <w:tcW w:w="6270" w:type="dxa"/>
          </w:tcPr>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sz w:val="20"/>
                <w:szCs w:val="20"/>
              </w:rPr>
              <w:t>II.-</w:t>
            </w:r>
            <w:r w:rsidRPr="002F1650">
              <w:rPr>
                <w:rFonts w:ascii="Arial" w:hAnsi="Arial" w:cs="Arial"/>
                <w:sz w:val="20"/>
                <w:szCs w:val="20"/>
              </w:rPr>
              <w:t xml:space="preserve"> Servicios de Exhumación</w:t>
            </w:r>
          </w:p>
        </w:tc>
        <w:tc>
          <w:tcPr>
            <w:tcW w:w="550" w:type="dxa"/>
            <w:tcBorders>
              <w:right w:val="nil"/>
            </w:tcBorders>
          </w:tcPr>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2200" w:type="dxa"/>
            <w:tcBorders>
              <w:left w:val="nil"/>
            </w:tcBorders>
          </w:tcPr>
          <w:p w:rsidR="00570DDF" w:rsidRPr="002F1650" w:rsidRDefault="00D328F3"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E028B9">
              <w:rPr>
                <w:rFonts w:ascii="Arial" w:hAnsi="Arial" w:cs="Arial"/>
                <w:sz w:val="20"/>
                <w:szCs w:val="20"/>
              </w:rPr>
              <w:t xml:space="preserve">               </w:t>
            </w:r>
            <w:r>
              <w:rPr>
                <w:rFonts w:ascii="Arial" w:hAnsi="Arial" w:cs="Arial"/>
                <w:sz w:val="20"/>
                <w:szCs w:val="20"/>
              </w:rPr>
              <w:t xml:space="preserve">    </w:t>
            </w:r>
            <w:r w:rsidR="00570DDF" w:rsidRPr="002F1650">
              <w:rPr>
                <w:rFonts w:ascii="Arial" w:hAnsi="Arial" w:cs="Arial"/>
                <w:sz w:val="20"/>
                <w:szCs w:val="20"/>
              </w:rPr>
              <w:t>450.00</w:t>
            </w:r>
          </w:p>
        </w:tc>
      </w:tr>
      <w:tr w:rsidR="00570DDF" w:rsidRPr="002F1650" w:rsidTr="00397F02">
        <w:tc>
          <w:tcPr>
            <w:tcW w:w="6270" w:type="dxa"/>
          </w:tcPr>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sz w:val="20"/>
                <w:szCs w:val="20"/>
              </w:rPr>
              <w:t>III.-</w:t>
            </w:r>
            <w:r w:rsidRPr="002F1650">
              <w:rPr>
                <w:rFonts w:ascii="Arial" w:hAnsi="Arial" w:cs="Arial"/>
                <w:sz w:val="20"/>
                <w:szCs w:val="20"/>
              </w:rPr>
              <w:t xml:space="preserve"> Actualización de documentos de concesiones a perpetuidad</w:t>
            </w:r>
          </w:p>
        </w:tc>
        <w:tc>
          <w:tcPr>
            <w:tcW w:w="550" w:type="dxa"/>
            <w:tcBorders>
              <w:right w:val="nil"/>
            </w:tcBorders>
          </w:tcPr>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2200" w:type="dxa"/>
            <w:tcBorders>
              <w:left w:val="nil"/>
            </w:tcBorders>
          </w:tcPr>
          <w:p w:rsidR="00570DDF" w:rsidRPr="002F1650" w:rsidRDefault="00D328F3"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E028B9">
              <w:rPr>
                <w:rFonts w:ascii="Arial" w:hAnsi="Arial" w:cs="Arial"/>
                <w:sz w:val="20"/>
                <w:szCs w:val="20"/>
              </w:rPr>
              <w:t xml:space="preserve">               </w:t>
            </w:r>
            <w:r w:rsidR="00570DDF" w:rsidRPr="002F1650">
              <w:rPr>
                <w:rFonts w:ascii="Arial" w:hAnsi="Arial" w:cs="Arial"/>
                <w:sz w:val="20"/>
                <w:szCs w:val="20"/>
              </w:rPr>
              <w:t>100.00</w:t>
            </w:r>
          </w:p>
        </w:tc>
      </w:tr>
      <w:tr w:rsidR="00570DDF" w:rsidRPr="002F1650" w:rsidTr="00397F02">
        <w:tc>
          <w:tcPr>
            <w:tcW w:w="6270" w:type="dxa"/>
          </w:tcPr>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sz w:val="20"/>
                <w:szCs w:val="20"/>
              </w:rPr>
              <w:t>IV.-</w:t>
            </w:r>
            <w:r w:rsidRPr="002F1650">
              <w:rPr>
                <w:rFonts w:ascii="Arial" w:hAnsi="Arial" w:cs="Arial"/>
                <w:sz w:val="20"/>
                <w:szCs w:val="20"/>
              </w:rPr>
              <w:t xml:space="preserve"> Expedición de duplicados por documentos de concesiones</w:t>
            </w:r>
          </w:p>
        </w:tc>
        <w:tc>
          <w:tcPr>
            <w:tcW w:w="550" w:type="dxa"/>
            <w:tcBorders>
              <w:right w:val="nil"/>
            </w:tcBorders>
          </w:tcPr>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2200" w:type="dxa"/>
            <w:tcBorders>
              <w:left w:val="nil"/>
            </w:tcBorders>
          </w:tcPr>
          <w:p w:rsidR="00570DDF" w:rsidRPr="002F1650" w:rsidRDefault="00D328F3"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6A7B0D">
              <w:rPr>
                <w:rFonts w:ascii="Arial" w:hAnsi="Arial" w:cs="Arial"/>
                <w:sz w:val="20"/>
                <w:szCs w:val="20"/>
              </w:rPr>
              <w:t xml:space="preserve">               </w:t>
            </w:r>
            <w:r>
              <w:rPr>
                <w:rFonts w:ascii="Arial" w:hAnsi="Arial" w:cs="Arial"/>
                <w:sz w:val="20"/>
                <w:szCs w:val="20"/>
              </w:rPr>
              <w:t xml:space="preserve"> </w:t>
            </w:r>
            <w:r w:rsidR="00570DDF" w:rsidRPr="002F1650">
              <w:rPr>
                <w:rFonts w:ascii="Arial" w:hAnsi="Arial" w:cs="Arial"/>
                <w:sz w:val="20"/>
                <w:szCs w:val="20"/>
              </w:rPr>
              <w:t>100.00</w:t>
            </w:r>
          </w:p>
        </w:tc>
      </w:tr>
      <w:tr w:rsidR="00570DDF" w:rsidRPr="002F1650" w:rsidTr="00397F02">
        <w:tc>
          <w:tcPr>
            <w:tcW w:w="6270" w:type="dxa"/>
          </w:tcPr>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sz w:val="20"/>
                <w:szCs w:val="20"/>
              </w:rPr>
              <w:t>V.-</w:t>
            </w:r>
            <w:r w:rsidRPr="002F1650">
              <w:rPr>
                <w:rFonts w:ascii="Arial" w:hAnsi="Arial" w:cs="Arial"/>
                <w:sz w:val="20"/>
                <w:szCs w:val="20"/>
              </w:rPr>
              <w:t xml:space="preserve"> Renta de bóveda por un periodo de 2 años o su prorroga por el mismo periodo:</w:t>
            </w:r>
          </w:p>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a) Bóveda grande</w:t>
            </w:r>
          </w:p>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b) Bóveda chica</w:t>
            </w:r>
          </w:p>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c) Osario</w:t>
            </w:r>
          </w:p>
        </w:tc>
        <w:tc>
          <w:tcPr>
            <w:tcW w:w="550" w:type="dxa"/>
            <w:tcBorders>
              <w:right w:val="nil"/>
            </w:tcBorders>
          </w:tcPr>
          <w:p w:rsidR="00AA5BAB" w:rsidRDefault="00AA5BAB" w:rsidP="00CB2835">
            <w:pPr>
              <w:widowControl w:val="0"/>
              <w:autoSpaceDE w:val="0"/>
              <w:autoSpaceDN w:val="0"/>
              <w:adjustRightInd w:val="0"/>
              <w:spacing w:after="0" w:line="360" w:lineRule="auto"/>
              <w:rPr>
                <w:rFonts w:ascii="Arial" w:hAnsi="Arial" w:cs="Arial"/>
                <w:sz w:val="20"/>
                <w:szCs w:val="20"/>
              </w:rPr>
            </w:pPr>
          </w:p>
          <w:p w:rsidR="00AA5BAB" w:rsidRDefault="00AA5BAB" w:rsidP="00CB2835">
            <w:pPr>
              <w:widowControl w:val="0"/>
              <w:autoSpaceDE w:val="0"/>
              <w:autoSpaceDN w:val="0"/>
              <w:adjustRightInd w:val="0"/>
              <w:spacing w:after="0" w:line="360" w:lineRule="auto"/>
              <w:rPr>
                <w:rFonts w:ascii="Arial" w:hAnsi="Arial" w:cs="Arial"/>
                <w:sz w:val="20"/>
                <w:szCs w:val="20"/>
              </w:rPr>
            </w:pPr>
          </w:p>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r>
              <w:rPr>
                <w:rFonts w:ascii="Arial" w:hAnsi="Arial" w:cs="Arial"/>
                <w:sz w:val="20"/>
                <w:szCs w:val="20"/>
              </w:rPr>
              <w:t xml:space="preserve">                               </w:t>
            </w:r>
            <w:r w:rsidRPr="002F1650">
              <w:rPr>
                <w:rFonts w:ascii="Arial" w:hAnsi="Arial" w:cs="Arial"/>
                <w:sz w:val="20"/>
                <w:szCs w:val="20"/>
              </w:rPr>
              <w:t xml:space="preserve">    $</w:t>
            </w:r>
            <w:r>
              <w:rPr>
                <w:rFonts w:ascii="Arial" w:hAnsi="Arial" w:cs="Arial"/>
                <w:sz w:val="20"/>
                <w:szCs w:val="20"/>
              </w:rPr>
              <w:t xml:space="preserve">                               </w:t>
            </w:r>
            <w:r w:rsidRPr="002F1650">
              <w:rPr>
                <w:rFonts w:ascii="Arial" w:hAnsi="Arial" w:cs="Arial"/>
                <w:sz w:val="20"/>
                <w:szCs w:val="20"/>
              </w:rPr>
              <w:t xml:space="preserve">    $</w:t>
            </w:r>
            <w:r>
              <w:rPr>
                <w:rFonts w:ascii="Arial" w:hAnsi="Arial" w:cs="Arial"/>
                <w:sz w:val="20"/>
                <w:szCs w:val="20"/>
              </w:rPr>
              <w:t xml:space="preserve">                                </w:t>
            </w:r>
          </w:p>
        </w:tc>
        <w:tc>
          <w:tcPr>
            <w:tcW w:w="2200" w:type="dxa"/>
            <w:tcBorders>
              <w:left w:val="nil"/>
            </w:tcBorders>
          </w:tcPr>
          <w:p w:rsidR="00AA5BAB" w:rsidRDefault="00D328F3"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6A7B0D">
              <w:rPr>
                <w:rFonts w:ascii="Arial" w:hAnsi="Arial" w:cs="Arial"/>
                <w:sz w:val="20"/>
                <w:szCs w:val="20"/>
              </w:rPr>
              <w:t xml:space="preserve">          </w:t>
            </w:r>
          </w:p>
          <w:p w:rsidR="00AA5BAB" w:rsidRDefault="00AA5BAB" w:rsidP="00CB2835">
            <w:pPr>
              <w:widowControl w:val="0"/>
              <w:autoSpaceDE w:val="0"/>
              <w:autoSpaceDN w:val="0"/>
              <w:adjustRightInd w:val="0"/>
              <w:spacing w:after="0" w:line="360" w:lineRule="auto"/>
              <w:rPr>
                <w:rFonts w:ascii="Arial" w:hAnsi="Arial" w:cs="Arial"/>
                <w:sz w:val="20"/>
                <w:szCs w:val="20"/>
              </w:rPr>
            </w:pPr>
          </w:p>
          <w:p w:rsidR="00570DDF" w:rsidRPr="002F1650" w:rsidRDefault="00AA5BAB"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6A7B0D">
              <w:rPr>
                <w:rFonts w:ascii="Arial" w:hAnsi="Arial" w:cs="Arial"/>
                <w:sz w:val="20"/>
                <w:szCs w:val="20"/>
              </w:rPr>
              <w:t xml:space="preserve">      </w:t>
            </w:r>
            <w:r w:rsidR="00570DDF" w:rsidRPr="002F1650">
              <w:rPr>
                <w:rFonts w:ascii="Arial" w:hAnsi="Arial" w:cs="Arial"/>
                <w:sz w:val="20"/>
                <w:szCs w:val="20"/>
              </w:rPr>
              <w:t>500.00</w:t>
            </w:r>
          </w:p>
          <w:p w:rsidR="00570DDF" w:rsidRPr="002F1650" w:rsidRDefault="00570DDF"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D328F3">
              <w:rPr>
                <w:rFonts w:ascii="Arial" w:hAnsi="Arial" w:cs="Arial"/>
                <w:sz w:val="20"/>
                <w:szCs w:val="20"/>
              </w:rPr>
              <w:t xml:space="preserve">       </w:t>
            </w:r>
            <w:r>
              <w:rPr>
                <w:rFonts w:ascii="Arial" w:hAnsi="Arial" w:cs="Arial"/>
                <w:sz w:val="20"/>
                <w:szCs w:val="20"/>
              </w:rPr>
              <w:t xml:space="preserve"> </w:t>
            </w:r>
            <w:r w:rsidR="006A7B0D">
              <w:rPr>
                <w:rFonts w:ascii="Arial" w:hAnsi="Arial" w:cs="Arial"/>
                <w:sz w:val="20"/>
                <w:szCs w:val="20"/>
              </w:rPr>
              <w:t xml:space="preserve">               </w:t>
            </w:r>
            <w:r w:rsidRPr="002F1650">
              <w:rPr>
                <w:rFonts w:ascii="Arial" w:hAnsi="Arial" w:cs="Arial"/>
                <w:sz w:val="20"/>
                <w:szCs w:val="20"/>
              </w:rPr>
              <w:t>300.00</w:t>
            </w:r>
          </w:p>
          <w:p w:rsidR="00570DDF" w:rsidRPr="002F1650" w:rsidRDefault="009804BA"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D328F3">
              <w:rPr>
                <w:rFonts w:ascii="Arial" w:hAnsi="Arial" w:cs="Arial"/>
                <w:sz w:val="20"/>
                <w:szCs w:val="20"/>
              </w:rPr>
              <w:t xml:space="preserve">     </w:t>
            </w:r>
            <w:r w:rsidR="006A7B0D">
              <w:rPr>
                <w:rFonts w:ascii="Arial" w:hAnsi="Arial" w:cs="Arial"/>
                <w:sz w:val="20"/>
                <w:szCs w:val="20"/>
              </w:rPr>
              <w:t xml:space="preserve">               </w:t>
            </w:r>
            <w:r w:rsidRPr="002F1650">
              <w:rPr>
                <w:rFonts w:ascii="Arial" w:hAnsi="Arial" w:cs="Arial"/>
                <w:sz w:val="20"/>
                <w:szCs w:val="20"/>
              </w:rPr>
              <w:t>1,000.00</w:t>
            </w:r>
          </w:p>
        </w:tc>
      </w:tr>
      <w:tr w:rsidR="000F7F2E" w:rsidRPr="002F1650" w:rsidTr="00397F02">
        <w:tc>
          <w:tcPr>
            <w:tcW w:w="6270" w:type="dxa"/>
          </w:tcPr>
          <w:p w:rsidR="000F7F2E" w:rsidRPr="002F1650" w:rsidRDefault="000F7F2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sz w:val="20"/>
                <w:szCs w:val="20"/>
              </w:rPr>
              <w:t>VI.-</w:t>
            </w:r>
            <w:r w:rsidRPr="002F1650">
              <w:rPr>
                <w:rFonts w:ascii="Arial" w:hAnsi="Arial" w:cs="Arial"/>
                <w:sz w:val="20"/>
                <w:szCs w:val="20"/>
              </w:rPr>
              <w:t xml:space="preserve"> Por permisos  para efectuar trabajos en el interior del cementerio se cobrará un derecho a los prestadores de servicios, de acuerdo con las siguientes tarifas:</w:t>
            </w:r>
          </w:p>
          <w:p w:rsidR="000F7F2E" w:rsidRPr="002F1650" w:rsidRDefault="000F7F2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a) Permisos para realizar trabajos de pintura y rotulación</w:t>
            </w:r>
          </w:p>
          <w:p w:rsidR="000F7F2E" w:rsidRPr="002F1650" w:rsidRDefault="000F7F2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b) Permisos para realizar trabajos de restauración e instalación de monumentos en cemento</w:t>
            </w:r>
          </w:p>
          <w:p w:rsidR="000F7F2E" w:rsidRPr="002F1650" w:rsidRDefault="000F7F2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c) Permisos para realizar trabajos de instalación de monumentos en granito</w:t>
            </w:r>
          </w:p>
        </w:tc>
        <w:tc>
          <w:tcPr>
            <w:tcW w:w="550" w:type="dxa"/>
            <w:tcBorders>
              <w:right w:val="nil"/>
            </w:tcBorders>
          </w:tcPr>
          <w:p w:rsidR="000F7F2E" w:rsidRDefault="000F7F2E" w:rsidP="00CB2835">
            <w:pPr>
              <w:widowControl w:val="0"/>
              <w:autoSpaceDE w:val="0"/>
              <w:autoSpaceDN w:val="0"/>
              <w:adjustRightInd w:val="0"/>
              <w:spacing w:after="0" w:line="360" w:lineRule="auto"/>
              <w:jc w:val="right"/>
              <w:rPr>
                <w:rFonts w:ascii="Arial" w:hAnsi="Arial" w:cs="Arial"/>
                <w:sz w:val="20"/>
                <w:szCs w:val="20"/>
              </w:rPr>
            </w:pPr>
          </w:p>
          <w:p w:rsidR="000F7F2E" w:rsidRPr="002F1650" w:rsidRDefault="000F7F2E" w:rsidP="00CB2835">
            <w:pPr>
              <w:widowControl w:val="0"/>
              <w:autoSpaceDE w:val="0"/>
              <w:autoSpaceDN w:val="0"/>
              <w:adjustRightInd w:val="0"/>
              <w:spacing w:after="0" w:line="360" w:lineRule="auto"/>
              <w:jc w:val="right"/>
              <w:rPr>
                <w:rFonts w:ascii="Arial" w:hAnsi="Arial" w:cs="Arial"/>
                <w:sz w:val="20"/>
                <w:szCs w:val="20"/>
              </w:rPr>
            </w:pPr>
          </w:p>
          <w:p w:rsidR="000F7F2E" w:rsidRDefault="000F7F2E" w:rsidP="00CB2835">
            <w:pPr>
              <w:widowControl w:val="0"/>
              <w:autoSpaceDE w:val="0"/>
              <w:autoSpaceDN w:val="0"/>
              <w:adjustRightInd w:val="0"/>
              <w:spacing w:after="0" w:line="360" w:lineRule="auto"/>
              <w:rPr>
                <w:rFonts w:ascii="Arial" w:hAnsi="Arial" w:cs="Arial"/>
                <w:sz w:val="20"/>
                <w:szCs w:val="20"/>
              </w:rPr>
            </w:pPr>
          </w:p>
          <w:p w:rsidR="000F7F2E" w:rsidRPr="002F1650" w:rsidRDefault="000F7F2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r>
              <w:rPr>
                <w:rFonts w:ascii="Arial" w:hAnsi="Arial" w:cs="Arial"/>
                <w:sz w:val="20"/>
                <w:szCs w:val="20"/>
              </w:rPr>
              <w:t xml:space="preserve">                                </w:t>
            </w:r>
            <w:r w:rsidRPr="002F1650">
              <w:rPr>
                <w:rFonts w:ascii="Arial" w:hAnsi="Arial" w:cs="Arial"/>
                <w:sz w:val="20"/>
                <w:szCs w:val="20"/>
              </w:rPr>
              <w:t xml:space="preserve">   </w:t>
            </w:r>
          </w:p>
          <w:p w:rsidR="000F7F2E" w:rsidRPr="002F1650" w:rsidRDefault="000F7F2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r>
              <w:rPr>
                <w:rFonts w:ascii="Arial" w:hAnsi="Arial" w:cs="Arial"/>
                <w:sz w:val="20"/>
                <w:szCs w:val="20"/>
              </w:rPr>
              <w:t xml:space="preserve">                                </w:t>
            </w:r>
            <w:r w:rsidRPr="002F1650">
              <w:rPr>
                <w:rFonts w:ascii="Arial" w:hAnsi="Arial" w:cs="Arial"/>
                <w:sz w:val="20"/>
                <w:szCs w:val="20"/>
              </w:rPr>
              <w:t xml:space="preserve">   </w:t>
            </w:r>
          </w:p>
          <w:p w:rsidR="000F7F2E" w:rsidRPr="002F1650" w:rsidRDefault="000F7F2E" w:rsidP="00CB2835">
            <w:pPr>
              <w:widowControl w:val="0"/>
              <w:autoSpaceDE w:val="0"/>
              <w:autoSpaceDN w:val="0"/>
              <w:adjustRightInd w:val="0"/>
              <w:spacing w:after="0" w:line="360" w:lineRule="auto"/>
              <w:jc w:val="right"/>
              <w:rPr>
                <w:rFonts w:ascii="Arial" w:hAnsi="Arial" w:cs="Arial"/>
                <w:sz w:val="20"/>
                <w:szCs w:val="20"/>
              </w:rPr>
            </w:pPr>
          </w:p>
          <w:p w:rsidR="000F7F2E" w:rsidRPr="002F1650" w:rsidRDefault="000F7F2E"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r>
              <w:rPr>
                <w:rFonts w:ascii="Arial" w:hAnsi="Arial" w:cs="Arial"/>
                <w:sz w:val="20"/>
                <w:szCs w:val="20"/>
              </w:rPr>
              <w:t xml:space="preserve">                                 </w:t>
            </w:r>
            <w:r w:rsidRPr="002F1650">
              <w:rPr>
                <w:rFonts w:ascii="Arial" w:hAnsi="Arial" w:cs="Arial"/>
                <w:sz w:val="20"/>
                <w:szCs w:val="20"/>
              </w:rPr>
              <w:t xml:space="preserve">  </w:t>
            </w:r>
          </w:p>
        </w:tc>
        <w:tc>
          <w:tcPr>
            <w:tcW w:w="2200" w:type="dxa"/>
            <w:tcBorders>
              <w:left w:val="nil"/>
            </w:tcBorders>
          </w:tcPr>
          <w:p w:rsidR="000F7F2E" w:rsidRPr="002F1650" w:rsidRDefault="000F7F2E" w:rsidP="00CB2835">
            <w:pPr>
              <w:widowControl w:val="0"/>
              <w:autoSpaceDE w:val="0"/>
              <w:autoSpaceDN w:val="0"/>
              <w:adjustRightInd w:val="0"/>
              <w:spacing w:after="0" w:line="360" w:lineRule="auto"/>
              <w:jc w:val="right"/>
              <w:rPr>
                <w:rFonts w:ascii="Arial" w:hAnsi="Arial" w:cs="Arial"/>
                <w:sz w:val="20"/>
                <w:szCs w:val="20"/>
              </w:rPr>
            </w:pPr>
          </w:p>
          <w:p w:rsidR="000F7F2E" w:rsidRDefault="000F7F2E" w:rsidP="00CB2835">
            <w:pPr>
              <w:widowControl w:val="0"/>
              <w:autoSpaceDE w:val="0"/>
              <w:autoSpaceDN w:val="0"/>
              <w:adjustRightInd w:val="0"/>
              <w:spacing w:after="0" w:line="360" w:lineRule="auto"/>
              <w:rPr>
                <w:rFonts w:ascii="Arial" w:hAnsi="Arial" w:cs="Arial"/>
                <w:sz w:val="20"/>
                <w:szCs w:val="20"/>
              </w:rPr>
            </w:pPr>
          </w:p>
          <w:p w:rsidR="000F7F2E" w:rsidRDefault="000F7F2E" w:rsidP="00CB2835">
            <w:pPr>
              <w:widowControl w:val="0"/>
              <w:autoSpaceDE w:val="0"/>
              <w:autoSpaceDN w:val="0"/>
              <w:adjustRightInd w:val="0"/>
              <w:spacing w:after="0" w:line="360" w:lineRule="auto"/>
              <w:rPr>
                <w:rFonts w:ascii="Arial" w:hAnsi="Arial" w:cs="Arial"/>
                <w:sz w:val="20"/>
                <w:szCs w:val="20"/>
              </w:rPr>
            </w:pPr>
          </w:p>
          <w:p w:rsidR="000F7F2E" w:rsidRDefault="000F7F2E"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D328F3">
              <w:rPr>
                <w:rFonts w:ascii="Arial" w:hAnsi="Arial" w:cs="Arial"/>
                <w:sz w:val="20"/>
                <w:szCs w:val="20"/>
              </w:rPr>
              <w:t xml:space="preserve">   </w:t>
            </w:r>
            <w:r w:rsidR="00F208B5">
              <w:rPr>
                <w:rFonts w:ascii="Arial" w:hAnsi="Arial" w:cs="Arial"/>
                <w:sz w:val="20"/>
                <w:szCs w:val="20"/>
              </w:rPr>
              <w:t xml:space="preserve">             </w:t>
            </w:r>
            <w:r w:rsidR="00D328F3">
              <w:rPr>
                <w:rFonts w:ascii="Arial" w:hAnsi="Arial" w:cs="Arial"/>
                <w:sz w:val="20"/>
                <w:szCs w:val="20"/>
              </w:rPr>
              <w:t xml:space="preserve">       </w:t>
            </w:r>
            <w:r w:rsidRPr="002F1650">
              <w:rPr>
                <w:rFonts w:ascii="Arial" w:hAnsi="Arial" w:cs="Arial"/>
                <w:sz w:val="20"/>
                <w:szCs w:val="20"/>
              </w:rPr>
              <w:t>100.00</w:t>
            </w:r>
          </w:p>
          <w:p w:rsidR="000F7F2E" w:rsidRDefault="00D328F3" w:rsidP="00CB28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F208B5">
              <w:rPr>
                <w:rFonts w:ascii="Arial" w:hAnsi="Arial" w:cs="Arial"/>
                <w:sz w:val="20"/>
                <w:szCs w:val="20"/>
              </w:rPr>
              <w:t xml:space="preserve">              </w:t>
            </w:r>
            <w:r>
              <w:rPr>
                <w:rFonts w:ascii="Arial" w:hAnsi="Arial" w:cs="Arial"/>
                <w:sz w:val="20"/>
                <w:szCs w:val="20"/>
              </w:rPr>
              <w:t xml:space="preserve">    </w:t>
            </w:r>
            <w:r w:rsidR="000F7F2E" w:rsidRPr="002F1650">
              <w:rPr>
                <w:rFonts w:ascii="Arial" w:hAnsi="Arial" w:cs="Arial"/>
                <w:sz w:val="20"/>
                <w:szCs w:val="20"/>
              </w:rPr>
              <w:t>100.00</w:t>
            </w:r>
          </w:p>
          <w:p w:rsidR="000F7F2E" w:rsidRDefault="000F7F2E" w:rsidP="00CB2835">
            <w:pPr>
              <w:spacing w:after="0"/>
              <w:rPr>
                <w:rFonts w:ascii="Arial" w:hAnsi="Arial" w:cs="Arial"/>
                <w:sz w:val="20"/>
                <w:szCs w:val="20"/>
              </w:rPr>
            </w:pPr>
          </w:p>
          <w:p w:rsidR="000F7F2E" w:rsidRPr="000F7F2E" w:rsidRDefault="000F7F2E" w:rsidP="00CB2835">
            <w:pPr>
              <w:spacing w:after="0"/>
              <w:rPr>
                <w:rFonts w:ascii="Arial" w:hAnsi="Arial" w:cs="Arial"/>
                <w:sz w:val="20"/>
                <w:szCs w:val="20"/>
              </w:rPr>
            </w:pPr>
            <w:r>
              <w:rPr>
                <w:rFonts w:ascii="Arial" w:hAnsi="Arial" w:cs="Arial"/>
                <w:sz w:val="20"/>
                <w:szCs w:val="20"/>
              </w:rPr>
              <w:t xml:space="preserve">  </w:t>
            </w:r>
            <w:r w:rsidR="00D328F3">
              <w:rPr>
                <w:rFonts w:ascii="Arial" w:hAnsi="Arial" w:cs="Arial"/>
                <w:sz w:val="20"/>
                <w:szCs w:val="20"/>
              </w:rPr>
              <w:t xml:space="preserve">      </w:t>
            </w:r>
            <w:r w:rsidR="00F208B5">
              <w:rPr>
                <w:rFonts w:ascii="Arial" w:hAnsi="Arial" w:cs="Arial"/>
                <w:sz w:val="20"/>
                <w:szCs w:val="20"/>
              </w:rPr>
              <w:t xml:space="preserve">              </w:t>
            </w:r>
            <w:r w:rsidR="00D328F3">
              <w:rPr>
                <w:rFonts w:ascii="Arial" w:hAnsi="Arial" w:cs="Arial"/>
                <w:sz w:val="20"/>
                <w:szCs w:val="20"/>
              </w:rPr>
              <w:t xml:space="preserve">  </w:t>
            </w:r>
            <w:r w:rsidRPr="002F1650">
              <w:rPr>
                <w:rFonts w:ascii="Arial" w:hAnsi="Arial" w:cs="Arial"/>
                <w:sz w:val="20"/>
                <w:szCs w:val="20"/>
              </w:rPr>
              <w:t>200.00</w:t>
            </w:r>
          </w:p>
        </w:tc>
      </w:tr>
    </w:tbl>
    <w:p w:rsidR="00A62D92" w:rsidRPr="002F1650" w:rsidRDefault="00A62D92" w:rsidP="00CB2835">
      <w:pPr>
        <w:widowControl w:val="0"/>
        <w:autoSpaceDE w:val="0"/>
        <w:autoSpaceDN w:val="0"/>
        <w:adjustRightInd w:val="0"/>
        <w:spacing w:after="0" w:line="360" w:lineRule="auto"/>
        <w:rPr>
          <w:rFonts w:ascii="Arial" w:hAnsi="Arial" w:cs="Arial"/>
          <w:sz w:val="20"/>
          <w:szCs w:val="20"/>
        </w:rPr>
      </w:pPr>
    </w:p>
    <w:p w:rsidR="00A62D92" w:rsidRPr="002F1650" w:rsidRDefault="00A62D92"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IX</w:t>
      </w:r>
    </w:p>
    <w:p w:rsidR="00A62D92" w:rsidRPr="002F1650" w:rsidRDefault="00A62D92"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Derechos por Servicio de Alumbrado Público</w:t>
      </w:r>
    </w:p>
    <w:p w:rsidR="00A62D92" w:rsidRPr="002F1650" w:rsidRDefault="00A62D92" w:rsidP="00CB2835">
      <w:pPr>
        <w:widowControl w:val="0"/>
        <w:autoSpaceDE w:val="0"/>
        <w:autoSpaceDN w:val="0"/>
        <w:adjustRightInd w:val="0"/>
        <w:spacing w:after="0" w:line="360" w:lineRule="auto"/>
        <w:rPr>
          <w:rFonts w:ascii="Arial" w:hAnsi="Arial" w:cs="Arial"/>
          <w:sz w:val="20"/>
          <w:szCs w:val="20"/>
        </w:rPr>
      </w:pPr>
    </w:p>
    <w:p w:rsidR="00A62D92" w:rsidRPr="002F1650" w:rsidRDefault="00A62D92"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E350AF" w:rsidRPr="002F1650">
        <w:rPr>
          <w:rFonts w:ascii="Arial" w:hAnsi="Arial" w:cs="Arial"/>
          <w:b/>
          <w:bCs/>
          <w:sz w:val="20"/>
          <w:szCs w:val="20"/>
        </w:rPr>
        <w:t>33</w:t>
      </w:r>
      <w:r w:rsidRPr="002F1650">
        <w:rPr>
          <w:rFonts w:ascii="Arial" w:hAnsi="Arial" w:cs="Arial"/>
          <w:b/>
          <w:bCs/>
          <w:sz w:val="20"/>
          <w:szCs w:val="20"/>
        </w:rPr>
        <w:t xml:space="preserve">.- </w:t>
      </w:r>
      <w:r w:rsidRPr="002F1650">
        <w:rPr>
          <w:rFonts w:ascii="Arial" w:hAnsi="Arial" w:cs="Arial"/>
          <w:sz w:val="20"/>
          <w:szCs w:val="20"/>
        </w:rPr>
        <w:t xml:space="preserve">El derecho por el servicio de alumbrado público será el que resulte de </w:t>
      </w:r>
      <w:proofErr w:type="spellStart"/>
      <w:r w:rsidR="00B6342D" w:rsidRPr="002F1650">
        <w:rPr>
          <w:rFonts w:ascii="Arial" w:hAnsi="Arial" w:cs="Arial"/>
          <w:sz w:val="20"/>
          <w:szCs w:val="20"/>
        </w:rPr>
        <w:t>de</w:t>
      </w:r>
      <w:proofErr w:type="spellEnd"/>
      <w:r w:rsidR="00B6342D" w:rsidRPr="002F1650">
        <w:rPr>
          <w:rFonts w:ascii="Arial" w:hAnsi="Arial" w:cs="Arial"/>
          <w:sz w:val="20"/>
          <w:szCs w:val="20"/>
        </w:rPr>
        <w:t xml:space="preserve"> la división entre la base y los sujetos establecidos</w:t>
      </w:r>
      <w:r w:rsidRPr="002F1650">
        <w:rPr>
          <w:rFonts w:ascii="Arial" w:hAnsi="Arial" w:cs="Arial"/>
          <w:sz w:val="20"/>
          <w:szCs w:val="20"/>
        </w:rPr>
        <w:t xml:space="preserve"> en la Ley </w:t>
      </w:r>
      <w:r w:rsidR="00B6342D" w:rsidRPr="002F1650">
        <w:rPr>
          <w:rFonts w:ascii="Arial" w:hAnsi="Arial" w:cs="Arial"/>
          <w:sz w:val="20"/>
          <w:szCs w:val="20"/>
        </w:rPr>
        <w:t xml:space="preserve">de Hacienda para el Municipio de </w:t>
      </w:r>
      <w:proofErr w:type="spellStart"/>
      <w:r w:rsidR="00B6342D" w:rsidRPr="002F1650">
        <w:rPr>
          <w:rFonts w:ascii="Arial" w:hAnsi="Arial" w:cs="Arial"/>
          <w:sz w:val="20"/>
          <w:szCs w:val="20"/>
        </w:rPr>
        <w:t>Homún</w:t>
      </w:r>
      <w:proofErr w:type="spellEnd"/>
      <w:r w:rsidR="00B6342D" w:rsidRPr="002F1650">
        <w:rPr>
          <w:rFonts w:ascii="Arial" w:hAnsi="Arial" w:cs="Arial"/>
          <w:sz w:val="20"/>
          <w:szCs w:val="20"/>
        </w:rPr>
        <w:t>,</w:t>
      </w:r>
      <w:r w:rsidRPr="002F1650">
        <w:rPr>
          <w:rFonts w:ascii="Arial" w:hAnsi="Arial" w:cs="Arial"/>
          <w:sz w:val="20"/>
          <w:szCs w:val="20"/>
        </w:rPr>
        <w:t xml:space="preserve"> Yucatán.</w:t>
      </w:r>
    </w:p>
    <w:p w:rsidR="00223977" w:rsidRPr="002F1650" w:rsidRDefault="00223977" w:rsidP="00CB2835">
      <w:pPr>
        <w:widowControl w:val="0"/>
        <w:autoSpaceDE w:val="0"/>
        <w:autoSpaceDN w:val="0"/>
        <w:adjustRightInd w:val="0"/>
        <w:spacing w:after="0" w:line="360" w:lineRule="auto"/>
        <w:jc w:val="center"/>
        <w:rPr>
          <w:rFonts w:ascii="Arial" w:hAnsi="Arial" w:cs="Arial"/>
          <w:b/>
          <w:bCs/>
          <w:sz w:val="20"/>
          <w:szCs w:val="20"/>
        </w:rPr>
      </w:pPr>
    </w:p>
    <w:p w:rsidR="00684255" w:rsidRPr="002F1650" w:rsidRDefault="008C1EC2"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CAPÍTULO </w:t>
      </w:r>
      <w:r w:rsidR="00A62D92" w:rsidRPr="002F1650">
        <w:rPr>
          <w:rFonts w:ascii="Arial" w:hAnsi="Arial" w:cs="Arial"/>
          <w:b/>
          <w:bCs/>
          <w:sz w:val="20"/>
          <w:szCs w:val="20"/>
        </w:rPr>
        <w:t>X</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Derechos por Servicios de Agua Potable</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B6342D" w:rsidRPr="002F1650" w:rsidRDefault="00B6342D" w:rsidP="00CB2835">
      <w:pPr>
        <w:widowControl w:val="0"/>
        <w:autoSpaceDE w:val="0"/>
        <w:autoSpaceDN w:val="0"/>
        <w:adjustRightInd w:val="0"/>
        <w:spacing w:after="0" w:line="360" w:lineRule="auto"/>
        <w:rPr>
          <w:rFonts w:ascii="Arial" w:hAnsi="Arial" w:cs="Arial"/>
          <w:b/>
          <w:bCs/>
          <w:sz w:val="20"/>
          <w:szCs w:val="20"/>
        </w:rPr>
      </w:pPr>
      <w:r w:rsidRPr="002F1650">
        <w:rPr>
          <w:rFonts w:ascii="Arial" w:hAnsi="Arial" w:cs="Arial"/>
          <w:b/>
          <w:bCs/>
          <w:sz w:val="20"/>
          <w:szCs w:val="20"/>
        </w:rPr>
        <w:t>Artículo 3</w:t>
      </w:r>
      <w:r w:rsidR="006405EA" w:rsidRPr="002F1650">
        <w:rPr>
          <w:rFonts w:ascii="Arial" w:hAnsi="Arial" w:cs="Arial"/>
          <w:b/>
          <w:bCs/>
          <w:sz w:val="20"/>
          <w:szCs w:val="20"/>
        </w:rPr>
        <w:t>4</w:t>
      </w:r>
      <w:r w:rsidRPr="002F1650">
        <w:rPr>
          <w:rFonts w:ascii="Arial" w:hAnsi="Arial" w:cs="Arial"/>
          <w:b/>
          <w:bCs/>
          <w:sz w:val="20"/>
          <w:szCs w:val="20"/>
        </w:rPr>
        <w:t xml:space="preserve">.- </w:t>
      </w:r>
      <w:r w:rsidRPr="002F1650">
        <w:rPr>
          <w:rFonts w:ascii="Arial" w:hAnsi="Arial" w:cs="Arial"/>
          <w:sz w:val="20"/>
          <w:szCs w:val="20"/>
        </w:rPr>
        <w:t>Los propietarios de predios que cuenten con aparatos de medición, pagarán una tarifa mensual con base en el consumo del agua del periodo.</w:t>
      </w:r>
    </w:p>
    <w:p w:rsidR="00B6342D" w:rsidRPr="002F1650" w:rsidRDefault="00B6342D" w:rsidP="00CB2835">
      <w:pPr>
        <w:widowControl w:val="0"/>
        <w:autoSpaceDE w:val="0"/>
        <w:autoSpaceDN w:val="0"/>
        <w:adjustRightInd w:val="0"/>
        <w:spacing w:after="0" w:line="360" w:lineRule="auto"/>
        <w:rPr>
          <w:rFonts w:ascii="Arial" w:hAnsi="Arial" w:cs="Arial"/>
          <w:b/>
          <w:bCs/>
          <w:sz w:val="20"/>
          <w:szCs w:val="20"/>
        </w:rPr>
      </w:pP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b/>
          <w:bCs/>
          <w:sz w:val="20"/>
          <w:szCs w:val="20"/>
        </w:rPr>
        <w:t xml:space="preserve">Artículo </w:t>
      </w:r>
      <w:r w:rsidR="006405EA" w:rsidRPr="002F1650">
        <w:rPr>
          <w:rFonts w:ascii="Arial" w:hAnsi="Arial" w:cs="Arial"/>
          <w:b/>
          <w:bCs/>
          <w:sz w:val="20"/>
          <w:szCs w:val="20"/>
        </w:rPr>
        <w:t>35</w:t>
      </w:r>
      <w:r w:rsidRPr="002F1650">
        <w:rPr>
          <w:rFonts w:ascii="Arial" w:hAnsi="Arial" w:cs="Arial"/>
          <w:b/>
          <w:bCs/>
          <w:sz w:val="20"/>
          <w:szCs w:val="20"/>
        </w:rPr>
        <w:t xml:space="preserve">.- </w:t>
      </w:r>
      <w:r w:rsidR="00B6342D" w:rsidRPr="002F1650">
        <w:rPr>
          <w:rFonts w:ascii="Arial" w:hAnsi="Arial" w:cs="Arial"/>
          <w:sz w:val="20"/>
          <w:szCs w:val="20"/>
        </w:rPr>
        <w:t>Los propietarios de los predios que no cuenten con aparato de medición, pagarán mensualmente las</w:t>
      </w:r>
      <w:r w:rsidRPr="002F1650">
        <w:rPr>
          <w:rFonts w:ascii="Arial" w:hAnsi="Arial" w:cs="Arial"/>
          <w:sz w:val="20"/>
          <w:szCs w:val="20"/>
        </w:rPr>
        <w:t xml:space="preserve"> siguientes cuotas:</w:t>
      </w:r>
    </w:p>
    <w:p w:rsidR="00813E73" w:rsidRPr="002F1650" w:rsidRDefault="00813E73"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pStyle w:val="Prrafodelista"/>
        <w:widowControl w:val="0"/>
        <w:numPr>
          <w:ilvl w:val="0"/>
          <w:numId w:val="1"/>
        </w:numPr>
        <w:autoSpaceDE w:val="0"/>
        <w:autoSpaceDN w:val="0"/>
        <w:adjustRightInd w:val="0"/>
        <w:spacing w:after="0" w:line="360" w:lineRule="auto"/>
        <w:ind w:left="0" w:firstLine="440"/>
        <w:rPr>
          <w:rFonts w:ascii="Arial" w:hAnsi="Arial" w:cs="Arial"/>
          <w:sz w:val="20"/>
          <w:szCs w:val="20"/>
        </w:rPr>
      </w:pPr>
      <w:r w:rsidRPr="002F1650">
        <w:rPr>
          <w:rFonts w:ascii="Arial" w:hAnsi="Arial" w:cs="Arial"/>
          <w:sz w:val="20"/>
          <w:szCs w:val="20"/>
        </w:rPr>
        <w:t xml:space="preserve">Por toma doméstica </w:t>
      </w:r>
      <w:r w:rsidR="008A57EE" w:rsidRPr="002F1650">
        <w:rPr>
          <w:rFonts w:ascii="Arial" w:hAnsi="Arial" w:cs="Arial"/>
          <w:sz w:val="20"/>
          <w:szCs w:val="20"/>
        </w:rPr>
        <w:tab/>
      </w:r>
      <w:r w:rsidR="008A57EE" w:rsidRPr="002F1650">
        <w:rPr>
          <w:rFonts w:ascii="Arial" w:hAnsi="Arial" w:cs="Arial"/>
          <w:sz w:val="20"/>
          <w:szCs w:val="20"/>
        </w:rPr>
        <w:tab/>
      </w:r>
      <w:r w:rsidR="008A57EE" w:rsidRPr="002F1650">
        <w:rPr>
          <w:rFonts w:ascii="Arial" w:hAnsi="Arial" w:cs="Arial"/>
          <w:sz w:val="20"/>
          <w:szCs w:val="20"/>
        </w:rPr>
        <w:tab/>
      </w:r>
      <w:r w:rsidR="008A57EE" w:rsidRPr="002F1650">
        <w:rPr>
          <w:rFonts w:ascii="Arial" w:hAnsi="Arial" w:cs="Arial"/>
          <w:sz w:val="20"/>
          <w:szCs w:val="20"/>
        </w:rPr>
        <w:tab/>
      </w:r>
      <w:r w:rsidR="008A57EE" w:rsidRPr="002F1650">
        <w:rPr>
          <w:rFonts w:ascii="Arial" w:hAnsi="Arial" w:cs="Arial"/>
          <w:sz w:val="20"/>
          <w:szCs w:val="20"/>
        </w:rPr>
        <w:tab/>
      </w:r>
      <w:r w:rsidR="00D328F3">
        <w:rPr>
          <w:rFonts w:ascii="Arial" w:hAnsi="Arial" w:cs="Arial"/>
          <w:sz w:val="20"/>
          <w:szCs w:val="20"/>
        </w:rPr>
        <w:t xml:space="preserve">                     </w:t>
      </w:r>
      <w:r w:rsidR="00F208B5">
        <w:rPr>
          <w:rFonts w:ascii="Arial" w:hAnsi="Arial" w:cs="Arial"/>
          <w:sz w:val="20"/>
          <w:szCs w:val="20"/>
        </w:rPr>
        <w:t xml:space="preserve">             </w:t>
      </w:r>
      <w:r w:rsidR="00D328F3">
        <w:rPr>
          <w:rFonts w:ascii="Arial" w:hAnsi="Arial" w:cs="Arial"/>
          <w:sz w:val="20"/>
          <w:szCs w:val="20"/>
        </w:rPr>
        <w:t xml:space="preserve">     </w:t>
      </w:r>
      <w:r w:rsidRPr="002F1650">
        <w:rPr>
          <w:rFonts w:ascii="Arial" w:hAnsi="Arial" w:cs="Arial"/>
          <w:sz w:val="20"/>
          <w:szCs w:val="20"/>
        </w:rPr>
        <w:t xml:space="preserve">$ </w:t>
      </w:r>
      <w:r w:rsidR="008A57EE" w:rsidRPr="002F1650">
        <w:rPr>
          <w:rFonts w:ascii="Arial" w:hAnsi="Arial" w:cs="Arial"/>
          <w:sz w:val="20"/>
          <w:szCs w:val="20"/>
        </w:rPr>
        <w:t xml:space="preserve">  </w:t>
      </w:r>
      <w:r w:rsidR="00B6342D" w:rsidRPr="002F1650">
        <w:rPr>
          <w:rFonts w:ascii="Arial" w:hAnsi="Arial" w:cs="Arial"/>
          <w:sz w:val="20"/>
          <w:szCs w:val="20"/>
        </w:rPr>
        <w:t xml:space="preserve"> </w:t>
      </w:r>
      <w:r w:rsidR="00D328F3">
        <w:rPr>
          <w:rFonts w:ascii="Arial" w:hAnsi="Arial" w:cs="Arial"/>
          <w:sz w:val="20"/>
          <w:szCs w:val="20"/>
        </w:rPr>
        <w:t xml:space="preserve"> </w:t>
      </w:r>
      <w:r w:rsidR="008A57EE" w:rsidRPr="002F1650">
        <w:rPr>
          <w:rFonts w:ascii="Arial" w:hAnsi="Arial" w:cs="Arial"/>
          <w:sz w:val="20"/>
          <w:szCs w:val="20"/>
        </w:rPr>
        <w:t xml:space="preserve">   </w:t>
      </w:r>
      <w:r w:rsidR="00B6342D" w:rsidRPr="002F1650">
        <w:rPr>
          <w:rFonts w:ascii="Arial" w:hAnsi="Arial" w:cs="Arial"/>
          <w:sz w:val="20"/>
          <w:szCs w:val="20"/>
        </w:rPr>
        <w:t>2</w:t>
      </w:r>
      <w:r w:rsidR="00300BD7" w:rsidRPr="002F1650">
        <w:rPr>
          <w:rFonts w:ascii="Arial" w:hAnsi="Arial" w:cs="Arial"/>
          <w:sz w:val="20"/>
          <w:szCs w:val="20"/>
        </w:rPr>
        <w:t>0</w:t>
      </w:r>
      <w:r w:rsidR="00223977" w:rsidRPr="002F1650">
        <w:rPr>
          <w:rFonts w:ascii="Arial" w:hAnsi="Arial" w:cs="Arial"/>
          <w:sz w:val="20"/>
          <w:szCs w:val="20"/>
        </w:rPr>
        <w:t>.00</w:t>
      </w:r>
    </w:p>
    <w:p w:rsidR="009E3ED2" w:rsidRPr="002F1650" w:rsidRDefault="00684255" w:rsidP="00CB2835">
      <w:pPr>
        <w:pStyle w:val="Prrafodelista"/>
        <w:widowControl w:val="0"/>
        <w:numPr>
          <w:ilvl w:val="0"/>
          <w:numId w:val="1"/>
        </w:numPr>
        <w:autoSpaceDE w:val="0"/>
        <w:autoSpaceDN w:val="0"/>
        <w:adjustRightInd w:val="0"/>
        <w:spacing w:after="0" w:line="360" w:lineRule="auto"/>
        <w:ind w:left="0" w:firstLine="440"/>
        <w:rPr>
          <w:rFonts w:ascii="Arial" w:hAnsi="Arial" w:cs="Arial"/>
          <w:sz w:val="20"/>
          <w:szCs w:val="20"/>
        </w:rPr>
      </w:pPr>
      <w:r w:rsidRPr="002F1650">
        <w:rPr>
          <w:rFonts w:ascii="Arial" w:hAnsi="Arial" w:cs="Arial"/>
          <w:sz w:val="20"/>
          <w:szCs w:val="20"/>
        </w:rPr>
        <w:t xml:space="preserve">Por toma comercial </w:t>
      </w:r>
      <w:r w:rsidR="008A57EE" w:rsidRPr="002F1650">
        <w:rPr>
          <w:rFonts w:ascii="Arial" w:hAnsi="Arial" w:cs="Arial"/>
          <w:sz w:val="20"/>
          <w:szCs w:val="20"/>
        </w:rPr>
        <w:tab/>
      </w:r>
      <w:r w:rsidR="008A57EE" w:rsidRPr="002F1650">
        <w:rPr>
          <w:rFonts w:ascii="Arial" w:hAnsi="Arial" w:cs="Arial"/>
          <w:sz w:val="20"/>
          <w:szCs w:val="20"/>
        </w:rPr>
        <w:tab/>
      </w:r>
      <w:r w:rsidR="008A57EE" w:rsidRPr="002F1650">
        <w:rPr>
          <w:rFonts w:ascii="Arial" w:hAnsi="Arial" w:cs="Arial"/>
          <w:sz w:val="20"/>
          <w:szCs w:val="20"/>
        </w:rPr>
        <w:tab/>
      </w:r>
      <w:r w:rsidR="008A57EE" w:rsidRPr="002F1650">
        <w:rPr>
          <w:rFonts w:ascii="Arial" w:hAnsi="Arial" w:cs="Arial"/>
          <w:sz w:val="20"/>
          <w:szCs w:val="20"/>
        </w:rPr>
        <w:tab/>
      </w:r>
      <w:r w:rsidR="008A57EE" w:rsidRPr="002F1650">
        <w:rPr>
          <w:rFonts w:ascii="Arial" w:hAnsi="Arial" w:cs="Arial"/>
          <w:sz w:val="20"/>
          <w:szCs w:val="20"/>
        </w:rPr>
        <w:tab/>
      </w:r>
      <w:r w:rsidR="00D328F3">
        <w:rPr>
          <w:rFonts w:ascii="Arial" w:hAnsi="Arial" w:cs="Arial"/>
          <w:sz w:val="20"/>
          <w:szCs w:val="20"/>
        </w:rPr>
        <w:t xml:space="preserve">                        </w:t>
      </w:r>
      <w:r w:rsidR="00F208B5">
        <w:rPr>
          <w:rFonts w:ascii="Arial" w:hAnsi="Arial" w:cs="Arial"/>
          <w:sz w:val="20"/>
          <w:szCs w:val="20"/>
        </w:rPr>
        <w:t xml:space="preserve">             </w:t>
      </w:r>
      <w:r w:rsidR="00D328F3">
        <w:rPr>
          <w:rFonts w:ascii="Arial" w:hAnsi="Arial" w:cs="Arial"/>
          <w:sz w:val="20"/>
          <w:szCs w:val="20"/>
        </w:rPr>
        <w:t xml:space="preserve">  </w:t>
      </w:r>
      <w:r w:rsidRPr="002F1650">
        <w:rPr>
          <w:rFonts w:ascii="Arial" w:hAnsi="Arial" w:cs="Arial"/>
          <w:sz w:val="20"/>
          <w:szCs w:val="20"/>
        </w:rPr>
        <w:t xml:space="preserve">$ </w:t>
      </w:r>
      <w:r w:rsidR="00D328F3">
        <w:rPr>
          <w:rFonts w:ascii="Arial" w:hAnsi="Arial" w:cs="Arial"/>
          <w:sz w:val="20"/>
          <w:szCs w:val="20"/>
        </w:rPr>
        <w:t xml:space="preserve"> </w:t>
      </w:r>
      <w:r w:rsidR="008A57EE" w:rsidRPr="002F1650">
        <w:rPr>
          <w:rFonts w:ascii="Arial" w:hAnsi="Arial" w:cs="Arial"/>
          <w:sz w:val="20"/>
          <w:szCs w:val="20"/>
        </w:rPr>
        <w:t xml:space="preserve"> </w:t>
      </w:r>
      <w:r w:rsidR="00B6342D" w:rsidRPr="002F1650">
        <w:rPr>
          <w:rFonts w:ascii="Arial" w:hAnsi="Arial" w:cs="Arial"/>
          <w:sz w:val="20"/>
          <w:szCs w:val="20"/>
        </w:rPr>
        <w:t xml:space="preserve"> </w:t>
      </w:r>
      <w:r w:rsidR="008A57EE" w:rsidRPr="002F1650">
        <w:rPr>
          <w:rFonts w:ascii="Arial" w:hAnsi="Arial" w:cs="Arial"/>
          <w:sz w:val="20"/>
          <w:szCs w:val="20"/>
        </w:rPr>
        <w:t xml:space="preserve">    </w:t>
      </w:r>
      <w:r w:rsidR="00B6342D" w:rsidRPr="002F1650">
        <w:rPr>
          <w:rFonts w:ascii="Arial" w:hAnsi="Arial" w:cs="Arial"/>
          <w:sz w:val="20"/>
          <w:szCs w:val="20"/>
        </w:rPr>
        <w:t>30</w:t>
      </w:r>
      <w:r w:rsidR="00223977" w:rsidRPr="002F1650">
        <w:rPr>
          <w:rFonts w:ascii="Arial" w:hAnsi="Arial" w:cs="Arial"/>
          <w:sz w:val="20"/>
          <w:szCs w:val="20"/>
        </w:rPr>
        <w:t>.00</w:t>
      </w:r>
    </w:p>
    <w:p w:rsidR="00684255" w:rsidRPr="002F1650" w:rsidRDefault="00684255" w:rsidP="00CB2835">
      <w:pPr>
        <w:pStyle w:val="Prrafodelista"/>
        <w:widowControl w:val="0"/>
        <w:numPr>
          <w:ilvl w:val="0"/>
          <w:numId w:val="1"/>
        </w:numPr>
        <w:autoSpaceDE w:val="0"/>
        <w:autoSpaceDN w:val="0"/>
        <w:adjustRightInd w:val="0"/>
        <w:spacing w:after="0" w:line="360" w:lineRule="auto"/>
        <w:ind w:left="0" w:firstLine="440"/>
        <w:rPr>
          <w:rFonts w:ascii="Arial" w:hAnsi="Arial" w:cs="Arial"/>
          <w:sz w:val="20"/>
          <w:szCs w:val="20"/>
        </w:rPr>
      </w:pPr>
      <w:r w:rsidRPr="002F1650">
        <w:rPr>
          <w:rFonts w:ascii="Arial" w:hAnsi="Arial" w:cs="Arial"/>
          <w:sz w:val="20"/>
          <w:szCs w:val="20"/>
        </w:rPr>
        <w:t xml:space="preserve">Por toma industrial </w:t>
      </w:r>
      <w:r w:rsidR="00C52EF7" w:rsidRPr="002F1650">
        <w:rPr>
          <w:rFonts w:ascii="Arial" w:hAnsi="Arial" w:cs="Arial"/>
          <w:sz w:val="20"/>
          <w:szCs w:val="20"/>
        </w:rPr>
        <w:tab/>
      </w:r>
      <w:r w:rsidR="00C52EF7" w:rsidRPr="002F1650">
        <w:rPr>
          <w:rFonts w:ascii="Arial" w:hAnsi="Arial" w:cs="Arial"/>
          <w:sz w:val="20"/>
          <w:szCs w:val="20"/>
        </w:rPr>
        <w:tab/>
      </w:r>
      <w:r w:rsidR="00C52EF7" w:rsidRPr="002F1650">
        <w:rPr>
          <w:rFonts w:ascii="Arial" w:hAnsi="Arial" w:cs="Arial"/>
          <w:sz w:val="20"/>
          <w:szCs w:val="20"/>
        </w:rPr>
        <w:tab/>
      </w:r>
      <w:r w:rsidR="00C52EF7" w:rsidRPr="002F1650">
        <w:rPr>
          <w:rFonts w:ascii="Arial" w:hAnsi="Arial" w:cs="Arial"/>
          <w:sz w:val="20"/>
          <w:szCs w:val="20"/>
        </w:rPr>
        <w:tab/>
      </w:r>
      <w:r w:rsidR="00D328F3">
        <w:rPr>
          <w:rFonts w:ascii="Arial" w:hAnsi="Arial" w:cs="Arial"/>
          <w:sz w:val="20"/>
          <w:szCs w:val="20"/>
        </w:rPr>
        <w:t xml:space="preserve">                           </w:t>
      </w:r>
      <w:r w:rsidR="00C52EF7" w:rsidRPr="002F1650">
        <w:rPr>
          <w:rFonts w:ascii="Arial" w:hAnsi="Arial" w:cs="Arial"/>
          <w:sz w:val="20"/>
          <w:szCs w:val="20"/>
        </w:rPr>
        <w:tab/>
      </w:r>
      <w:r w:rsidR="00F208B5">
        <w:rPr>
          <w:rFonts w:ascii="Arial" w:hAnsi="Arial" w:cs="Arial"/>
          <w:sz w:val="20"/>
          <w:szCs w:val="20"/>
        </w:rPr>
        <w:t xml:space="preserve">             </w:t>
      </w:r>
      <w:r w:rsidRPr="002F1650">
        <w:rPr>
          <w:rFonts w:ascii="Arial" w:hAnsi="Arial" w:cs="Arial"/>
          <w:sz w:val="20"/>
          <w:szCs w:val="20"/>
        </w:rPr>
        <w:t xml:space="preserve">$ </w:t>
      </w:r>
      <w:r w:rsidR="00957EF7">
        <w:rPr>
          <w:rFonts w:ascii="Arial" w:hAnsi="Arial" w:cs="Arial"/>
          <w:sz w:val="20"/>
          <w:szCs w:val="20"/>
        </w:rPr>
        <w:t xml:space="preserve">  </w:t>
      </w:r>
      <w:r w:rsidR="00B6342D" w:rsidRPr="002F1650">
        <w:rPr>
          <w:rFonts w:ascii="Arial" w:hAnsi="Arial" w:cs="Arial"/>
          <w:sz w:val="20"/>
          <w:szCs w:val="20"/>
        </w:rPr>
        <w:t>1,00</w:t>
      </w:r>
      <w:r w:rsidR="007C5EE5" w:rsidRPr="002F1650">
        <w:rPr>
          <w:rFonts w:ascii="Arial" w:hAnsi="Arial" w:cs="Arial"/>
          <w:sz w:val="20"/>
          <w:szCs w:val="20"/>
        </w:rPr>
        <w:t>0</w:t>
      </w:r>
      <w:r w:rsidR="00223977" w:rsidRPr="002F1650">
        <w:rPr>
          <w:rFonts w:ascii="Arial" w:hAnsi="Arial" w:cs="Arial"/>
          <w:sz w:val="20"/>
          <w:szCs w:val="20"/>
        </w:rPr>
        <w:t>.00</w:t>
      </w:r>
    </w:p>
    <w:p w:rsidR="00684255" w:rsidRPr="002F1650" w:rsidRDefault="00684255" w:rsidP="00CB2835">
      <w:pPr>
        <w:pStyle w:val="Prrafodelista"/>
        <w:widowControl w:val="0"/>
        <w:numPr>
          <w:ilvl w:val="0"/>
          <w:numId w:val="1"/>
        </w:numPr>
        <w:autoSpaceDE w:val="0"/>
        <w:autoSpaceDN w:val="0"/>
        <w:adjustRightInd w:val="0"/>
        <w:spacing w:after="0" w:line="360" w:lineRule="auto"/>
        <w:ind w:left="0" w:firstLine="440"/>
        <w:rPr>
          <w:rFonts w:ascii="Arial" w:hAnsi="Arial" w:cs="Arial"/>
          <w:sz w:val="20"/>
          <w:szCs w:val="20"/>
        </w:rPr>
      </w:pPr>
      <w:r w:rsidRPr="002F1650">
        <w:rPr>
          <w:rFonts w:ascii="Arial" w:hAnsi="Arial" w:cs="Arial"/>
          <w:sz w:val="20"/>
          <w:szCs w:val="20"/>
        </w:rPr>
        <w:t xml:space="preserve">Por contrato de toma nueva </w:t>
      </w:r>
      <w:r w:rsidR="008A57EE" w:rsidRPr="002F1650">
        <w:rPr>
          <w:rFonts w:ascii="Arial" w:hAnsi="Arial" w:cs="Arial"/>
          <w:sz w:val="20"/>
          <w:szCs w:val="20"/>
        </w:rPr>
        <w:t>doméstica</w:t>
      </w:r>
      <w:r w:rsidR="00827C14" w:rsidRPr="002F1650">
        <w:rPr>
          <w:rFonts w:ascii="Arial" w:hAnsi="Arial" w:cs="Arial"/>
          <w:sz w:val="20"/>
          <w:szCs w:val="20"/>
        </w:rPr>
        <w:t xml:space="preserve"> y comercial </w:t>
      </w:r>
      <w:r w:rsidR="00D328F3">
        <w:rPr>
          <w:rFonts w:ascii="Arial" w:hAnsi="Arial" w:cs="Arial"/>
          <w:sz w:val="20"/>
          <w:szCs w:val="20"/>
        </w:rPr>
        <w:t xml:space="preserve">                          </w:t>
      </w:r>
      <w:r w:rsidR="00F208B5">
        <w:rPr>
          <w:rFonts w:ascii="Arial" w:hAnsi="Arial" w:cs="Arial"/>
          <w:sz w:val="20"/>
          <w:szCs w:val="20"/>
        </w:rPr>
        <w:t xml:space="preserve">                    </w:t>
      </w:r>
      <w:r w:rsidR="008A57EE" w:rsidRPr="002F1650">
        <w:rPr>
          <w:rFonts w:ascii="Arial" w:hAnsi="Arial" w:cs="Arial"/>
          <w:sz w:val="20"/>
          <w:szCs w:val="20"/>
        </w:rPr>
        <w:tab/>
      </w:r>
      <w:r w:rsidRPr="002F1650">
        <w:rPr>
          <w:rFonts w:ascii="Arial" w:hAnsi="Arial" w:cs="Arial"/>
          <w:sz w:val="20"/>
          <w:szCs w:val="20"/>
        </w:rPr>
        <w:t>$</w:t>
      </w:r>
      <w:r w:rsidR="008A57EE" w:rsidRPr="002F1650">
        <w:rPr>
          <w:rFonts w:ascii="Arial" w:hAnsi="Arial" w:cs="Arial"/>
          <w:sz w:val="20"/>
          <w:szCs w:val="20"/>
        </w:rPr>
        <w:t xml:space="preserve"> </w:t>
      </w:r>
      <w:r w:rsidR="00B6342D" w:rsidRPr="002F1650">
        <w:rPr>
          <w:rFonts w:ascii="Arial" w:hAnsi="Arial" w:cs="Arial"/>
          <w:sz w:val="20"/>
          <w:szCs w:val="20"/>
        </w:rPr>
        <w:t xml:space="preserve"> </w:t>
      </w:r>
      <w:r w:rsidR="008A57EE" w:rsidRPr="002F1650">
        <w:rPr>
          <w:rFonts w:ascii="Arial" w:hAnsi="Arial" w:cs="Arial"/>
          <w:sz w:val="20"/>
          <w:szCs w:val="20"/>
        </w:rPr>
        <w:t xml:space="preserve">   </w:t>
      </w:r>
      <w:r w:rsidR="00F208B5">
        <w:rPr>
          <w:rFonts w:ascii="Arial" w:hAnsi="Arial" w:cs="Arial"/>
          <w:sz w:val="20"/>
          <w:szCs w:val="20"/>
        </w:rPr>
        <w:t xml:space="preserve">  </w:t>
      </w:r>
      <w:r w:rsidR="00B6342D" w:rsidRPr="002F1650">
        <w:rPr>
          <w:rFonts w:ascii="Arial" w:hAnsi="Arial" w:cs="Arial"/>
          <w:sz w:val="20"/>
          <w:szCs w:val="20"/>
        </w:rPr>
        <w:t>60</w:t>
      </w:r>
      <w:r w:rsidR="00223977" w:rsidRPr="002F1650">
        <w:rPr>
          <w:rFonts w:ascii="Arial" w:hAnsi="Arial" w:cs="Arial"/>
          <w:sz w:val="20"/>
          <w:szCs w:val="20"/>
        </w:rPr>
        <w:t>0.00</w:t>
      </w:r>
    </w:p>
    <w:p w:rsidR="003E2D9B" w:rsidRPr="002F1650" w:rsidRDefault="001D7F8A" w:rsidP="00CB2835">
      <w:pPr>
        <w:pStyle w:val="Prrafodelista"/>
        <w:widowControl w:val="0"/>
        <w:autoSpaceDE w:val="0"/>
        <w:autoSpaceDN w:val="0"/>
        <w:adjustRightInd w:val="0"/>
        <w:spacing w:after="0" w:line="360" w:lineRule="auto"/>
        <w:ind w:left="0"/>
        <w:rPr>
          <w:rFonts w:ascii="Arial" w:hAnsi="Arial" w:cs="Arial"/>
          <w:sz w:val="20"/>
          <w:szCs w:val="20"/>
        </w:rPr>
      </w:pPr>
      <w:r w:rsidRPr="002F1650">
        <w:rPr>
          <w:rFonts w:ascii="Arial" w:hAnsi="Arial" w:cs="Arial"/>
          <w:sz w:val="20"/>
          <w:szCs w:val="20"/>
        </w:rPr>
        <w:t xml:space="preserve">                                                   </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X</w:t>
      </w:r>
      <w:r w:rsidR="00D00F5E" w:rsidRPr="002F1650">
        <w:rPr>
          <w:rFonts w:ascii="Arial" w:hAnsi="Arial" w:cs="Arial"/>
          <w:b/>
          <w:bCs/>
          <w:sz w:val="20"/>
          <w:szCs w:val="20"/>
        </w:rPr>
        <w:t>I</w:t>
      </w:r>
    </w:p>
    <w:p w:rsidR="00684255" w:rsidRPr="002F1650" w:rsidRDefault="00B6342D"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Derechos el Servicio</w:t>
      </w:r>
      <w:r w:rsidR="00684255" w:rsidRPr="002F1650">
        <w:rPr>
          <w:rFonts w:ascii="Arial" w:hAnsi="Arial" w:cs="Arial"/>
          <w:b/>
          <w:bCs/>
          <w:sz w:val="20"/>
          <w:szCs w:val="20"/>
        </w:rPr>
        <w:t xml:space="preserve"> de </w:t>
      </w:r>
      <w:r w:rsidRPr="002F1650">
        <w:rPr>
          <w:rFonts w:ascii="Arial" w:hAnsi="Arial" w:cs="Arial"/>
          <w:b/>
          <w:bCs/>
          <w:sz w:val="20"/>
          <w:szCs w:val="20"/>
        </w:rPr>
        <w:t>Depósito Municipal de Vehículos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6405EA" w:rsidRPr="002F1650">
        <w:rPr>
          <w:rFonts w:ascii="Arial" w:hAnsi="Arial" w:cs="Arial"/>
          <w:b/>
          <w:bCs/>
          <w:sz w:val="20"/>
          <w:szCs w:val="20"/>
        </w:rPr>
        <w:t>36</w:t>
      </w:r>
      <w:r w:rsidRPr="002F1650">
        <w:rPr>
          <w:rFonts w:ascii="Arial" w:hAnsi="Arial" w:cs="Arial"/>
          <w:b/>
          <w:bCs/>
          <w:sz w:val="20"/>
          <w:szCs w:val="20"/>
        </w:rPr>
        <w:t xml:space="preserve">.- </w:t>
      </w:r>
      <w:r w:rsidR="00B6342D" w:rsidRPr="002F1650">
        <w:rPr>
          <w:rFonts w:ascii="Arial" w:hAnsi="Arial" w:cs="Arial"/>
          <w:sz w:val="20"/>
          <w:szCs w:val="20"/>
        </w:rPr>
        <w:t>El cobro de derechos por el Servicio de Depósito Municipal de Vehículos que preste el Ayuntamiento, se realizará  de conformidad con las siguientes tarifas diarias:</w:t>
      </w:r>
    </w:p>
    <w:tbl>
      <w:tblPr>
        <w:tblStyle w:val="Tablaconcuadrcula"/>
        <w:tblW w:w="9130" w:type="dxa"/>
        <w:tblInd w:w="-5" w:type="dxa"/>
        <w:tblLook w:val="04A0" w:firstRow="1" w:lastRow="0" w:firstColumn="1" w:lastColumn="0" w:noHBand="0" w:noVBand="1"/>
      </w:tblPr>
      <w:tblGrid>
        <w:gridCol w:w="7655"/>
        <w:gridCol w:w="425"/>
        <w:gridCol w:w="1050"/>
      </w:tblGrid>
      <w:tr w:rsidR="00957EF7" w:rsidRPr="002F1650" w:rsidTr="00977729">
        <w:tc>
          <w:tcPr>
            <w:tcW w:w="7655" w:type="dxa"/>
          </w:tcPr>
          <w:p w:rsidR="00957EF7" w:rsidRPr="002F1650" w:rsidRDefault="00957EF7"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w:t>
            </w:r>
            <w:r w:rsidRPr="002F1650">
              <w:rPr>
                <w:rFonts w:ascii="Arial" w:hAnsi="Arial" w:cs="Arial"/>
                <w:sz w:val="20"/>
                <w:szCs w:val="20"/>
              </w:rPr>
              <w:t xml:space="preserve"> Vehículos pesados</w:t>
            </w:r>
          </w:p>
        </w:tc>
        <w:tc>
          <w:tcPr>
            <w:tcW w:w="425" w:type="dxa"/>
            <w:tcBorders>
              <w:right w:val="nil"/>
            </w:tcBorders>
          </w:tcPr>
          <w:p w:rsidR="00957EF7" w:rsidRPr="002F1650" w:rsidRDefault="00957EF7"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1050" w:type="dxa"/>
            <w:tcBorders>
              <w:left w:val="nil"/>
            </w:tcBorders>
          </w:tcPr>
          <w:p w:rsidR="00957EF7" w:rsidRPr="002F1650" w:rsidRDefault="00957EF7" w:rsidP="00CB2835">
            <w:pPr>
              <w:widowControl w:val="0"/>
              <w:autoSpaceDE w:val="0"/>
              <w:autoSpaceDN w:val="0"/>
              <w:adjustRightInd w:val="0"/>
              <w:spacing w:after="0" w:line="360" w:lineRule="auto"/>
              <w:jc w:val="right"/>
              <w:rPr>
                <w:rFonts w:ascii="Arial" w:hAnsi="Arial" w:cs="Arial"/>
                <w:sz w:val="20"/>
                <w:szCs w:val="20"/>
              </w:rPr>
            </w:pPr>
            <w:r w:rsidRPr="002F1650">
              <w:rPr>
                <w:rFonts w:ascii="Arial" w:hAnsi="Arial" w:cs="Arial"/>
                <w:sz w:val="20"/>
                <w:szCs w:val="20"/>
              </w:rPr>
              <w:t>300.00</w:t>
            </w:r>
          </w:p>
        </w:tc>
      </w:tr>
      <w:tr w:rsidR="00957EF7" w:rsidRPr="002F1650" w:rsidTr="00977729">
        <w:tc>
          <w:tcPr>
            <w:tcW w:w="7655" w:type="dxa"/>
          </w:tcPr>
          <w:p w:rsidR="00957EF7" w:rsidRPr="002F1650" w:rsidRDefault="00957EF7"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II.-</w:t>
            </w:r>
            <w:r w:rsidRPr="002F1650">
              <w:rPr>
                <w:rFonts w:ascii="Arial" w:hAnsi="Arial" w:cs="Arial"/>
                <w:sz w:val="20"/>
                <w:szCs w:val="20"/>
              </w:rPr>
              <w:t xml:space="preserve"> Automóviles</w:t>
            </w:r>
          </w:p>
        </w:tc>
        <w:tc>
          <w:tcPr>
            <w:tcW w:w="425" w:type="dxa"/>
            <w:tcBorders>
              <w:right w:val="nil"/>
            </w:tcBorders>
          </w:tcPr>
          <w:p w:rsidR="00957EF7" w:rsidRPr="002F1650" w:rsidRDefault="00957EF7"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1050" w:type="dxa"/>
            <w:tcBorders>
              <w:left w:val="nil"/>
            </w:tcBorders>
          </w:tcPr>
          <w:p w:rsidR="00957EF7" w:rsidRPr="002F1650" w:rsidRDefault="00957EF7" w:rsidP="00CB2835">
            <w:pPr>
              <w:widowControl w:val="0"/>
              <w:autoSpaceDE w:val="0"/>
              <w:autoSpaceDN w:val="0"/>
              <w:adjustRightInd w:val="0"/>
              <w:spacing w:after="0" w:line="360" w:lineRule="auto"/>
              <w:jc w:val="right"/>
              <w:rPr>
                <w:rFonts w:ascii="Arial" w:hAnsi="Arial" w:cs="Arial"/>
                <w:sz w:val="20"/>
                <w:szCs w:val="20"/>
              </w:rPr>
            </w:pPr>
            <w:r w:rsidRPr="002F1650">
              <w:rPr>
                <w:rFonts w:ascii="Arial" w:hAnsi="Arial" w:cs="Arial"/>
                <w:sz w:val="20"/>
                <w:szCs w:val="20"/>
              </w:rPr>
              <w:t>1,000.00</w:t>
            </w:r>
          </w:p>
        </w:tc>
      </w:tr>
      <w:tr w:rsidR="00957EF7" w:rsidRPr="002F1650" w:rsidTr="00977729">
        <w:tc>
          <w:tcPr>
            <w:tcW w:w="7655" w:type="dxa"/>
          </w:tcPr>
          <w:p w:rsidR="00957EF7" w:rsidRPr="002F1650" w:rsidRDefault="00957EF7"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III.-</w:t>
            </w:r>
            <w:r w:rsidRPr="002F1650">
              <w:rPr>
                <w:rFonts w:ascii="Arial" w:hAnsi="Arial" w:cs="Arial"/>
                <w:sz w:val="20"/>
                <w:szCs w:val="20"/>
              </w:rPr>
              <w:t xml:space="preserve"> Motocicletas y motonetas</w:t>
            </w:r>
          </w:p>
        </w:tc>
        <w:tc>
          <w:tcPr>
            <w:tcW w:w="425" w:type="dxa"/>
            <w:tcBorders>
              <w:right w:val="nil"/>
            </w:tcBorders>
          </w:tcPr>
          <w:p w:rsidR="00957EF7" w:rsidRPr="002F1650" w:rsidRDefault="00957EF7"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1050" w:type="dxa"/>
            <w:tcBorders>
              <w:left w:val="nil"/>
            </w:tcBorders>
          </w:tcPr>
          <w:p w:rsidR="00957EF7" w:rsidRPr="002F1650" w:rsidRDefault="00957EF7" w:rsidP="00CB2835">
            <w:pPr>
              <w:widowControl w:val="0"/>
              <w:autoSpaceDE w:val="0"/>
              <w:autoSpaceDN w:val="0"/>
              <w:adjustRightInd w:val="0"/>
              <w:spacing w:after="0" w:line="360" w:lineRule="auto"/>
              <w:jc w:val="right"/>
              <w:rPr>
                <w:rFonts w:ascii="Arial" w:hAnsi="Arial" w:cs="Arial"/>
                <w:sz w:val="20"/>
                <w:szCs w:val="20"/>
              </w:rPr>
            </w:pPr>
            <w:r w:rsidRPr="002F1650">
              <w:rPr>
                <w:rFonts w:ascii="Arial" w:hAnsi="Arial" w:cs="Arial"/>
                <w:sz w:val="20"/>
                <w:szCs w:val="20"/>
              </w:rPr>
              <w:t>40.00</w:t>
            </w:r>
          </w:p>
        </w:tc>
      </w:tr>
      <w:tr w:rsidR="00957EF7" w:rsidRPr="002F1650" w:rsidTr="00977729">
        <w:tc>
          <w:tcPr>
            <w:tcW w:w="7655" w:type="dxa"/>
          </w:tcPr>
          <w:p w:rsidR="00957EF7" w:rsidRPr="002F1650" w:rsidRDefault="00957EF7"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IV.-</w:t>
            </w:r>
            <w:r w:rsidRPr="002F1650">
              <w:rPr>
                <w:rFonts w:ascii="Arial" w:hAnsi="Arial" w:cs="Arial"/>
                <w:sz w:val="20"/>
                <w:szCs w:val="20"/>
              </w:rPr>
              <w:t xml:space="preserve"> Triciclos y bicicletas</w:t>
            </w:r>
          </w:p>
        </w:tc>
        <w:tc>
          <w:tcPr>
            <w:tcW w:w="425" w:type="dxa"/>
            <w:tcBorders>
              <w:right w:val="nil"/>
            </w:tcBorders>
          </w:tcPr>
          <w:p w:rsidR="00957EF7" w:rsidRPr="002F1650" w:rsidRDefault="00957EF7" w:rsidP="00CB2835">
            <w:pPr>
              <w:widowControl w:val="0"/>
              <w:autoSpaceDE w:val="0"/>
              <w:autoSpaceDN w:val="0"/>
              <w:adjustRightInd w:val="0"/>
              <w:spacing w:after="0" w:line="360" w:lineRule="auto"/>
              <w:rPr>
                <w:rFonts w:ascii="Arial" w:hAnsi="Arial" w:cs="Arial"/>
                <w:sz w:val="20"/>
                <w:szCs w:val="20"/>
              </w:rPr>
            </w:pPr>
            <w:r w:rsidRPr="002F1650">
              <w:rPr>
                <w:rFonts w:ascii="Arial" w:hAnsi="Arial" w:cs="Arial"/>
                <w:sz w:val="20"/>
                <w:szCs w:val="20"/>
              </w:rPr>
              <w:t>$</w:t>
            </w:r>
          </w:p>
        </w:tc>
        <w:tc>
          <w:tcPr>
            <w:tcW w:w="1050" w:type="dxa"/>
            <w:tcBorders>
              <w:left w:val="nil"/>
            </w:tcBorders>
          </w:tcPr>
          <w:p w:rsidR="00957EF7" w:rsidRPr="002F1650" w:rsidRDefault="00957EF7" w:rsidP="00CB2835">
            <w:pPr>
              <w:widowControl w:val="0"/>
              <w:autoSpaceDE w:val="0"/>
              <w:autoSpaceDN w:val="0"/>
              <w:adjustRightInd w:val="0"/>
              <w:spacing w:after="0" w:line="360" w:lineRule="auto"/>
              <w:jc w:val="right"/>
              <w:rPr>
                <w:rFonts w:ascii="Arial" w:hAnsi="Arial" w:cs="Arial"/>
                <w:sz w:val="20"/>
                <w:szCs w:val="20"/>
              </w:rPr>
            </w:pPr>
            <w:r w:rsidRPr="002F1650">
              <w:rPr>
                <w:rFonts w:ascii="Arial" w:hAnsi="Arial" w:cs="Arial"/>
                <w:sz w:val="20"/>
                <w:szCs w:val="20"/>
              </w:rPr>
              <w:t>10.00</w:t>
            </w:r>
          </w:p>
        </w:tc>
      </w:tr>
    </w:tbl>
    <w:p w:rsidR="00977729" w:rsidRPr="002F1650" w:rsidRDefault="00977729" w:rsidP="00CB2835">
      <w:pPr>
        <w:widowControl w:val="0"/>
        <w:autoSpaceDE w:val="0"/>
        <w:autoSpaceDN w:val="0"/>
        <w:adjustRightInd w:val="0"/>
        <w:spacing w:after="0" w:line="360" w:lineRule="auto"/>
        <w:jc w:val="center"/>
        <w:rPr>
          <w:rFonts w:ascii="Arial" w:hAnsi="Arial" w:cs="Arial"/>
          <w:b/>
          <w:bCs/>
          <w:sz w:val="20"/>
          <w:szCs w:val="20"/>
        </w:rPr>
      </w:pPr>
    </w:p>
    <w:p w:rsidR="000E5619" w:rsidRPr="000E5619" w:rsidRDefault="000E5619" w:rsidP="00CB2835">
      <w:pPr>
        <w:widowControl w:val="0"/>
        <w:autoSpaceDE w:val="0"/>
        <w:autoSpaceDN w:val="0"/>
        <w:adjustRightInd w:val="0"/>
        <w:spacing w:after="0" w:line="360" w:lineRule="auto"/>
        <w:jc w:val="center"/>
        <w:rPr>
          <w:rFonts w:ascii="Arial" w:hAnsi="Arial" w:cs="Arial"/>
          <w:b/>
          <w:bCs/>
          <w:sz w:val="20"/>
          <w:szCs w:val="20"/>
        </w:rPr>
      </w:pPr>
      <w:r w:rsidRPr="000E5619">
        <w:rPr>
          <w:rFonts w:ascii="Arial" w:hAnsi="Arial" w:cs="Arial"/>
          <w:b/>
          <w:bCs/>
          <w:sz w:val="20"/>
          <w:szCs w:val="20"/>
        </w:rPr>
        <w:t>CAPÍTULO XII</w:t>
      </w:r>
    </w:p>
    <w:p w:rsidR="000E5619" w:rsidRPr="000E5619" w:rsidRDefault="000E5619" w:rsidP="00CB2835">
      <w:pPr>
        <w:widowControl w:val="0"/>
        <w:autoSpaceDE w:val="0"/>
        <w:autoSpaceDN w:val="0"/>
        <w:adjustRightInd w:val="0"/>
        <w:spacing w:after="0" w:line="360" w:lineRule="auto"/>
        <w:jc w:val="center"/>
        <w:rPr>
          <w:rFonts w:ascii="Arial" w:hAnsi="Arial" w:cs="Arial"/>
          <w:b/>
          <w:bCs/>
          <w:sz w:val="20"/>
          <w:szCs w:val="20"/>
        </w:rPr>
      </w:pPr>
      <w:r w:rsidRPr="000E5619">
        <w:rPr>
          <w:rFonts w:ascii="Arial" w:hAnsi="Arial" w:cs="Arial"/>
          <w:b/>
          <w:bCs/>
          <w:sz w:val="20"/>
          <w:szCs w:val="20"/>
        </w:rPr>
        <w:t>Derecho por Acceso a la Información</w:t>
      </w:r>
    </w:p>
    <w:p w:rsidR="000E5619" w:rsidRDefault="000E5619" w:rsidP="00CB2835">
      <w:pPr>
        <w:widowControl w:val="0"/>
        <w:autoSpaceDE w:val="0"/>
        <w:autoSpaceDN w:val="0"/>
        <w:adjustRightInd w:val="0"/>
        <w:spacing w:after="0" w:line="360" w:lineRule="auto"/>
        <w:jc w:val="both"/>
        <w:rPr>
          <w:rFonts w:ascii="Arial" w:hAnsi="Arial" w:cs="Arial"/>
          <w:sz w:val="20"/>
          <w:szCs w:val="20"/>
        </w:rPr>
      </w:pPr>
    </w:p>
    <w:p w:rsidR="000E5619" w:rsidRPr="000E5619" w:rsidRDefault="000E5619" w:rsidP="00CB2835">
      <w:pPr>
        <w:widowControl w:val="0"/>
        <w:autoSpaceDE w:val="0"/>
        <w:autoSpaceDN w:val="0"/>
        <w:adjustRightInd w:val="0"/>
        <w:spacing w:after="0" w:line="360" w:lineRule="auto"/>
        <w:jc w:val="both"/>
        <w:rPr>
          <w:rFonts w:ascii="Arial" w:hAnsi="Arial" w:cs="Arial"/>
          <w:sz w:val="20"/>
          <w:szCs w:val="20"/>
        </w:rPr>
      </w:pPr>
      <w:proofErr w:type="spellStart"/>
      <w:r w:rsidRPr="00837500">
        <w:rPr>
          <w:rFonts w:ascii="Arial" w:hAnsi="Arial" w:cs="Arial"/>
          <w:b/>
          <w:sz w:val="20"/>
          <w:szCs w:val="20"/>
        </w:rPr>
        <w:t>Artículo</w:t>
      </w:r>
      <w:proofErr w:type="spellEnd"/>
      <w:r w:rsidRPr="00837500">
        <w:rPr>
          <w:rFonts w:ascii="Arial" w:hAnsi="Arial" w:cs="Arial"/>
          <w:b/>
          <w:sz w:val="20"/>
          <w:szCs w:val="20"/>
        </w:rPr>
        <w:t xml:space="preserve"> 37.-</w:t>
      </w:r>
      <w:r w:rsidRPr="000E5619">
        <w:rPr>
          <w:rFonts w:ascii="Arial" w:hAnsi="Arial" w:cs="Arial"/>
          <w:sz w:val="20"/>
          <w:szCs w:val="20"/>
        </w:rPr>
        <w:t xml:space="preserve"> El derecho por acceso a la </w:t>
      </w:r>
      <w:proofErr w:type="spellStart"/>
      <w:r w:rsidRPr="000E5619">
        <w:rPr>
          <w:rFonts w:ascii="Arial" w:hAnsi="Arial" w:cs="Arial"/>
          <w:sz w:val="20"/>
          <w:szCs w:val="20"/>
        </w:rPr>
        <w:t>información</w:t>
      </w:r>
      <w:proofErr w:type="spellEnd"/>
      <w:r w:rsidRPr="000E5619">
        <w:rPr>
          <w:rFonts w:ascii="Arial" w:hAnsi="Arial" w:cs="Arial"/>
          <w:sz w:val="20"/>
          <w:szCs w:val="20"/>
        </w:rPr>
        <w:t xml:space="preserve"> </w:t>
      </w:r>
      <w:proofErr w:type="spellStart"/>
      <w:r w:rsidRPr="000E5619">
        <w:rPr>
          <w:rFonts w:ascii="Arial" w:hAnsi="Arial" w:cs="Arial"/>
          <w:sz w:val="20"/>
          <w:szCs w:val="20"/>
        </w:rPr>
        <w:t>pública</w:t>
      </w:r>
      <w:proofErr w:type="spellEnd"/>
      <w:r w:rsidRPr="000E5619">
        <w:rPr>
          <w:rFonts w:ascii="Arial" w:hAnsi="Arial" w:cs="Arial"/>
          <w:sz w:val="20"/>
          <w:szCs w:val="20"/>
        </w:rPr>
        <w:t xml:space="preserve"> que proporciona Transparencia municipal </w:t>
      </w:r>
      <w:proofErr w:type="spellStart"/>
      <w:r w:rsidRPr="000E5619">
        <w:rPr>
          <w:rFonts w:ascii="Arial" w:hAnsi="Arial" w:cs="Arial"/>
          <w:sz w:val="20"/>
          <w:szCs w:val="20"/>
        </w:rPr>
        <w:t>sera</w:t>
      </w:r>
      <w:proofErr w:type="spellEnd"/>
      <w:r w:rsidRPr="000E5619">
        <w:rPr>
          <w:rFonts w:ascii="Arial" w:hAnsi="Arial" w:cs="Arial"/>
          <w:sz w:val="20"/>
          <w:szCs w:val="20"/>
        </w:rPr>
        <w:t xml:space="preserve">́ gratuita. </w:t>
      </w:r>
    </w:p>
    <w:p w:rsidR="000E5619" w:rsidRDefault="000E5619" w:rsidP="00CB2835">
      <w:pPr>
        <w:widowControl w:val="0"/>
        <w:autoSpaceDE w:val="0"/>
        <w:autoSpaceDN w:val="0"/>
        <w:adjustRightInd w:val="0"/>
        <w:spacing w:after="0" w:line="360" w:lineRule="auto"/>
        <w:jc w:val="both"/>
        <w:rPr>
          <w:rFonts w:ascii="Arial" w:hAnsi="Arial" w:cs="Arial"/>
          <w:sz w:val="20"/>
          <w:szCs w:val="20"/>
        </w:rPr>
      </w:pPr>
    </w:p>
    <w:p w:rsidR="000E5619" w:rsidRPr="000E5619" w:rsidRDefault="000E5619"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sz w:val="20"/>
          <w:szCs w:val="20"/>
        </w:rPr>
        <w:t xml:space="preserve">La Unidad de Transparencia municipal </w:t>
      </w:r>
      <w:proofErr w:type="spellStart"/>
      <w:r w:rsidRPr="000E5619">
        <w:rPr>
          <w:rFonts w:ascii="Arial" w:hAnsi="Arial" w:cs="Arial"/>
          <w:sz w:val="20"/>
          <w:szCs w:val="20"/>
        </w:rPr>
        <w:t>únicamente</w:t>
      </w:r>
      <w:proofErr w:type="spellEnd"/>
      <w:r w:rsidRPr="000E5619">
        <w:rPr>
          <w:rFonts w:ascii="Arial" w:hAnsi="Arial" w:cs="Arial"/>
          <w:sz w:val="20"/>
          <w:szCs w:val="20"/>
        </w:rPr>
        <w:t xml:space="preserve"> </w:t>
      </w:r>
      <w:proofErr w:type="spellStart"/>
      <w:r w:rsidRPr="000E5619">
        <w:rPr>
          <w:rFonts w:ascii="Arial" w:hAnsi="Arial" w:cs="Arial"/>
          <w:sz w:val="20"/>
          <w:szCs w:val="20"/>
        </w:rPr>
        <w:t>podra</w:t>
      </w:r>
      <w:proofErr w:type="spellEnd"/>
      <w:r w:rsidRPr="000E5619">
        <w:rPr>
          <w:rFonts w:ascii="Arial" w:hAnsi="Arial" w:cs="Arial"/>
          <w:sz w:val="20"/>
          <w:szCs w:val="20"/>
        </w:rPr>
        <w:t xml:space="preserve">́ requerir pago por concepto de costo de </w:t>
      </w:r>
      <w:proofErr w:type="spellStart"/>
      <w:r w:rsidRPr="000E5619">
        <w:rPr>
          <w:rFonts w:ascii="Arial" w:hAnsi="Arial" w:cs="Arial"/>
          <w:sz w:val="20"/>
          <w:szCs w:val="20"/>
        </w:rPr>
        <w:t>recuperación</w:t>
      </w:r>
      <w:proofErr w:type="spellEnd"/>
      <w:r w:rsidRPr="000E5619">
        <w:rPr>
          <w:rFonts w:ascii="Arial" w:hAnsi="Arial" w:cs="Arial"/>
          <w:sz w:val="20"/>
          <w:szCs w:val="20"/>
        </w:rPr>
        <w:t xml:space="preserve"> cuando la </w:t>
      </w:r>
      <w:proofErr w:type="spellStart"/>
      <w:r w:rsidRPr="000E5619">
        <w:rPr>
          <w:rFonts w:ascii="Arial" w:hAnsi="Arial" w:cs="Arial"/>
          <w:sz w:val="20"/>
          <w:szCs w:val="20"/>
        </w:rPr>
        <w:t>información</w:t>
      </w:r>
      <w:proofErr w:type="spellEnd"/>
      <w:r w:rsidRPr="000E5619">
        <w:rPr>
          <w:rFonts w:ascii="Arial" w:hAnsi="Arial" w:cs="Arial"/>
          <w:sz w:val="20"/>
          <w:szCs w:val="20"/>
        </w:rPr>
        <w:t xml:space="preserve"> requerida sea entregada en documento impreso proporcionado por el Ayuntamiento y sea mayor a 20 hojas simples o certificadas, o cuando el solicitante no proporcione el medio </w:t>
      </w:r>
      <w:proofErr w:type="spellStart"/>
      <w:r w:rsidRPr="000E5619">
        <w:rPr>
          <w:rFonts w:ascii="Arial" w:hAnsi="Arial" w:cs="Arial"/>
          <w:sz w:val="20"/>
          <w:szCs w:val="20"/>
        </w:rPr>
        <w:t>físico</w:t>
      </w:r>
      <w:proofErr w:type="spellEnd"/>
      <w:r w:rsidRPr="000E5619">
        <w:rPr>
          <w:rFonts w:ascii="Arial" w:hAnsi="Arial" w:cs="Arial"/>
          <w:sz w:val="20"/>
          <w:szCs w:val="20"/>
        </w:rPr>
        <w:t xml:space="preserve">, </w:t>
      </w:r>
      <w:proofErr w:type="spellStart"/>
      <w:r w:rsidRPr="000E5619">
        <w:rPr>
          <w:rFonts w:ascii="Arial" w:hAnsi="Arial" w:cs="Arial"/>
          <w:sz w:val="20"/>
          <w:szCs w:val="20"/>
        </w:rPr>
        <w:t>electrónico</w:t>
      </w:r>
      <w:proofErr w:type="spellEnd"/>
      <w:r w:rsidRPr="000E5619">
        <w:rPr>
          <w:rFonts w:ascii="Arial" w:hAnsi="Arial" w:cs="Arial"/>
          <w:sz w:val="20"/>
          <w:szCs w:val="20"/>
        </w:rPr>
        <w:t xml:space="preserve"> o </w:t>
      </w:r>
      <w:proofErr w:type="spellStart"/>
      <w:r w:rsidRPr="000E5619">
        <w:rPr>
          <w:rFonts w:ascii="Arial" w:hAnsi="Arial" w:cs="Arial"/>
          <w:sz w:val="20"/>
          <w:szCs w:val="20"/>
        </w:rPr>
        <w:t>magnético</w:t>
      </w:r>
      <w:proofErr w:type="spellEnd"/>
      <w:r w:rsidRPr="000E5619">
        <w:rPr>
          <w:rFonts w:ascii="Arial" w:hAnsi="Arial" w:cs="Arial"/>
          <w:sz w:val="20"/>
          <w:szCs w:val="20"/>
        </w:rPr>
        <w:t xml:space="preserve"> a </w:t>
      </w:r>
      <w:proofErr w:type="spellStart"/>
      <w:r w:rsidRPr="000E5619">
        <w:rPr>
          <w:rFonts w:ascii="Arial" w:hAnsi="Arial" w:cs="Arial"/>
          <w:sz w:val="20"/>
          <w:szCs w:val="20"/>
        </w:rPr>
        <w:t>través</w:t>
      </w:r>
      <w:proofErr w:type="spellEnd"/>
      <w:r w:rsidRPr="000E5619">
        <w:rPr>
          <w:rFonts w:ascii="Arial" w:hAnsi="Arial" w:cs="Arial"/>
          <w:sz w:val="20"/>
          <w:szCs w:val="20"/>
        </w:rPr>
        <w:t xml:space="preserve"> del cual se le haga llegar dicha </w:t>
      </w:r>
      <w:proofErr w:type="spellStart"/>
      <w:r w:rsidRPr="000E5619">
        <w:rPr>
          <w:rFonts w:ascii="Arial" w:hAnsi="Arial" w:cs="Arial"/>
          <w:sz w:val="20"/>
          <w:szCs w:val="20"/>
        </w:rPr>
        <w:t>información</w:t>
      </w:r>
      <w:proofErr w:type="spellEnd"/>
      <w:r w:rsidRPr="000E5619">
        <w:rPr>
          <w:rFonts w:ascii="Arial" w:hAnsi="Arial" w:cs="Arial"/>
          <w:sz w:val="20"/>
          <w:szCs w:val="20"/>
        </w:rPr>
        <w:t xml:space="preserve">. </w:t>
      </w:r>
    </w:p>
    <w:p w:rsidR="00977729" w:rsidRDefault="00977729" w:rsidP="00CB2835">
      <w:pPr>
        <w:widowControl w:val="0"/>
        <w:autoSpaceDE w:val="0"/>
        <w:autoSpaceDN w:val="0"/>
        <w:adjustRightInd w:val="0"/>
        <w:spacing w:after="0" w:line="360" w:lineRule="auto"/>
        <w:jc w:val="both"/>
        <w:rPr>
          <w:rFonts w:ascii="Arial" w:hAnsi="Arial" w:cs="Arial"/>
          <w:sz w:val="20"/>
          <w:szCs w:val="20"/>
        </w:rPr>
      </w:pPr>
    </w:p>
    <w:p w:rsidR="000E5619" w:rsidRDefault="000E5619"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sz w:val="20"/>
          <w:szCs w:val="20"/>
        </w:rPr>
        <w:t xml:space="preserve">El costo de </w:t>
      </w:r>
      <w:proofErr w:type="spellStart"/>
      <w:r w:rsidRPr="000E5619">
        <w:rPr>
          <w:rFonts w:ascii="Arial" w:hAnsi="Arial" w:cs="Arial"/>
          <w:sz w:val="20"/>
          <w:szCs w:val="20"/>
        </w:rPr>
        <w:t>recuperación</w:t>
      </w:r>
      <w:proofErr w:type="spellEnd"/>
      <w:r w:rsidRPr="000E5619">
        <w:rPr>
          <w:rFonts w:ascii="Arial" w:hAnsi="Arial" w:cs="Arial"/>
          <w:sz w:val="20"/>
          <w:szCs w:val="20"/>
        </w:rPr>
        <w:t xml:space="preserve"> que </w:t>
      </w:r>
      <w:proofErr w:type="spellStart"/>
      <w:r w:rsidRPr="000E5619">
        <w:rPr>
          <w:rFonts w:ascii="Arial" w:hAnsi="Arial" w:cs="Arial"/>
          <w:sz w:val="20"/>
          <w:szCs w:val="20"/>
        </w:rPr>
        <w:t>debera</w:t>
      </w:r>
      <w:proofErr w:type="spellEnd"/>
      <w:r w:rsidRPr="000E5619">
        <w:rPr>
          <w:rFonts w:ascii="Arial" w:hAnsi="Arial" w:cs="Arial"/>
          <w:sz w:val="20"/>
          <w:szCs w:val="20"/>
        </w:rPr>
        <w:t xml:space="preserve">́ cubrir el solicitante por la modalidad de entrega de </w:t>
      </w:r>
      <w:proofErr w:type="spellStart"/>
      <w:r w:rsidRPr="000E5619">
        <w:rPr>
          <w:rFonts w:ascii="Arial" w:hAnsi="Arial" w:cs="Arial"/>
          <w:sz w:val="20"/>
          <w:szCs w:val="20"/>
        </w:rPr>
        <w:t>reproducción</w:t>
      </w:r>
      <w:proofErr w:type="spellEnd"/>
      <w:r w:rsidRPr="000E5619">
        <w:rPr>
          <w:rFonts w:ascii="Arial" w:hAnsi="Arial" w:cs="Arial"/>
          <w:sz w:val="20"/>
          <w:szCs w:val="20"/>
        </w:rPr>
        <w:t xml:space="preserve"> de la </w:t>
      </w:r>
      <w:proofErr w:type="spellStart"/>
      <w:r w:rsidRPr="000E5619">
        <w:rPr>
          <w:rFonts w:ascii="Arial" w:hAnsi="Arial" w:cs="Arial"/>
          <w:sz w:val="20"/>
          <w:szCs w:val="20"/>
        </w:rPr>
        <w:t>información</w:t>
      </w:r>
      <w:proofErr w:type="spellEnd"/>
      <w:r w:rsidRPr="000E5619">
        <w:rPr>
          <w:rFonts w:ascii="Arial" w:hAnsi="Arial" w:cs="Arial"/>
          <w:sz w:val="20"/>
          <w:szCs w:val="20"/>
        </w:rPr>
        <w:t xml:space="preserve"> a que se refiere este </w:t>
      </w:r>
      <w:proofErr w:type="spellStart"/>
      <w:r w:rsidRPr="000E5619">
        <w:rPr>
          <w:rFonts w:ascii="Arial" w:hAnsi="Arial" w:cs="Arial"/>
          <w:sz w:val="20"/>
          <w:szCs w:val="20"/>
        </w:rPr>
        <w:t>Capítulo</w:t>
      </w:r>
      <w:proofErr w:type="spellEnd"/>
      <w:r w:rsidRPr="000E5619">
        <w:rPr>
          <w:rFonts w:ascii="Arial" w:hAnsi="Arial" w:cs="Arial"/>
          <w:sz w:val="20"/>
          <w:szCs w:val="20"/>
        </w:rPr>
        <w:t xml:space="preserve">, no </w:t>
      </w:r>
      <w:proofErr w:type="spellStart"/>
      <w:r w:rsidRPr="000E5619">
        <w:rPr>
          <w:rFonts w:ascii="Arial" w:hAnsi="Arial" w:cs="Arial"/>
          <w:sz w:val="20"/>
          <w:szCs w:val="20"/>
        </w:rPr>
        <w:t>podra</w:t>
      </w:r>
      <w:proofErr w:type="spellEnd"/>
      <w:r w:rsidRPr="000E5619">
        <w:rPr>
          <w:rFonts w:ascii="Arial" w:hAnsi="Arial" w:cs="Arial"/>
          <w:sz w:val="20"/>
          <w:szCs w:val="20"/>
        </w:rPr>
        <w:t xml:space="preserve">́ ser superior a la suma del precio total del medio utilizado, y </w:t>
      </w:r>
      <w:proofErr w:type="spellStart"/>
      <w:r w:rsidRPr="000E5619">
        <w:rPr>
          <w:rFonts w:ascii="Arial" w:hAnsi="Arial" w:cs="Arial"/>
          <w:sz w:val="20"/>
          <w:szCs w:val="20"/>
        </w:rPr>
        <w:t>sera</w:t>
      </w:r>
      <w:proofErr w:type="spellEnd"/>
      <w:r w:rsidRPr="000E5619">
        <w:rPr>
          <w:rFonts w:ascii="Arial" w:hAnsi="Arial" w:cs="Arial"/>
          <w:sz w:val="20"/>
          <w:szCs w:val="20"/>
        </w:rPr>
        <w:t xml:space="preserve">́ de acuerdo con la siguiente tabla: </w:t>
      </w:r>
    </w:p>
    <w:p w:rsidR="000E5619" w:rsidRDefault="000E5619" w:rsidP="00CB2835">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807"/>
        <w:gridCol w:w="3304"/>
      </w:tblGrid>
      <w:tr w:rsidR="000E5619" w:rsidTr="000E5619">
        <w:tc>
          <w:tcPr>
            <w:tcW w:w="5807" w:type="dxa"/>
            <w:shd w:val="clear" w:color="auto" w:fill="A6A6A6" w:themeFill="background1" w:themeFillShade="A6"/>
          </w:tcPr>
          <w:p w:rsidR="000E5619" w:rsidRPr="000E5619" w:rsidRDefault="000E5619" w:rsidP="00CB2835">
            <w:pPr>
              <w:widowControl w:val="0"/>
              <w:autoSpaceDE w:val="0"/>
              <w:autoSpaceDN w:val="0"/>
              <w:adjustRightInd w:val="0"/>
              <w:spacing w:after="0" w:line="360" w:lineRule="auto"/>
              <w:jc w:val="center"/>
              <w:rPr>
                <w:rFonts w:ascii="Arial" w:hAnsi="Arial" w:cs="Arial"/>
                <w:b/>
                <w:bCs/>
                <w:sz w:val="20"/>
                <w:szCs w:val="20"/>
              </w:rPr>
            </w:pPr>
            <w:r w:rsidRPr="000E5619">
              <w:rPr>
                <w:rFonts w:ascii="Arial" w:hAnsi="Arial" w:cs="Arial"/>
                <w:b/>
                <w:bCs/>
                <w:sz w:val="20"/>
                <w:szCs w:val="20"/>
              </w:rPr>
              <w:t>Medio de reproducción</w:t>
            </w:r>
          </w:p>
        </w:tc>
        <w:tc>
          <w:tcPr>
            <w:tcW w:w="3304" w:type="dxa"/>
            <w:shd w:val="clear" w:color="auto" w:fill="A6A6A6" w:themeFill="background1" w:themeFillShade="A6"/>
          </w:tcPr>
          <w:p w:rsidR="000E5619" w:rsidRPr="000E5619" w:rsidRDefault="000E5619" w:rsidP="00CB2835">
            <w:pPr>
              <w:widowControl w:val="0"/>
              <w:autoSpaceDE w:val="0"/>
              <w:autoSpaceDN w:val="0"/>
              <w:adjustRightInd w:val="0"/>
              <w:spacing w:after="0" w:line="360" w:lineRule="auto"/>
              <w:jc w:val="center"/>
              <w:rPr>
                <w:rFonts w:ascii="Arial" w:hAnsi="Arial" w:cs="Arial"/>
                <w:b/>
                <w:bCs/>
                <w:sz w:val="20"/>
                <w:szCs w:val="20"/>
              </w:rPr>
            </w:pPr>
            <w:r w:rsidRPr="000E5619">
              <w:rPr>
                <w:rFonts w:ascii="Arial" w:hAnsi="Arial" w:cs="Arial"/>
                <w:b/>
                <w:bCs/>
                <w:sz w:val="20"/>
                <w:szCs w:val="20"/>
              </w:rPr>
              <w:t>Costo aplicable</w:t>
            </w:r>
          </w:p>
        </w:tc>
      </w:tr>
      <w:tr w:rsidR="000E5619" w:rsidTr="000E5619">
        <w:tc>
          <w:tcPr>
            <w:tcW w:w="5807" w:type="dxa"/>
          </w:tcPr>
          <w:p w:rsidR="000E5619" w:rsidRDefault="000E5619"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sz w:val="20"/>
                <w:szCs w:val="20"/>
              </w:rPr>
              <w:t>I. Copia simple o impresa a partir de la vigesimoprimera hoja proporcionada por la Unidad de Transparencia.</w:t>
            </w:r>
          </w:p>
        </w:tc>
        <w:tc>
          <w:tcPr>
            <w:tcW w:w="3304" w:type="dxa"/>
          </w:tcPr>
          <w:p w:rsidR="000E5619" w:rsidRDefault="000E5619" w:rsidP="00CB283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$ 1.00 </w:t>
            </w:r>
          </w:p>
        </w:tc>
      </w:tr>
      <w:tr w:rsidR="000E5619" w:rsidTr="000E5619">
        <w:tc>
          <w:tcPr>
            <w:tcW w:w="5807" w:type="dxa"/>
          </w:tcPr>
          <w:p w:rsidR="000E5619" w:rsidRDefault="000E5619" w:rsidP="00CB2835">
            <w:pPr>
              <w:widowControl w:val="0"/>
              <w:autoSpaceDE w:val="0"/>
              <w:autoSpaceDN w:val="0"/>
              <w:adjustRightInd w:val="0"/>
              <w:spacing w:after="0" w:line="360" w:lineRule="auto"/>
              <w:jc w:val="both"/>
              <w:rPr>
                <w:rFonts w:ascii="Arial" w:hAnsi="Arial" w:cs="Arial"/>
                <w:sz w:val="20"/>
                <w:szCs w:val="20"/>
              </w:rPr>
            </w:pPr>
            <w:r w:rsidRPr="000E5619">
              <w:rPr>
                <w:rFonts w:ascii="Arial" w:hAnsi="Arial" w:cs="Arial"/>
                <w:sz w:val="20"/>
                <w:szCs w:val="20"/>
              </w:rPr>
              <w:t xml:space="preserve">II. Copia certificada a partir de la vigesimoprimera hoja proporcionada por la Unidad de Transparencia. </w:t>
            </w:r>
          </w:p>
        </w:tc>
        <w:tc>
          <w:tcPr>
            <w:tcW w:w="3304" w:type="dxa"/>
          </w:tcPr>
          <w:p w:rsidR="000E5619" w:rsidRDefault="000E5619" w:rsidP="00CB283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$ 3.00</w:t>
            </w:r>
          </w:p>
        </w:tc>
      </w:tr>
      <w:tr w:rsidR="000E5619" w:rsidTr="000E5619">
        <w:tc>
          <w:tcPr>
            <w:tcW w:w="5807" w:type="dxa"/>
          </w:tcPr>
          <w:p w:rsidR="000E5619" w:rsidRDefault="000E5619" w:rsidP="00CB2835">
            <w:pPr>
              <w:widowControl w:val="0"/>
              <w:autoSpaceDE w:val="0"/>
              <w:autoSpaceDN w:val="0"/>
              <w:adjustRightInd w:val="0"/>
              <w:spacing w:after="0" w:line="360" w:lineRule="auto"/>
              <w:rPr>
                <w:rFonts w:ascii="Arial" w:hAnsi="Arial" w:cs="Arial"/>
                <w:sz w:val="20"/>
                <w:szCs w:val="20"/>
              </w:rPr>
            </w:pPr>
            <w:r w:rsidRPr="000E5619">
              <w:rPr>
                <w:rFonts w:ascii="Arial" w:hAnsi="Arial" w:cs="Arial"/>
                <w:sz w:val="20"/>
                <w:szCs w:val="20"/>
              </w:rPr>
              <w:t xml:space="preserve">III. Disco compacto o multimedia (CD ó DVD) proporcionada por la Unidad de Transparencia. </w:t>
            </w:r>
          </w:p>
        </w:tc>
        <w:tc>
          <w:tcPr>
            <w:tcW w:w="3304" w:type="dxa"/>
          </w:tcPr>
          <w:p w:rsidR="000E5619" w:rsidRDefault="000E5619" w:rsidP="00CB2835">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$ 5.00</w:t>
            </w:r>
          </w:p>
        </w:tc>
      </w:tr>
    </w:tbl>
    <w:p w:rsidR="00977729" w:rsidRDefault="00977729" w:rsidP="00CB2835">
      <w:pPr>
        <w:widowControl w:val="0"/>
        <w:autoSpaceDE w:val="0"/>
        <w:autoSpaceDN w:val="0"/>
        <w:adjustRightInd w:val="0"/>
        <w:spacing w:after="0" w:line="360" w:lineRule="auto"/>
        <w:jc w:val="center"/>
        <w:rPr>
          <w:rFonts w:ascii="Arial" w:hAnsi="Arial" w:cs="Arial"/>
          <w:b/>
          <w:bCs/>
          <w:sz w:val="20"/>
          <w:szCs w:val="20"/>
        </w:rPr>
      </w:pPr>
    </w:p>
    <w:p w:rsidR="00FF435C" w:rsidRDefault="00FF435C" w:rsidP="00CB2835">
      <w:pPr>
        <w:widowControl w:val="0"/>
        <w:autoSpaceDE w:val="0"/>
        <w:autoSpaceDN w:val="0"/>
        <w:adjustRightInd w:val="0"/>
        <w:spacing w:after="0" w:line="360" w:lineRule="auto"/>
        <w:jc w:val="center"/>
        <w:rPr>
          <w:rFonts w:ascii="Arial" w:hAnsi="Arial" w:cs="Arial"/>
          <w:b/>
          <w:bCs/>
          <w:sz w:val="20"/>
          <w:szCs w:val="20"/>
        </w:rPr>
      </w:pPr>
    </w:p>
    <w:p w:rsidR="00F208B5"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 xml:space="preserve">TÍTULO CUARTO </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CONTRIBUCIONES ESPECIALES</w:t>
      </w:r>
    </w:p>
    <w:p w:rsidR="00684255" w:rsidRDefault="00684255" w:rsidP="00CB2835">
      <w:pPr>
        <w:widowControl w:val="0"/>
        <w:autoSpaceDE w:val="0"/>
        <w:autoSpaceDN w:val="0"/>
        <w:adjustRightInd w:val="0"/>
        <w:spacing w:after="0" w:line="360" w:lineRule="auto"/>
        <w:rPr>
          <w:rFonts w:ascii="Arial" w:hAnsi="Arial" w:cs="Arial"/>
          <w:sz w:val="20"/>
          <w:szCs w:val="20"/>
        </w:rPr>
      </w:pPr>
    </w:p>
    <w:p w:rsidR="008A57EE" w:rsidRPr="002F1650"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CAPÍTULO ÚNICO</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 Contribuciones Especiales por Mejoras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6405EA" w:rsidRPr="002F1650">
        <w:rPr>
          <w:rFonts w:ascii="Arial" w:hAnsi="Arial" w:cs="Arial"/>
          <w:b/>
          <w:bCs/>
          <w:sz w:val="20"/>
          <w:szCs w:val="20"/>
        </w:rPr>
        <w:t>3</w:t>
      </w:r>
      <w:r w:rsidR="000E5619">
        <w:rPr>
          <w:rFonts w:ascii="Arial" w:hAnsi="Arial" w:cs="Arial"/>
          <w:b/>
          <w:bCs/>
          <w:sz w:val="20"/>
          <w:szCs w:val="20"/>
        </w:rPr>
        <w:t>8</w:t>
      </w:r>
      <w:r w:rsidRPr="002F1650">
        <w:rPr>
          <w:rFonts w:ascii="Arial" w:hAnsi="Arial" w:cs="Arial"/>
          <w:b/>
          <w:sz w:val="20"/>
          <w:szCs w:val="20"/>
        </w:rPr>
        <w:t xml:space="preserve">.- </w:t>
      </w:r>
      <w:r w:rsidR="00B6342D" w:rsidRPr="002F1650">
        <w:rPr>
          <w:rFonts w:ascii="Arial" w:hAnsi="Arial" w:cs="Arial"/>
          <w:sz w:val="20"/>
          <w:szCs w:val="20"/>
        </w:rPr>
        <w:t xml:space="preserve">Una vez determinado el costo de la obra, en términos de lo dispuesto por la Ley de Hacienda para el Municipio de </w:t>
      </w:r>
      <w:proofErr w:type="spellStart"/>
      <w:r w:rsidR="00B6342D" w:rsidRPr="002F1650">
        <w:rPr>
          <w:rFonts w:ascii="Arial" w:hAnsi="Arial" w:cs="Arial"/>
          <w:sz w:val="20"/>
          <w:szCs w:val="20"/>
        </w:rPr>
        <w:t>Homún</w:t>
      </w:r>
      <w:proofErr w:type="spellEnd"/>
      <w:r w:rsidR="00B6342D" w:rsidRPr="002F1650">
        <w:rPr>
          <w:rFonts w:ascii="Arial" w:hAnsi="Arial" w:cs="Arial"/>
          <w:sz w:val="20"/>
          <w:szCs w:val="20"/>
        </w:rPr>
        <w:t xml:space="preserve">, Yucatán, se aplicará la tasa que la autoridad haya convenido con los beneficiarios, procurando que la aportación económica no sea ruinosa o desproporcionada, la cantidad que resulte se dividirá entre el </w:t>
      </w:r>
      <w:proofErr w:type="spellStart"/>
      <w:r w:rsidR="00B6342D" w:rsidRPr="002F1650">
        <w:rPr>
          <w:rFonts w:ascii="Arial" w:hAnsi="Arial" w:cs="Arial"/>
          <w:sz w:val="20"/>
          <w:szCs w:val="20"/>
        </w:rPr>
        <w:t>numero</w:t>
      </w:r>
      <w:proofErr w:type="spellEnd"/>
      <w:r w:rsidR="00B6342D" w:rsidRPr="002F1650">
        <w:rPr>
          <w:rFonts w:ascii="Arial" w:hAnsi="Arial" w:cs="Arial"/>
          <w:sz w:val="20"/>
          <w:szCs w:val="20"/>
        </w:rPr>
        <w:t xml:space="preserve"> de metros lineales, cuadrados o cúbicos, según corresponda al tipo de obra, con el objeto de determinar la cantidad unitaria que deberán pagar los sujetos obligados.</w:t>
      </w:r>
    </w:p>
    <w:p w:rsidR="00813E73" w:rsidRDefault="00813E73" w:rsidP="00CB2835">
      <w:pPr>
        <w:widowControl w:val="0"/>
        <w:autoSpaceDE w:val="0"/>
        <w:autoSpaceDN w:val="0"/>
        <w:adjustRightInd w:val="0"/>
        <w:spacing w:after="0" w:line="240" w:lineRule="auto"/>
        <w:jc w:val="both"/>
        <w:rPr>
          <w:rFonts w:ascii="Arial" w:hAnsi="Arial" w:cs="Arial"/>
          <w:sz w:val="20"/>
          <w:szCs w:val="20"/>
        </w:rPr>
      </w:pPr>
    </w:p>
    <w:p w:rsidR="00FF435C" w:rsidRDefault="00FF435C" w:rsidP="00CB2835">
      <w:pPr>
        <w:widowControl w:val="0"/>
        <w:autoSpaceDE w:val="0"/>
        <w:autoSpaceDN w:val="0"/>
        <w:adjustRightInd w:val="0"/>
        <w:spacing w:after="0" w:line="240" w:lineRule="auto"/>
        <w:jc w:val="both"/>
        <w:rPr>
          <w:rFonts w:ascii="Arial" w:hAnsi="Arial" w:cs="Arial"/>
          <w:sz w:val="20"/>
          <w:szCs w:val="20"/>
        </w:rPr>
      </w:pPr>
    </w:p>
    <w:p w:rsidR="001C2BB6" w:rsidRPr="002F1650"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TÍTULO QUINTO</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PRODUCTOS</w:t>
      </w:r>
    </w:p>
    <w:p w:rsidR="00397F02" w:rsidRDefault="00397F02" w:rsidP="00FF435C">
      <w:pPr>
        <w:widowControl w:val="0"/>
        <w:autoSpaceDE w:val="0"/>
        <w:autoSpaceDN w:val="0"/>
        <w:adjustRightInd w:val="0"/>
        <w:spacing w:after="0" w:line="360" w:lineRule="auto"/>
        <w:jc w:val="center"/>
        <w:rPr>
          <w:rFonts w:ascii="Arial" w:hAnsi="Arial" w:cs="Arial"/>
          <w:b/>
          <w:sz w:val="20"/>
          <w:szCs w:val="20"/>
        </w:rPr>
      </w:pPr>
    </w:p>
    <w:p w:rsidR="001C2BB6" w:rsidRPr="002F1650" w:rsidRDefault="001C2BB6" w:rsidP="00CB2835">
      <w:pPr>
        <w:widowControl w:val="0"/>
        <w:autoSpaceDE w:val="0"/>
        <w:autoSpaceDN w:val="0"/>
        <w:adjustRightInd w:val="0"/>
        <w:spacing w:after="0" w:line="360" w:lineRule="auto"/>
        <w:jc w:val="center"/>
        <w:rPr>
          <w:rFonts w:ascii="Arial" w:hAnsi="Arial" w:cs="Arial"/>
          <w:b/>
          <w:sz w:val="20"/>
          <w:szCs w:val="20"/>
        </w:rPr>
      </w:pPr>
      <w:r w:rsidRPr="002F1650">
        <w:rPr>
          <w:rFonts w:ascii="Arial" w:hAnsi="Arial" w:cs="Arial"/>
          <w:b/>
          <w:sz w:val="20"/>
          <w:szCs w:val="20"/>
        </w:rPr>
        <w:t>CAPITULO UNICO</w:t>
      </w:r>
    </w:p>
    <w:p w:rsidR="00684255" w:rsidRPr="002F1650" w:rsidRDefault="001C2BB6" w:rsidP="00CB2835">
      <w:pPr>
        <w:widowControl w:val="0"/>
        <w:autoSpaceDE w:val="0"/>
        <w:autoSpaceDN w:val="0"/>
        <w:adjustRightInd w:val="0"/>
        <w:spacing w:after="0" w:line="240" w:lineRule="auto"/>
        <w:jc w:val="center"/>
        <w:rPr>
          <w:rFonts w:ascii="Arial" w:hAnsi="Arial" w:cs="Arial"/>
          <w:b/>
          <w:sz w:val="20"/>
          <w:szCs w:val="20"/>
        </w:rPr>
      </w:pPr>
      <w:r w:rsidRPr="002F1650">
        <w:rPr>
          <w:rFonts w:ascii="Arial" w:hAnsi="Arial" w:cs="Arial"/>
          <w:b/>
          <w:sz w:val="20"/>
          <w:szCs w:val="20"/>
        </w:rPr>
        <w:t>Productos Derivados de Bienes Inmuebles y Financieros</w:t>
      </w:r>
    </w:p>
    <w:p w:rsidR="001C2BB6" w:rsidRPr="002F1650" w:rsidRDefault="001C2BB6" w:rsidP="00CB2835">
      <w:pPr>
        <w:widowControl w:val="0"/>
        <w:autoSpaceDE w:val="0"/>
        <w:autoSpaceDN w:val="0"/>
        <w:adjustRightInd w:val="0"/>
        <w:spacing w:after="0" w:line="240" w:lineRule="auto"/>
        <w:rPr>
          <w:rFonts w:ascii="Arial" w:hAnsi="Arial" w:cs="Arial"/>
          <w:b/>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6405EA" w:rsidRPr="002F1650">
        <w:rPr>
          <w:rFonts w:ascii="Arial" w:hAnsi="Arial" w:cs="Arial"/>
          <w:b/>
          <w:bCs/>
          <w:sz w:val="20"/>
          <w:szCs w:val="20"/>
        </w:rPr>
        <w:t>3</w:t>
      </w:r>
      <w:r w:rsidR="000E5619">
        <w:rPr>
          <w:rFonts w:ascii="Arial" w:hAnsi="Arial" w:cs="Arial"/>
          <w:b/>
          <w:bCs/>
          <w:sz w:val="20"/>
          <w:szCs w:val="20"/>
        </w:rPr>
        <w:t>9</w:t>
      </w:r>
      <w:r w:rsidRPr="002F1650">
        <w:rPr>
          <w:rFonts w:ascii="Arial" w:hAnsi="Arial" w:cs="Arial"/>
          <w:b/>
          <w:bCs/>
          <w:sz w:val="20"/>
          <w:szCs w:val="20"/>
        </w:rPr>
        <w:t xml:space="preserve">.- </w:t>
      </w:r>
      <w:r w:rsidR="001C2BB6" w:rsidRPr="002F1650">
        <w:rPr>
          <w:rFonts w:ascii="Arial" w:hAnsi="Arial" w:cs="Arial"/>
          <w:sz w:val="20"/>
          <w:szCs w:val="20"/>
        </w:rPr>
        <w:t xml:space="preserve">La </w:t>
      </w:r>
      <w:r w:rsidR="000E5619">
        <w:rPr>
          <w:rFonts w:ascii="Arial" w:hAnsi="Arial" w:cs="Arial"/>
          <w:sz w:val="20"/>
          <w:szCs w:val="20"/>
        </w:rPr>
        <w:t>H</w:t>
      </w:r>
      <w:r w:rsidR="001C2BB6" w:rsidRPr="002F1650">
        <w:rPr>
          <w:rFonts w:ascii="Arial" w:hAnsi="Arial" w:cs="Arial"/>
          <w:sz w:val="20"/>
          <w:szCs w:val="20"/>
        </w:rPr>
        <w:t xml:space="preserve">acienda </w:t>
      </w:r>
      <w:r w:rsidR="000E5619">
        <w:rPr>
          <w:rFonts w:ascii="Arial" w:hAnsi="Arial" w:cs="Arial"/>
          <w:sz w:val="20"/>
          <w:szCs w:val="20"/>
        </w:rPr>
        <w:t>P</w:t>
      </w:r>
      <w:r w:rsidR="001C2BB6" w:rsidRPr="002F1650">
        <w:rPr>
          <w:rFonts w:ascii="Arial" w:hAnsi="Arial" w:cs="Arial"/>
          <w:sz w:val="20"/>
          <w:szCs w:val="20"/>
        </w:rPr>
        <w:t xml:space="preserve">ública </w:t>
      </w:r>
      <w:r w:rsidR="000E5619">
        <w:rPr>
          <w:rFonts w:ascii="Arial" w:hAnsi="Arial" w:cs="Arial"/>
          <w:sz w:val="20"/>
          <w:szCs w:val="20"/>
        </w:rPr>
        <w:t>M</w:t>
      </w:r>
      <w:r w:rsidR="001C2BB6" w:rsidRPr="002F1650">
        <w:rPr>
          <w:rFonts w:ascii="Arial" w:hAnsi="Arial" w:cs="Arial"/>
          <w:sz w:val="20"/>
          <w:szCs w:val="20"/>
        </w:rPr>
        <w:t xml:space="preserve">unicipal percibirá productos derivados de sus Bienes Muebles e Inmuebles, así como financieros de conformidad a lo dispuesto en la Ley de Hacienda para el Municipio de </w:t>
      </w:r>
      <w:proofErr w:type="spellStart"/>
      <w:r w:rsidR="001C2BB6" w:rsidRPr="002F1650">
        <w:rPr>
          <w:rFonts w:ascii="Arial" w:hAnsi="Arial" w:cs="Arial"/>
          <w:sz w:val="20"/>
          <w:szCs w:val="20"/>
        </w:rPr>
        <w:t>Homún</w:t>
      </w:r>
      <w:proofErr w:type="spellEnd"/>
      <w:r w:rsidR="001C2BB6" w:rsidRPr="002F1650">
        <w:rPr>
          <w:rFonts w:ascii="Arial" w:hAnsi="Arial" w:cs="Arial"/>
          <w:sz w:val="20"/>
          <w:szCs w:val="20"/>
        </w:rPr>
        <w:t>, Yucatán.</w:t>
      </w:r>
    </w:p>
    <w:p w:rsidR="00813E73" w:rsidRPr="002F1650" w:rsidRDefault="00813E73" w:rsidP="00CB2835">
      <w:pPr>
        <w:widowControl w:val="0"/>
        <w:autoSpaceDE w:val="0"/>
        <w:autoSpaceDN w:val="0"/>
        <w:adjustRightInd w:val="0"/>
        <w:spacing w:after="0" w:line="240" w:lineRule="auto"/>
        <w:jc w:val="center"/>
        <w:rPr>
          <w:rFonts w:ascii="Arial" w:hAnsi="Arial" w:cs="Arial"/>
          <w:b/>
          <w:bCs/>
          <w:sz w:val="20"/>
          <w:szCs w:val="20"/>
        </w:rPr>
      </w:pPr>
    </w:p>
    <w:p w:rsidR="00FF435C" w:rsidRDefault="00FF435C" w:rsidP="00CB2835">
      <w:pPr>
        <w:widowControl w:val="0"/>
        <w:autoSpaceDE w:val="0"/>
        <w:autoSpaceDN w:val="0"/>
        <w:adjustRightInd w:val="0"/>
        <w:spacing w:after="0" w:line="360" w:lineRule="auto"/>
        <w:jc w:val="center"/>
        <w:rPr>
          <w:rFonts w:ascii="Arial" w:hAnsi="Arial" w:cs="Arial"/>
          <w:b/>
          <w:bCs/>
          <w:sz w:val="20"/>
          <w:szCs w:val="20"/>
        </w:rPr>
      </w:pPr>
    </w:p>
    <w:p w:rsidR="00FF435C" w:rsidRDefault="00FF435C" w:rsidP="00CB2835">
      <w:pPr>
        <w:widowControl w:val="0"/>
        <w:autoSpaceDE w:val="0"/>
        <w:autoSpaceDN w:val="0"/>
        <w:adjustRightInd w:val="0"/>
        <w:spacing w:after="0" w:line="360" w:lineRule="auto"/>
        <w:jc w:val="center"/>
        <w:rPr>
          <w:rFonts w:ascii="Arial" w:hAnsi="Arial" w:cs="Arial"/>
          <w:b/>
          <w:bCs/>
          <w:sz w:val="20"/>
          <w:szCs w:val="20"/>
        </w:rPr>
      </w:pPr>
    </w:p>
    <w:p w:rsidR="00FF435C" w:rsidRDefault="00FF435C" w:rsidP="00CB2835">
      <w:pPr>
        <w:widowControl w:val="0"/>
        <w:autoSpaceDE w:val="0"/>
        <w:autoSpaceDN w:val="0"/>
        <w:adjustRightInd w:val="0"/>
        <w:spacing w:after="0" w:line="360" w:lineRule="auto"/>
        <w:jc w:val="center"/>
        <w:rPr>
          <w:rFonts w:ascii="Arial" w:hAnsi="Arial" w:cs="Arial"/>
          <w:b/>
          <w:bCs/>
          <w:sz w:val="20"/>
          <w:szCs w:val="20"/>
        </w:rPr>
      </w:pPr>
    </w:p>
    <w:p w:rsidR="00F208B5"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 xml:space="preserve">TÍTULO SEXTO </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APROVECHAMIENTOS</w:t>
      </w:r>
    </w:p>
    <w:p w:rsidR="001D7F8A" w:rsidRPr="002F1650" w:rsidRDefault="001D7F8A" w:rsidP="00CB2835">
      <w:pPr>
        <w:widowControl w:val="0"/>
        <w:autoSpaceDE w:val="0"/>
        <w:autoSpaceDN w:val="0"/>
        <w:adjustRightInd w:val="0"/>
        <w:spacing w:after="0" w:line="360" w:lineRule="auto"/>
        <w:jc w:val="center"/>
        <w:rPr>
          <w:rFonts w:ascii="Arial" w:hAnsi="Arial" w:cs="Arial"/>
          <w:b/>
          <w:bCs/>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I</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Aprovechamientos Derivados por Sanciones Municipales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0E5619">
        <w:rPr>
          <w:rFonts w:ascii="Arial" w:hAnsi="Arial" w:cs="Arial"/>
          <w:b/>
          <w:bCs/>
          <w:sz w:val="20"/>
          <w:szCs w:val="20"/>
        </w:rPr>
        <w:t>40</w:t>
      </w:r>
      <w:r w:rsidRPr="002F1650">
        <w:rPr>
          <w:rFonts w:ascii="Arial" w:hAnsi="Arial" w:cs="Arial"/>
          <w:b/>
          <w:bCs/>
          <w:sz w:val="20"/>
          <w:szCs w:val="20"/>
        </w:rPr>
        <w:t xml:space="preserve">.- </w:t>
      </w:r>
      <w:r w:rsidRPr="002F1650">
        <w:rPr>
          <w:rFonts w:ascii="Arial" w:hAnsi="Arial" w:cs="Arial"/>
          <w:sz w:val="20"/>
          <w:szCs w:val="20"/>
        </w:rPr>
        <w:t>Son aprovechamientos los ingresos que percibe el Estado por funciones de derecho público distintos de las contribuciones. Los ingresos derivad</w:t>
      </w:r>
      <w:r w:rsidR="008A57EE" w:rsidRPr="002F1650">
        <w:rPr>
          <w:rFonts w:ascii="Arial" w:hAnsi="Arial" w:cs="Arial"/>
          <w:sz w:val="20"/>
          <w:szCs w:val="20"/>
        </w:rPr>
        <w:t xml:space="preserve">os </w:t>
      </w:r>
      <w:r w:rsidRPr="002F1650">
        <w:rPr>
          <w:rFonts w:ascii="Arial" w:hAnsi="Arial" w:cs="Arial"/>
          <w:sz w:val="20"/>
          <w:szCs w:val="20"/>
        </w:rPr>
        <w:t>de financiamiento y de los que obtengan los organismos descentralizados y las empresas de participación estatal.</w:t>
      </w:r>
    </w:p>
    <w:p w:rsidR="001C2BB6" w:rsidRPr="002F1650" w:rsidRDefault="001C2BB6" w:rsidP="00CB2835">
      <w:pPr>
        <w:widowControl w:val="0"/>
        <w:autoSpaceDE w:val="0"/>
        <w:autoSpaceDN w:val="0"/>
        <w:adjustRightInd w:val="0"/>
        <w:spacing w:after="0" w:line="360" w:lineRule="auto"/>
        <w:jc w:val="both"/>
        <w:rPr>
          <w:rFonts w:ascii="Arial" w:hAnsi="Arial" w:cs="Arial"/>
          <w:sz w:val="20"/>
          <w:szCs w:val="20"/>
        </w:rPr>
      </w:pPr>
    </w:p>
    <w:p w:rsidR="00684255" w:rsidRDefault="008A57EE"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 xml:space="preserve"> </w:t>
      </w:r>
      <w:r w:rsidR="00684255" w:rsidRPr="002F1650">
        <w:rPr>
          <w:rFonts w:ascii="Arial" w:hAnsi="Arial" w:cs="Arial"/>
          <w:sz w:val="20"/>
          <w:szCs w:val="20"/>
        </w:rPr>
        <w:t>El Municipio percibirá aprovechamientos derivados de:</w:t>
      </w:r>
    </w:p>
    <w:p w:rsidR="000E5619" w:rsidRPr="002F1650" w:rsidRDefault="000E5619" w:rsidP="00CB2835">
      <w:pPr>
        <w:widowControl w:val="0"/>
        <w:autoSpaceDE w:val="0"/>
        <w:autoSpaceDN w:val="0"/>
        <w:adjustRightInd w:val="0"/>
        <w:spacing w:after="0" w:line="360" w:lineRule="auto"/>
        <w:jc w:val="both"/>
        <w:rPr>
          <w:rFonts w:ascii="Arial" w:hAnsi="Arial" w:cs="Arial"/>
          <w:sz w:val="20"/>
          <w:szCs w:val="20"/>
        </w:rPr>
      </w:pPr>
    </w:p>
    <w:p w:rsidR="001C2BB6" w:rsidRDefault="001C2BB6"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 Infracciones por faltas administrativas</w:t>
      </w:r>
      <w:r w:rsidRPr="002F1650">
        <w:rPr>
          <w:rFonts w:ascii="Arial" w:hAnsi="Arial" w:cs="Arial"/>
          <w:sz w:val="20"/>
          <w:szCs w:val="20"/>
        </w:rPr>
        <w:t>. Por violación a las disposiciones legales y reglamentarias contenidas en los ordenamientos jurídicos de la aplicación municipal, se cobrarán  las multas establecidas en cada uno de dichos ordenamientos.</w:t>
      </w:r>
    </w:p>
    <w:p w:rsidR="000E5619" w:rsidRPr="002F1650" w:rsidRDefault="000E5619" w:rsidP="00CB2835">
      <w:pPr>
        <w:widowControl w:val="0"/>
        <w:autoSpaceDE w:val="0"/>
        <w:autoSpaceDN w:val="0"/>
        <w:adjustRightInd w:val="0"/>
        <w:spacing w:after="0" w:line="360" w:lineRule="auto"/>
        <w:jc w:val="both"/>
        <w:rPr>
          <w:rFonts w:ascii="Arial" w:hAnsi="Arial" w:cs="Arial"/>
          <w:sz w:val="20"/>
          <w:szCs w:val="20"/>
        </w:rPr>
      </w:pPr>
    </w:p>
    <w:p w:rsidR="001C2BB6" w:rsidRPr="002F1650" w:rsidRDefault="001C2BB6"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sz w:val="20"/>
          <w:szCs w:val="20"/>
        </w:rPr>
        <w:t>II</w:t>
      </w:r>
      <w:r w:rsidRPr="002F1650">
        <w:rPr>
          <w:rFonts w:ascii="Arial" w:hAnsi="Arial" w:cs="Arial"/>
          <w:sz w:val="20"/>
          <w:szCs w:val="20"/>
        </w:rPr>
        <w:t xml:space="preserve">.- </w:t>
      </w:r>
      <w:r w:rsidRPr="002F1650">
        <w:rPr>
          <w:rFonts w:ascii="Arial" w:hAnsi="Arial" w:cs="Arial"/>
          <w:b/>
          <w:sz w:val="20"/>
          <w:szCs w:val="20"/>
        </w:rPr>
        <w:t>Infracciones por faltas de carácter fiscal:</w:t>
      </w:r>
      <w:r w:rsidRPr="002F1650">
        <w:rPr>
          <w:rFonts w:ascii="Arial" w:hAnsi="Arial" w:cs="Arial"/>
          <w:sz w:val="20"/>
          <w:szCs w:val="20"/>
        </w:rPr>
        <w:t xml:space="preserve"> falta de renovación de licencia de funcionamiento en los siguientes giros:</w:t>
      </w:r>
    </w:p>
    <w:p w:rsidR="001C2BB6" w:rsidRPr="002F1650" w:rsidRDefault="001C2BB6" w:rsidP="00CB2835">
      <w:pPr>
        <w:pStyle w:val="Prrafodelista"/>
        <w:widowControl w:val="0"/>
        <w:numPr>
          <w:ilvl w:val="0"/>
          <w:numId w:val="29"/>
        </w:numPr>
        <w:autoSpaceDE w:val="0"/>
        <w:autoSpaceDN w:val="0"/>
        <w:adjustRightInd w:val="0"/>
        <w:spacing w:after="0" w:line="360" w:lineRule="auto"/>
        <w:ind w:left="0" w:firstLine="0"/>
        <w:jc w:val="both"/>
        <w:rPr>
          <w:rFonts w:ascii="Arial" w:hAnsi="Arial" w:cs="Arial"/>
          <w:sz w:val="20"/>
          <w:szCs w:val="20"/>
        </w:rPr>
      </w:pPr>
      <w:r w:rsidRPr="002F1650">
        <w:rPr>
          <w:rFonts w:ascii="Arial" w:hAnsi="Arial" w:cs="Arial"/>
          <w:sz w:val="20"/>
          <w:szCs w:val="20"/>
        </w:rPr>
        <w:t xml:space="preserve">Fondas y </w:t>
      </w:r>
      <w:proofErr w:type="spellStart"/>
      <w:r w:rsidRPr="002F1650">
        <w:rPr>
          <w:rFonts w:ascii="Arial" w:hAnsi="Arial" w:cs="Arial"/>
          <w:sz w:val="20"/>
          <w:szCs w:val="20"/>
        </w:rPr>
        <w:t>Loncherias</w:t>
      </w:r>
      <w:proofErr w:type="spellEnd"/>
      <w:r w:rsidRPr="002F1650">
        <w:rPr>
          <w:rFonts w:ascii="Arial" w:hAnsi="Arial" w:cs="Arial"/>
          <w:sz w:val="20"/>
          <w:szCs w:val="20"/>
        </w:rPr>
        <w:t>…..multa de 1 a 5 Unidad de Medida y Actualización.</w:t>
      </w:r>
    </w:p>
    <w:p w:rsidR="00097B80" w:rsidRPr="002F1650" w:rsidRDefault="00097B80" w:rsidP="00CB2835">
      <w:pPr>
        <w:pStyle w:val="Prrafodelista"/>
        <w:widowControl w:val="0"/>
        <w:numPr>
          <w:ilvl w:val="0"/>
          <w:numId w:val="29"/>
        </w:numPr>
        <w:autoSpaceDE w:val="0"/>
        <w:autoSpaceDN w:val="0"/>
        <w:adjustRightInd w:val="0"/>
        <w:spacing w:after="0" w:line="360" w:lineRule="auto"/>
        <w:ind w:left="0" w:firstLine="0"/>
        <w:jc w:val="both"/>
        <w:rPr>
          <w:rFonts w:ascii="Arial" w:hAnsi="Arial" w:cs="Arial"/>
          <w:sz w:val="20"/>
          <w:szCs w:val="20"/>
        </w:rPr>
      </w:pPr>
      <w:r w:rsidRPr="002F1650">
        <w:rPr>
          <w:rFonts w:ascii="Arial" w:hAnsi="Arial" w:cs="Arial"/>
          <w:sz w:val="20"/>
          <w:szCs w:val="20"/>
        </w:rPr>
        <w:t>Restaurantes… multa de 1 a 5 Unidad de Medida y Actualización.</w:t>
      </w:r>
    </w:p>
    <w:p w:rsidR="00097B80" w:rsidRPr="002F1650" w:rsidRDefault="00097B80" w:rsidP="00CB2835">
      <w:pPr>
        <w:pStyle w:val="Prrafodelista"/>
        <w:widowControl w:val="0"/>
        <w:numPr>
          <w:ilvl w:val="0"/>
          <w:numId w:val="29"/>
        </w:numPr>
        <w:autoSpaceDE w:val="0"/>
        <w:autoSpaceDN w:val="0"/>
        <w:adjustRightInd w:val="0"/>
        <w:spacing w:after="0" w:line="360" w:lineRule="auto"/>
        <w:ind w:left="0" w:firstLine="0"/>
        <w:jc w:val="both"/>
        <w:rPr>
          <w:rFonts w:ascii="Arial" w:hAnsi="Arial" w:cs="Arial"/>
          <w:sz w:val="20"/>
          <w:szCs w:val="20"/>
        </w:rPr>
      </w:pPr>
      <w:r w:rsidRPr="002F1650">
        <w:rPr>
          <w:rFonts w:ascii="Arial" w:hAnsi="Arial" w:cs="Arial"/>
          <w:sz w:val="20"/>
          <w:szCs w:val="20"/>
        </w:rPr>
        <w:t>Restaurante-bar … multa de 1 a 5 Unidad de Medida y Actualización.</w:t>
      </w:r>
    </w:p>
    <w:p w:rsidR="00097B80" w:rsidRPr="002F1650" w:rsidRDefault="00097B80" w:rsidP="00CB2835">
      <w:pPr>
        <w:pStyle w:val="Prrafodelista"/>
        <w:widowControl w:val="0"/>
        <w:numPr>
          <w:ilvl w:val="0"/>
          <w:numId w:val="29"/>
        </w:numPr>
        <w:autoSpaceDE w:val="0"/>
        <w:autoSpaceDN w:val="0"/>
        <w:adjustRightInd w:val="0"/>
        <w:spacing w:after="0" w:line="360" w:lineRule="auto"/>
        <w:ind w:left="0" w:firstLine="0"/>
        <w:jc w:val="both"/>
        <w:rPr>
          <w:rFonts w:ascii="Arial" w:hAnsi="Arial" w:cs="Arial"/>
          <w:sz w:val="20"/>
          <w:szCs w:val="20"/>
        </w:rPr>
      </w:pPr>
      <w:r w:rsidRPr="002F1650">
        <w:rPr>
          <w:rFonts w:ascii="Arial" w:hAnsi="Arial" w:cs="Arial"/>
          <w:sz w:val="20"/>
          <w:szCs w:val="20"/>
        </w:rPr>
        <w:t>Cantinas, expendios de cerveza y demás considerados en los artículos 17 y 19 ……. multa de 1 a 5 Unidad de Medida y Actualización.</w:t>
      </w:r>
    </w:p>
    <w:p w:rsidR="003E2D9B" w:rsidRPr="002F1650" w:rsidRDefault="003E2D9B" w:rsidP="00FF435C">
      <w:pPr>
        <w:widowControl w:val="0"/>
        <w:autoSpaceDE w:val="0"/>
        <w:autoSpaceDN w:val="0"/>
        <w:adjustRightInd w:val="0"/>
        <w:spacing w:after="0" w:line="360" w:lineRule="auto"/>
        <w:jc w:val="center"/>
        <w:rPr>
          <w:rFonts w:ascii="Arial" w:hAnsi="Arial" w:cs="Arial"/>
          <w:b/>
          <w:bCs/>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II</w:t>
      </w:r>
    </w:p>
    <w:p w:rsidR="00684255" w:rsidRPr="002F1650" w:rsidRDefault="00684255" w:rsidP="00CB2835">
      <w:pPr>
        <w:widowControl w:val="0"/>
        <w:autoSpaceDE w:val="0"/>
        <w:autoSpaceDN w:val="0"/>
        <w:adjustRightInd w:val="0"/>
        <w:spacing w:after="0" w:line="240" w:lineRule="auto"/>
        <w:jc w:val="center"/>
        <w:rPr>
          <w:rFonts w:ascii="Arial" w:hAnsi="Arial" w:cs="Arial"/>
          <w:sz w:val="20"/>
          <w:szCs w:val="20"/>
        </w:rPr>
      </w:pPr>
      <w:r w:rsidRPr="002F1650">
        <w:rPr>
          <w:rFonts w:ascii="Arial" w:hAnsi="Arial" w:cs="Arial"/>
          <w:b/>
          <w:bCs/>
          <w:sz w:val="20"/>
          <w:szCs w:val="20"/>
        </w:rPr>
        <w:t>Aprovechamientos Derivados de Recursos Transferidos al Municipio</w:t>
      </w:r>
    </w:p>
    <w:p w:rsidR="00684255" w:rsidRPr="002F1650" w:rsidRDefault="00684255" w:rsidP="00CB2835">
      <w:pPr>
        <w:widowControl w:val="0"/>
        <w:autoSpaceDE w:val="0"/>
        <w:autoSpaceDN w:val="0"/>
        <w:adjustRightInd w:val="0"/>
        <w:spacing w:after="0" w:line="24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6405EA" w:rsidRPr="002F1650">
        <w:rPr>
          <w:rFonts w:ascii="Arial" w:hAnsi="Arial" w:cs="Arial"/>
          <w:b/>
          <w:bCs/>
          <w:sz w:val="20"/>
          <w:szCs w:val="20"/>
        </w:rPr>
        <w:t>4</w:t>
      </w:r>
      <w:r w:rsidR="000E5619">
        <w:rPr>
          <w:rFonts w:ascii="Arial" w:hAnsi="Arial" w:cs="Arial"/>
          <w:b/>
          <w:bCs/>
          <w:sz w:val="20"/>
          <w:szCs w:val="20"/>
        </w:rPr>
        <w:t>1</w:t>
      </w:r>
      <w:r w:rsidRPr="002F1650">
        <w:rPr>
          <w:rFonts w:ascii="Arial" w:hAnsi="Arial" w:cs="Arial"/>
          <w:b/>
          <w:bCs/>
          <w:sz w:val="20"/>
          <w:szCs w:val="20"/>
        </w:rPr>
        <w:t xml:space="preserve">.- </w:t>
      </w:r>
      <w:r w:rsidRPr="002F1650">
        <w:rPr>
          <w:rFonts w:ascii="Arial" w:hAnsi="Arial" w:cs="Arial"/>
          <w:sz w:val="20"/>
          <w:szCs w:val="20"/>
        </w:rPr>
        <w:t>Corresponderán a este capítulo de ingresos, los que perciba el municipio por cuenta de:</w:t>
      </w:r>
    </w:p>
    <w:p w:rsidR="00684255" w:rsidRPr="002F1650" w:rsidRDefault="00684255" w:rsidP="00CB2835">
      <w:pPr>
        <w:pStyle w:val="Prrafodelista"/>
        <w:widowControl w:val="0"/>
        <w:numPr>
          <w:ilvl w:val="0"/>
          <w:numId w:val="5"/>
        </w:numPr>
        <w:autoSpaceDE w:val="0"/>
        <w:autoSpaceDN w:val="0"/>
        <w:adjustRightInd w:val="0"/>
        <w:spacing w:after="0" w:line="360" w:lineRule="auto"/>
        <w:ind w:left="0" w:firstLine="440"/>
        <w:jc w:val="both"/>
        <w:rPr>
          <w:rFonts w:ascii="Arial" w:hAnsi="Arial" w:cs="Arial"/>
          <w:sz w:val="20"/>
          <w:szCs w:val="20"/>
        </w:rPr>
      </w:pPr>
      <w:r w:rsidRPr="002F1650">
        <w:rPr>
          <w:rFonts w:ascii="Arial" w:hAnsi="Arial" w:cs="Arial"/>
          <w:sz w:val="20"/>
          <w:szCs w:val="20"/>
        </w:rPr>
        <w:t>Cesiones;</w:t>
      </w:r>
    </w:p>
    <w:p w:rsidR="00684255" w:rsidRPr="002F1650" w:rsidRDefault="00684255" w:rsidP="00CB2835">
      <w:pPr>
        <w:pStyle w:val="Prrafodelista"/>
        <w:widowControl w:val="0"/>
        <w:numPr>
          <w:ilvl w:val="0"/>
          <w:numId w:val="5"/>
        </w:numPr>
        <w:autoSpaceDE w:val="0"/>
        <w:autoSpaceDN w:val="0"/>
        <w:adjustRightInd w:val="0"/>
        <w:spacing w:after="0" w:line="360" w:lineRule="auto"/>
        <w:ind w:left="0" w:firstLine="440"/>
        <w:jc w:val="both"/>
        <w:rPr>
          <w:rFonts w:ascii="Arial" w:hAnsi="Arial" w:cs="Arial"/>
          <w:sz w:val="20"/>
          <w:szCs w:val="20"/>
        </w:rPr>
      </w:pPr>
      <w:r w:rsidRPr="002F1650">
        <w:rPr>
          <w:rFonts w:ascii="Arial" w:hAnsi="Arial" w:cs="Arial"/>
          <w:sz w:val="20"/>
          <w:szCs w:val="20"/>
        </w:rPr>
        <w:t>Herencias;</w:t>
      </w:r>
    </w:p>
    <w:p w:rsidR="00684255" w:rsidRPr="002F1650" w:rsidRDefault="00684255" w:rsidP="00CB2835">
      <w:pPr>
        <w:pStyle w:val="Prrafodelista"/>
        <w:widowControl w:val="0"/>
        <w:numPr>
          <w:ilvl w:val="0"/>
          <w:numId w:val="5"/>
        </w:numPr>
        <w:autoSpaceDE w:val="0"/>
        <w:autoSpaceDN w:val="0"/>
        <w:adjustRightInd w:val="0"/>
        <w:spacing w:after="0" w:line="360" w:lineRule="auto"/>
        <w:ind w:left="0" w:firstLine="440"/>
        <w:jc w:val="both"/>
        <w:rPr>
          <w:rFonts w:ascii="Arial" w:hAnsi="Arial" w:cs="Arial"/>
          <w:sz w:val="20"/>
          <w:szCs w:val="20"/>
        </w:rPr>
      </w:pPr>
      <w:r w:rsidRPr="002F1650">
        <w:rPr>
          <w:rFonts w:ascii="Arial" w:hAnsi="Arial" w:cs="Arial"/>
          <w:sz w:val="20"/>
          <w:szCs w:val="20"/>
        </w:rPr>
        <w:t>Legados;</w:t>
      </w:r>
    </w:p>
    <w:p w:rsidR="00684255" w:rsidRPr="002F1650" w:rsidRDefault="00684255" w:rsidP="00CB2835">
      <w:pPr>
        <w:pStyle w:val="Prrafodelista"/>
        <w:widowControl w:val="0"/>
        <w:numPr>
          <w:ilvl w:val="0"/>
          <w:numId w:val="5"/>
        </w:numPr>
        <w:autoSpaceDE w:val="0"/>
        <w:autoSpaceDN w:val="0"/>
        <w:adjustRightInd w:val="0"/>
        <w:spacing w:after="0" w:line="360" w:lineRule="auto"/>
        <w:ind w:left="0" w:firstLine="440"/>
        <w:jc w:val="both"/>
        <w:rPr>
          <w:rFonts w:ascii="Arial" w:hAnsi="Arial" w:cs="Arial"/>
          <w:sz w:val="20"/>
          <w:szCs w:val="20"/>
        </w:rPr>
      </w:pPr>
      <w:r w:rsidRPr="002F1650">
        <w:rPr>
          <w:rFonts w:ascii="Arial" w:hAnsi="Arial" w:cs="Arial"/>
          <w:sz w:val="20"/>
          <w:szCs w:val="20"/>
        </w:rPr>
        <w:t>Donaciones;</w:t>
      </w:r>
    </w:p>
    <w:p w:rsidR="00684255" w:rsidRPr="002F1650" w:rsidRDefault="00684255" w:rsidP="00CB2835">
      <w:pPr>
        <w:pStyle w:val="Prrafodelista"/>
        <w:widowControl w:val="0"/>
        <w:numPr>
          <w:ilvl w:val="0"/>
          <w:numId w:val="5"/>
        </w:numPr>
        <w:autoSpaceDE w:val="0"/>
        <w:autoSpaceDN w:val="0"/>
        <w:adjustRightInd w:val="0"/>
        <w:spacing w:after="0" w:line="360" w:lineRule="auto"/>
        <w:ind w:left="0" w:firstLine="440"/>
        <w:jc w:val="both"/>
        <w:rPr>
          <w:rFonts w:ascii="Arial" w:hAnsi="Arial" w:cs="Arial"/>
          <w:sz w:val="20"/>
          <w:szCs w:val="20"/>
        </w:rPr>
      </w:pPr>
      <w:r w:rsidRPr="002F1650">
        <w:rPr>
          <w:rFonts w:ascii="Arial" w:hAnsi="Arial" w:cs="Arial"/>
          <w:sz w:val="20"/>
          <w:szCs w:val="20"/>
        </w:rPr>
        <w:t xml:space="preserve">Adjudicaciones </w:t>
      </w:r>
      <w:r w:rsidR="00814AEB" w:rsidRPr="002F1650">
        <w:rPr>
          <w:rFonts w:ascii="Arial" w:hAnsi="Arial" w:cs="Arial"/>
          <w:sz w:val="20"/>
          <w:szCs w:val="20"/>
        </w:rPr>
        <w:t>j</w:t>
      </w:r>
      <w:r w:rsidRPr="002F1650">
        <w:rPr>
          <w:rFonts w:ascii="Arial" w:hAnsi="Arial" w:cs="Arial"/>
          <w:sz w:val="20"/>
          <w:szCs w:val="20"/>
        </w:rPr>
        <w:t>udiciales;</w:t>
      </w:r>
    </w:p>
    <w:p w:rsidR="00684255" w:rsidRPr="002F1650" w:rsidRDefault="00684255" w:rsidP="00CB2835">
      <w:pPr>
        <w:pStyle w:val="Prrafodelista"/>
        <w:widowControl w:val="0"/>
        <w:numPr>
          <w:ilvl w:val="0"/>
          <w:numId w:val="5"/>
        </w:numPr>
        <w:autoSpaceDE w:val="0"/>
        <w:autoSpaceDN w:val="0"/>
        <w:adjustRightInd w:val="0"/>
        <w:spacing w:after="0" w:line="360" w:lineRule="auto"/>
        <w:ind w:left="0" w:firstLine="440"/>
        <w:jc w:val="both"/>
        <w:rPr>
          <w:rFonts w:ascii="Arial" w:hAnsi="Arial" w:cs="Arial"/>
          <w:sz w:val="20"/>
          <w:szCs w:val="20"/>
        </w:rPr>
      </w:pPr>
      <w:r w:rsidRPr="002F1650">
        <w:rPr>
          <w:rFonts w:ascii="Arial" w:hAnsi="Arial" w:cs="Arial"/>
          <w:sz w:val="20"/>
          <w:szCs w:val="20"/>
        </w:rPr>
        <w:t xml:space="preserve">Adjudicaciones </w:t>
      </w:r>
      <w:r w:rsidR="00814AEB" w:rsidRPr="002F1650">
        <w:rPr>
          <w:rFonts w:ascii="Arial" w:hAnsi="Arial" w:cs="Arial"/>
          <w:sz w:val="20"/>
          <w:szCs w:val="20"/>
        </w:rPr>
        <w:t>a</w:t>
      </w:r>
      <w:r w:rsidRPr="002F1650">
        <w:rPr>
          <w:rFonts w:ascii="Arial" w:hAnsi="Arial" w:cs="Arial"/>
          <w:sz w:val="20"/>
          <w:szCs w:val="20"/>
        </w:rPr>
        <w:t>dministrativas;</w:t>
      </w:r>
    </w:p>
    <w:p w:rsidR="00684255" w:rsidRPr="002F1650" w:rsidRDefault="00684255" w:rsidP="00CB2835">
      <w:pPr>
        <w:pStyle w:val="Prrafodelista"/>
        <w:widowControl w:val="0"/>
        <w:numPr>
          <w:ilvl w:val="0"/>
          <w:numId w:val="5"/>
        </w:numPr>
        <w:autoSpaceDE w:val="0"/>
        <w:autoSpaceDN w:val="0"/>
        <w:adjustRightInd w:val="0"/>
        <w:spacing w:after="0" w:line="360" w:lineRule="auto"/>
        <w:ind w:left="0" w:firstLine="440"/>
        <w:jc w:val="both"/>
        <w:rPr>
          <w:rFonts w:ascii="Arial" w:hAnsi="Arial" w:cs="Arial"/>
          <w:sz w:val="20"/>
          <w:szCs w:val="20"/>
        </w:rPr>
      </w:pPr>
      <w:r w:rsidRPr="002F1650">
        <w:rPr>
          <w:rFonts w:ascii="Arial" w:hAnsi="Arial" w:cs="Arial"/>
          <w:sz w:val="20"/>
          <w:szCs w:val="20"/>
        </w:rPr>
        <w:t xml:space="preserve">Subsidios de </w:t>
      </w:r>
      <w:r w:rsidR="00814AEB" w:rsidRPr="002F1650">
        <w:rPr>
          <w:rFonts w:ascii="Arial" w:hAnsi="Arial" w:cs="Arial"/>
          <w:sz w:val="20"/>
          <w:szCs w:val="20"/>
        </w:rPr>
        <w:t>o</w:t>
      </w:r>
      <w:r w:rsidRPr="002F1650">
        <w:rPr>
          <w:rFonts w:ascii="Arial" w:hAnsi="Arial" w:cs="Arial"/>
          <w:sz w:val="20"/>
          <w:szCs w:val="20"/>
        </w:rPr>
        <w:t xml:space="preserve">tro </w:t>
      </w:r>
      <w:r w:rsidR="00814AEB" w:rsidRPr="002F1650">
        <w:rPr>
          <w:rFonts w:ascii="Arial" w:hAnsi="Arial" w:cs="Arial"/>
          <w:sz w:val="20"/>
          <w:szCs w:val="20"/>
        </w:rPr>
        <w:t>n</w:t>
      </w:r>
      <w:r w:rsidRPr="002F1650">
        <w:rPr>
          <w:rFonts w:ascii="Arial" w:hAnsi="Arial" w:cs="Arial"/>
          <w:sz w:val="20"/>
          <w:szCs w:val="20"/>
        </w:rPr>
        <w:t xml:space="preserve">ivel de </w:t>
      </w:r>
      <w:r w:rsidR="00814AEB" w:rsidRPr="002F1650">
        <w:rPr>
          <w:rFonts w:ascii="Arial" w:hAnsi="Arial" w:cs="Arial"/>
          <w:sz w:val="20"/>
          <w:szCs w:val="20"/>
        </w:rPr>
        <w:t>g</w:t>
      </w:r>
      <w:r w:rsidRPr="002F1650">
        <w:rPr>
          <w:rFonts w:ascii="Arial" w:hAnsi="Arial" w:cs="Arial"/>
          <w:sz w:val="20"/>
          <w:szCs w:val="20"/>
        </w:rPr>
        <w:t>obierno;</w:t>
      </w:r>
    </w:p>
    <w:p w:rsidR="00684255" w:rsidRPr="002F1650" w:rsidRDefault="00684255" w:rsidP="00CB2835">
      <w:pPr>
        <w:pStyle w:val="Prrafodelista"/>
        <w:widowControl w:val="0"/>
        <w:numPr>
          <w:ilvl w:val="0"/>
          <w:numId w:val="5"/>
        </w:numPr>
        <w:autoSpaceDE w:val="0"/>
        <w:autoSpaceDN w:val="0"/>
        <w:adjustRightInd w:val="0"/>
        <w:spacing w:after="0" w:line="360" w:lineRule="auto"/>
        <w:ind w:left="0" w:firstLine="440"/>
        <w:jc w:val="both"/>
        <w:rPr>
          <w:rFonts w:ascii="Arial" w:hAnsi="Arial" w:cs="Arial"/>
          <w:sz w:val="20"/>
          <w:szCs w:val="20"/>
        </w:rPr>
      </w:pPr>
      <w:r w:rsidRPr="002F1650">
        <w:rPr>
          <w:rFonts w:ascii="Arial" w:hAnsi="Arial" w:cs="Arial"/>
          <w:sz w:val="20"/>
          <w:szCs w:val="20"/>
        </w:rPr>
        <w:t xml:space="preserve">Subsidios de </w:t>
      </w:r>
      <w:r w:rsidR="00814AEB" w:rsidRPr="002F1650">
        <w:rPr>
          <w:rFonts w:ascii="Arial" w:hAnsi="Arial" w:cs="Arial"/>
          <w:sz w:val="20"/>
          <w:szCs w:val="20"/>
        </w:rPr>
        <w:t>o</w:t>
      </w:r>
      <w:r w:rsidRPr="002F1650">
        <w:rPr>
          <w:rFonts w:ascii="Arial" w:hAnsi="Arial" w:cs="Arial"/>
          <w:sz w:val="20"/>
          <w:szCs w:val="20"/>
        </w:rPr>
        <w:t xml:space="preserve">rganismos </w:t>
      </w:r>
      <w:r w:rsidR="00814AEB" w:rsidRPr="002F1650">
        <w:rPr>
          <w:rFonts w:ascii="Arial" w:hAnsi="Arial" w:cs="Arial"/>
          <w:sz w:val="20"/>
          <w:szCs w:val="20"/>
        </w:rPr>
        <w:t>p</w:t>
      </w:r>
      <w:r w:rsidRPr="002F1650">
        <w:rPr>
          <w:rFonts w:ascii="Arial" w:hAnsi="Arial" w:cs="Arial"/>
          <w:sz w:val="20"/>
          <w:szCs w:val="20"/>
        </w:rPr>
        <w:t xml:space="preserve">úblicos y </w:t>
      </w:r>
      <w:r w:rsidR="00814AEB" w:rsidRPr="002F1650">
        <w:rPr>
          <w:rFonts w:ascii="Arial" w:hAnsi="Arial" w:cs="Arial"/>
          <w:sz w:val="20"/>
          <w:szCs w:val="20"/>
        </w:rPr>
        <w:t>p</w:t>
      </w:r>
      <w:r w:rsidRPr="002F1650">
        <w:rPr>
          <w:rFonts w:ascii="Arial" w:hAnsi="Arial" w:cs="Arial"/>
          <w:sz w:val="20"/>
          <w:szCs w:val="20"/>
        </w:rPr>
        <w:t>rivados, y</w:t>
      </w:r>
    </w:p>
    <w:p w:rsidR="00684255" w:rsidRPr="002F1650" w:rsidRDefault="00684255" w:rsidP="00CB2835">
      <w:pPr>
        <w:pStyle w:val="Prrafodelista"/>
        <w:widowControl w:val="0"/>
        <w:numPr>
          <w:ilvl w:val="0"/>
          <w:numId w:val="5"/>
        </w:numPr>
        <w:autoSpaceDE w:val="0"/>
        <w:autoSpaceDN w:val="0"/>
        <w:adjustRightInd w:val="0"/>
        <w:spacing w:after="0" w:line="360" w:lineRule="auto"/>
        <w:ind w:left="0" w:firstLine="440"/>
        <w:jc w:val="both"/>
        <w:rPr>
          <w:rFonts w:ascii="Arial" w:hAnsi="Arial" w:cs="Arial"/>
          <w:sz w:val="20"/>
          <w:szCs w:val="20"/>
        </w:rPr>
      </w:pPr>
      <w:r w:rsidRPr="002F1650">
        <w:rPr>
          <w:rFonts w:ascii="Arial" w:hAnsi="Arial" w:cs="Arial"/>
          <w:sz w:val="20"/>
          <w:szCs w:val="20"/>
        </w:rPr>
        <w:t xml:space="preserve">Multas </w:t>
      </w:r>
      <w:r w:rsidR="00814AEB" w:rsidRPr="002F1650">
        <w:rPr>
          <w:rFonts w:ascii="Arial" w:hAnsi="Arial" w:cs="Arial"/>
          <w:sz w:val="20"/>
          <w:szCs w:val="20"/>
        </w:rPr>
        <w:t>i</w:t>
      </w:r>
      <w:r w:rsidRPr="002F1650">
        <w:rPr>
          <w:rFonts w:ascii="Arial" w:hAnsi="Arial" w:cs="Arial"/>
          <w:sz w:val="20"/>
          <w:szCs w:val="20"/>
        </w:rPr>
        <w:t xml:space="preserve">mpuestas por </w:t>
      </w:r>
      <w:r w:rsidR="00814AEB" w:rsidRPr="002F1650">
        <w:rPr>
          <w:rFonts w:ascii="Arial" w:hAnsi="Arial" w:cs="Arial"/>
          <w:sz w:val="20"/>
          <w:szCs w:val="20"/>
        </w:rPr>
        <w:t>a</w:t>
      </w:r>
      <w:r w:rsidRPr="002F1650">
        <w:rPr>
          <w:rFonts w:ascii="Arial" w:hAnsi="Arial" w:cs="Arial"/>
          <w:sz w:val="20"/>
          <w:szCs w:val="20"/>
        </w:rPr>
        <w:t xml:space="preserve">utoridades </w:t>
      </w:r>
      <w:r w:rsidR="00814AEB" w:rsidRPr="002F1650">
        <w:rPr>
          <w:rFonts w:ascii="Arial" w:hAnsi="Arial" w:cs="Arial"/>
          <w:sz w:val="20"/>
          <w:szCs w:val="20"/>
        </w:rPr>
        <w:t>a</w:t>
      </w:r>
      <w:r w:rsidRPr="002F1650">
        <w:rPr>
          <w:rFonts w:ascii="Arial" w:hAnsi="Arial" w:cs="Arial"/>
          <w:sz w:val="20"/>
          <w:szCs w:val="20"/>
        </w:rPr>
        <w:t xml:space="preserve">dministrativas </w:t>
      </w:r>
      <w:r w:rsidR="00814AEB" w:rsidRPr="002F1650">
        <w:rPr>
          <w:rFonts w:ascii="Arial" w:hAnsi="Arial" w:cs="Arial"/>
          <w:sz w:val="20"/>
          <w:szCs w:val="20"/>
        </w:rPr>
        <w:t>f</w:t>
      </w:r>
      <w:r w:rsidRPr="002F1650">
        <w:rPr>
          <w:rFonts w:ascii="Arial" w:hAnsi="Arial" w:cs="Arial"/>
          <w:sz w:val="20"/>
          <w:szCs w:val="20"/>
        </w:rPr>
        <w:t xml:space="preserve">ederales no </w:t>
      </w:r>
      <w:r w:rsidR="00814AEB" w:rsidRPr="002F1650">
        <w:rPr>
          <w:rFonts w:ascii="Arial" w:hAnsi="Arial" w:cs="Arial"/>
          <w:sz w:val="20"/>
          <w:szCs w:val="20"/>
        </w:rPr>
        <w:t>f</w:t>
      </w:r>
      <w:r w:rsidRPr="002F1650">
        <w:rPr>
          <w:rFonts w:ascii="Arial" w:hAnsi="Arial" w:cs="Arial"/>
          <w:sz w:val="20"/>
          <w:szCs w:val="20"/>
        </w:rPr>
        <w:t>iscales.</w:t>
      </w:r>
    </w:p>
    <w:p w:rsidR="00097B80" w:rsidRDefault="00097B80" w:rsidP="00CB2835">
      <w:pPr>
        <w:widowControl w:val="0"/>
        <w:autoSpaceDE w:val="0"/>
        <w:autoSpaceDN w:val="0"/>
        <w:adjustRightInd w:val="0"/>
        <w:spacing w:after="0" w:line="240" w:lineRule="auto"/>
        <w:ind w:firstLine="440"/>
        <w:jc w:val="center"/>
        <w:rPr>
          <w:rFonts w:ascii="Arial" w:hAnsi="Arial" w:cs="Arial"/>
          <w:b/>
          <w:bCs/>
          <w:sz w:val="20"/>
          <w:szCs w:val="20"/>
        </w:rPr>
      </w:pPr>
    </w:p>
    <w:p w:rsidR="00977729" w:rsidRPr="002F1650" w:rsidRDefault="00977729" w:rsidP="00CB2835">
      <w:pPr>
        <w:widowControl w:val="0"/>
        <w:autoSpaceDE w:val="0"/>
        <w:autoSpaceDN w:val="0"/>
        <w:adjustRightInd w:val="0"/>
        <w:spacing w:after="0" w:line="240" w:lineRule="auto"/>
        <w:ind w:firstLine="440"/>
        <w:jc w:val="center"/>
        <w:rPr>
          <w:rFonts w:ascii="Arial" w:hAnsi="Arial" w:cs="Arial"/>
          <w:b/>
          <w:bCs/>
          <w:sz w:val="20"/>
          <w:szCs w:val="20"/>
        </w:rPr>
      </w:pPr>
    </w:p>
    <w:p w:rsidR="00F208B5"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 xml:space="preserve">CAPÍTULO III </w:t>
      </w:r>
    </w:p>
    <w:p w:rsidR="00684255"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Aprovechamientos Diversos</w:t>
      </w:r>
    </w:p>
    <w:p w:rsidR="00397F02" w:rsidRPr="002F1650" w:rsidRDefault="00397F02" w:rsidP="00CB2835">
      <w:pPr>
        <w:widowControl w:val="0"/>
        <w:autoSpaceDE w:val="0"/>
        <w:autoSpaceDN w:val="0"/>
        <w:adjustRightInd w:val="0"/>
        <w:spacing w:after="0" w:line="240" w:lineRule="auto"/>
        <w:jc w:val="center"/>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A23035" w:rsidRPr="002F1650">
        <w:rPr>
          <w:rFonts w:ascii="Arial" w:hAnsi="Arial" w:cs="Arial"/>
          <w:b/>
          <w:bCs/>
          <w:sz w:val="20"/>
          <w:szCs w:val="20"/>
        </w:rPr>
        <w:t>4</w:t>
      </w:r>
      <w:r w:rsidR="000E5619">
        <w:rPr>
          <w:rFonts w:ascii="Arial" w:hAnsi="Arial" w:cs="Arial"/>
          <w:b/>
          <w:bCs/>
          <w:sz w:val="20"/>
          <w:szCs w:val="20"/>
        </w:rPr>
        <w:t>2</w:t>
      </w:r>
      <w:r w:rsidRPr="002F1650">
        <w:rPr>
          <w:rFonts w:ascii="Arial" w:hAnsi="Arial" w:cs="Arial"/>
          <w:b/>
          <w:bCs/>
          <w:sz w:val="20"/>
          <w:szCs w:val="20"/>
        </w:rPr>
        <w:t xml:space="preserve">.- </w:t>
      </w:r>
      <w:r w:rsidRPr="002F165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F435C" w:rsidRDefault="00FF435C" w:rsidP="00FF435C">
      <w:pPr>
        <w:widowControl w:val="0"/>
        <w:autoSpaceDE w:val="0"/>
        <w:autoSpaceDN w:val="0"/>
        <w:adjustRightInd w:val="0"/>
        <w:spacing w:after="0" w:line="360" w:lineRule="auto"/>
        <w:rPr>
          <w:rFonts w:ascii="Arial" w:hAnsi="Arial" w:cs="Arial"/>
          <w:sz w:val="20"/>
          <w:szCs w:val="20"/>
        </w:rPr>
      </w:pPr>
    </w:p>
    <w:p w:rsidR="00FF435C" w:rsidRDefault="00FF435C" w:rsidP="00FF435C">
      <w:pPr>
        <w:widowControl w:val="0"/>
        <w:autoSpaceDE w:val="0"/>
        <w:autoSpaceDN w:val="0"/>
        <w:adjustRightInd w:val="0"/>
        <w:spacing w:after="0" w:line="360" w:lineRule="auto"/>
        <w:rPr>
          <w:rFonts w:ascii="Arial" w:hAnsi="Arial" w:cs="Arial"/>
          <w:sz w:val="20"/>
          <w:szCs w:val="20"/>
        </w:rPr>
      </w:pPr>
    </w:p>
    <w:p w:rsidR="000466C9" w:rsidRPr="00FF435C" w:rsidRDefault="00684255" w:rsidP="00FF435C">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TÍTULO SÉPTIMO</w:t>
      </w:r>
    </w:p>
    <w:p w:rsidR="00684255" w:rsidRPr="002F1650" w:rsidRDefault="00684255" w:rsidP="00FF435C">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PARTICIPACIONES Y APORTACIONES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ÚNICO</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Participaciones Federales, Estatales y Aportaciones</w:t>
      </w:r>
    </w:p>
    <w:p w:rsidR="00EF2608" w:rsidRPr="002F1650" w:rsidRDefault="00EF2608" w:rsidP="00CB2835">
      <w:pPr>
        <w:widowControl w:val="0"/>
        <w:autoSpaceDE w:val="0"/>
        <w:autoSpaceDN w:val="0"/>
        <w:adjustRightInd w:val="0"/>
        <w:spacing w:after="0" w:line="360" w:lineRule="auto"/>
        <w:rPr>
          <w:rFonts w:ascii="Arial" w:hAnsi="Arial" w:cs="Arial"/>
          <w:sz w:val="20"/>
          <w:szCs w:val="20"/>
        </w:rPr>
      </w:pPr>
    </w:p>
    <w:p w:rsidR="00907A0A"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6405EA" w:rsidRPr="002F1650">
        <w:rPr>
          <w:rFonts w:ascii="Arial" w:hAnsi="Arial" w:cs="Arial"/>
          <w:b/>
          <w:bCs/>
          <w:sz w:val="20"/>
          <w:szCs w:val="20"/>
        </w:rPr>
        <w:t>4</w:t>
      </w:r>
      <w:r w:rsidR="000E5619">
        <w:rPr>
          <w:rFonts w:ascii="Arial" w:hAnsi="Arial" w:cs="Arial"/>
          <w:b/>
          <w:bCs/>
          <w:sz w:val="20"/>
          <w:szCs w:val="20"/>
        </w:rPr>
        <w:t>3</w:t>
      </w:r>
      <w:r w:rsidRPr="002F1650">
        <w:rPr>
          <w:rFonts w:ascii="Arial" w:hAnsi="Arial" w:cs="Arial"/>
          <w:b/>
          <w:bCs/>
          <w:sz w:val="20"/>
          <w:szCs w:val="20"/>
        </w:rPr>
        <w:t>.</w:t>
      </w:r>
      <w:r w:rsidRPr="002F1650">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54196" w:rsidRDefault="00A54196" w:rsidP="00CB2835">
      <w:pPr>
        <w:widowControl w:val="0"/>
        <w:autoSpaceDE w:val="0"/>
        <w:autoSpaceDN w:val="0"/>
        <w:adjustRightInd w:val="0"/>
        <w:spacing w:after="0" w:line="360" w:lineRule="auto"/>
        <w:rPr>
          <w:rFonts w:ascii="Arial" w:hAnsi="Arial" w:cs="Arial"/>
          <w:sz w:val="20"/>
          <w:szCs w:val="20"/>
        </w:rPr>
      </w:pPr>
    </w:p>
    <w:p w:rsidR="00FF435C" w:rsidRDefault="00FF435C" w:rsidP="00CB2835">
      <w:pPr>
        <w:widowControl w:val="0"/>
        <w:autoSpaceDE w:val="0"/>
        <w:autoSpaceDN w:val="0"/>
        <w:adjustRightInd w:val="0"/>
        <w:spacing w:after="0" w:line="360" w:lineRule="auto"/>
        <w:rPr>
          <w:rFonts w:ascii="Arial" w:hAnsi="Arial" w:cs="Arial"/>
          <w:sz w:val="20"/>
          <w:szCs w:val="20"/>
        </w:rPr>
      </w:pPr>
    </w:p>
    <w:p w:rsidR="000466C9" w:rsidRPr="002F1650" w:rsidRDefault="00684255" w:rsidP="00CB2835">
      <w:pPr>
        <w:widowControl w:val="0"/>
        <w:autoSpaceDE w:val="0"/>
        <w:autoSpaceDN w:val="0"/>
        <w:adjustRightInd w:val="0"/>
        <w:spacing w:after="0" w:line="360" w:lineRule="auto"/>
        <w:jc w:val="center"/>
        <w:rPr>
          <w:rFonts w:ascii="Arial" w:hAnsi="Arial" w:cs="Arial"/>
          <w:b/>
          <w:bCs/>
          <w:sz w:val="20"/>
          <w:szCs w:val="20"/>
        </w:rPr>
      </w:pPr>
      <w:r w:rsidRPr="002F1650">
        <w:rPr>
          <w:rFonts w:ascii="Arial" w:hAnsi="Arial" w:cs="Arial"/>
          <w:b/>
          <w:bCs/>
          <w:sz w:val="20"/>
          <w:szCs w:val="20"/>
        </w:rPr>
        <w:t>TÍTULO OCTAVO</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 xml:space="preserve"> INGRESOS</w:t>
      </w:r>
      <w:r w:rsidR="00744B9E" w:rsidRPr="002F1650">
        <w:rPr>
          <w:rFonts w:ascii="Arial" w:hAnsi="Arial" w:cs="Arial"/>
          <w:b/>
          <w:bCs/>
          <w:sz w:val="20"/>
          <w:szCs w:val="20"/>
        </w:rPr>
        <w:t xml:space="preserve"> </w:t>
      </w:r>
      <w:r w:rsidRPr="002F1650">
        <w:rPr>
          <w:rFonts w:ascii="Arial" w:hAnsi="Arial" w:cs="Arial"/>
          <w:b/>
          <w:bCs/>
          <w:sz w:val="20"/>
          <w:szCs w:val="20"/>
        </w:rPr>
        <w:t>EXTRAORDINARIOS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CAPÍTULO ÚNICO</w:t>
      </w:r>
    </w:p>
    <w:p w:rsidR="00684255" w:rsidRPr="002F1650" w:rsidRDefault="00684255" w:rsidP="00CB2835">
      <w:pPr>
        <w:widowControl w:val="0"/>
        <w:autoSpaceDE w:val="0"/>
        <w:autoSpaceDN w:val="0"/>
        <w:adjustRightInd w:val="0"/>
        <w:spacing w:after="0" w:line="360" w:lineRule="auto"/>
        <w:jc w:val="center"/>
        <w:rPr>
          <w:rFonts w:ascii="Arial" w:hAnsi="Arial" w:cs="Arial"/>
          <w:sz w:val="20"/>
          <w:szCs w:val="20"/>
        </w:rPr>
      </w:pPr>
      <w:r w:rsidRPr="002F1650">
        <w:rPr>
          <w:rFonts w:ascii="Arial" w:hAnsi="Arial" w:cs="Arial"/>
          <w:b/>
          <w:bCs/>
          <w:sz w:val="20"/>
          <w:szCs w:val="20"/>
        </w:rPr>
        <w:t>De los Empréstitos, Subsidios y los Provenientes del Estado o la Federación</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6405EA" w:rsidRPr="002F1650">
        <w:rPr>
          <w:rFonts w:ascii="Arial" w:hAnsi="Arial" w:cs="Arial"/>
          <w:b/>
          <w:bCs/>
          <w:sz w:val="20"/>
          <w:szCs w:val="20"/>
        </w:rPr>
        <w:t>43</w:t>
      </w:r>
      <w:r w:rsidRPr="002F1650">
        <w:rPr>
          <w:rFonts w:ascii="Arial" w:hAnsi="Arial" w:cs="Arial"/>
          <w:b/>
          <w:bCs/>
          <w:sz w:val="20"/>
          <w:szCs w:val="20"/>
        </w:rPr>
        <w:t xml:space="preserve">.- </w:t>
      </w:r>
      <w:r w:rsidR="00097B80" w:rsidRPr="002F1650">
        <w:rPr>
          <w:rFonts w:ascii="Arial" w:hAnsi="Arial" w:cs="Arial"/>
          <w:sz w:val="20"/>
          <w:szCs w:val="20"/>
        </w:rPr>
        <w:t xml:space="preserve">El Municipio de </w:t>
      </w:r>
      <w:proofErr w:type="spellStart"/>
      <w:r w:rsidR="00097B80" w:rsidRPr="002F1650">
        <w:rPr>
          <w:rFonts w:ascii="Arial" w:hAnsi="Arial" w:cs="Arial"/>
          <w:sz w:val="20"/>
          <w:szCs w:val="20"/>
        </w:rPr>
        <w:t>Homún</w:t>
      </w:r>
      <w:proofErr w:type="spellEnd"/>
      <w:r w:rsidR="00097B80" w:rsidRPr="002F1650">
        <w:rPr>
          <w:rFonts w:ascii="Arial" w:hAnsi="Arial" w:cs="Arial"/>
          <w:sz w:val="20"/>
          <w:szCs w:val="20"/>
        </w:rPr>
        <w:t xml:space="preserve">, Yucatán podrá percibir ingresos extraordinarios </w:t>
      </w:r>
      <w:r w:rsidR="00E350AF" w:rsidRPr="002F1650">
        <w:rPr>
          <w:rFonts w:ascii="Arial" w:hAnsi="Arial" w:cs="Arial"/>
          <w:sz w:val="20"/>
          <w:szCs w:val="20"/>
        </w:rPr>
        <w:t>vía</w:t>
      </w:r>
      <w:r w:rsidR="00097B80" w:rsidRPr="002F1650">
        <w:rPr>
          <w:rFonts w:ascii="Arial" w:hAnsi="Arial" w:cs="Arial"/>
          <w:sz w:val="20"/>
          <w:szCs w:val="20"/>
        </w:rPr>
        <w:t xml:space="preserve"> </w:t>
      </w:r>
      <w:r w:rsidR="00E350AF" w:rsidRPr="002F1650">
        <w:rPr>
          <w:rFonts w:ascii="Arial" w:hAnsi="Arial" w:cs="Arial"/>
          <w:sz w:val="20"/>
          <w:szCs w:val="20"/>
        </w:rPr>
        <w:t>Empréstitos</w:t>
      </w:r>
      <w:r w:rsidR="00097B80" w:rsidRPr="002F1650">
        <w:rPr>
          <w:rFonts w:ascii="Arial" w:hAnsi="Arial" w:cs="Arial"/>
          <w:sz w:val="20"/>
          <w:szCs w:val="20"/>
        </w:rPr>
        <w:t xml:space="preserve"> o financiamientos, o a través de la </w:t>
      </w:r>
      <w:r w:rsidR="00E350AF" w:rsidRPr="002F1650">
        <w:rPr>
          <w:rFonts w:ascii="Arial" w:hAnsi="Arial" w:cs="Arial"/>
          <w:sz w:val="20"/>
          <w:szCs w:val="20"/>
        </w:rPr>
        <w:t>Federación</w:t>
      </w:r>
      <w:r w:rsidR="00097B80" w:rsidRPr="002F1650">
        <w:rPr>
          <w:rFonts w:ascii="Arial" w:hAnsi="Arial" w:cs="Arial"/>
          <w:sz w:val="20"/>
          <w:szCs w:val="20"/>
        </w:rPr>
        <w:t xml:space="preserve"> o el Estado por conceptos diferentes a las Participaciones y Aportaciones de conformidad con lo establecido por las leyes respectivas.</w:t>
      </w:r>
    </w:p>
    <w:p w:rsidR="00684255" w:rsidRPr="002F1650" w:rsidRDefault="00684255" w:rsidP="00CB2835">
      <w:pPr>
        <w:widowControl w:val="0"/>
        <w:autoSpaceDE w:val="0"/>
        <w:autoSpaceDN w:val="0"/>
        <w:adjustRightInd w:val="0"/>
        <w:spacing w:after="0" w:line="360" w:lineRule="auto"/>
        <w:rPr>
          <w:rFonts w:ascii="Arial" w:hAnsi="Arial" w:cs="Arial"/>
          <w:sz w:val="20"/>
          <w:szCs w:val="20"/>
        </w:rPr>
      </w:pPr>
    </w:p>
    <w:p w:rsidR="00684255" w:rsidRPr="002F1650" w:rsidRDefault="00397F02" w:rsidP="00CB2835">
      <w:pPr>
        <w:widowControl w:val="0"/>
        <w:autoSpaceDE w:val="0"/>
        <w:autoSpaceDN w:val="0"/>
        <w:adjustRightInd w:val="0"/>
        <w:spacing w:after="0" w:line="360" w:lineRule="auto"/>
        <w:jc w:val="center"/>
        <w:rPr>
          <w:rFonts w:ascii="Arial" w:hAnsi="Arial" w:cs="Arial"/>
          <w:b/>
          <w:bCs/>
          <w:sz w:val="20"/>
          <w:szCs w:val="20"/>
          <w:lang w:val="en-US"/>
        </w:rPr>
      </w:pPr>
      <w:r>
        <w:rPr>
          <w:rFonts w:ascii="Arial" w:hAnsi="Arial" w:cs="Arial"/>
          <w:b/>
          <w:bCs/>
          <w:sz w:val="20"/>
          <w:szCs w:val="20"/>
          <w:lang w:val="en-US"/>
        </w:rPr>
        <w:t xml:space="preserve">T r a n s </w:t>
      </w:r>
      <w:proofErr w:type="spellStart"/>
      <w:r>
        <w:rPr>
          <w:rFonts w:ascii="Arial" w:hAnsi="Arial" w:cs="Arial"/>
          <w:b/>
          <w:bCs/>
          <w:sz w:val="20"/>
          <w:szCs w:val="20"/>
          <w:lang w:val="en-US"/>
        </w:rPr>
        <w:t>i</w:t>
      </w:r>
      <w:proofErr w:type="spellEnd"/>
      <w:r>
        <w:rPr>
          <w:rFonts w:ascii="Arial" w:hAnsi="Arial" w:cs="Arial"/>
          <w:b/>
          <w:bCs/>
          <w:sz w:val="20"/>
          <w:szCs w:val="20"/>
          <w:lang w:val="en-US"/>
        </w:rPr>
        <w:t xml:space="preserve"> t o r </w:t>
      </w:r>
      <w:proofErr w:type="spellStart"/>
      <w:r>
        <w:rPr>
          <w:rFonts w:ascii="Arial" w:hAnsi="Arial" w:cs="Arial"/>
          <w:b/>
          <w:bCs/>
          <w:sz w:val="20"/>
          <w:szCs w:val="20"/>
          <w:lang w:val="en-US"/>
        </w:rPr>
        <w:t>i</w:t>
      </w:r>
      <w:proofErr w:type="spellEnd"/>
      <w:r>
        <w:rPr>
          <w:rFonts w:ascii="Arial" w:hAnsi="Arial" w:cs="Arial"/>
          <w:b/>
          <w:bCs/>
          <w:sz w:val="20"/>
          <w:szCs w:val="20"/>
          <w:lang w:val="en-US"/>
        </w:rPr>
        <w:t xml:space="preserve"> o</w:t>
      </w:r>
    </w:p>
    <w:p w:rsidR="00907A0A" w:rsidRPr="002F1650" w:rsidRDefault="00907A0A" w:rsidP="00CB2835">
      <w:pPr>
        <w:widowControl w:val="0"/>
        <w:autoSpaceDE w:val="0"/>
        <w:autoSpaceDN w:val="0"/>
        <w:adjustRightInd w:val="0"/>
        <w:spacing w:after="0" w:line="360" w:lineRule="auto"/>
        <w:jc w:val="center"/>
        <w:rPr>
          <w:rFonts w:ascii="Arial" w:hAnsi="Arial" w:cs="Arial"/>
          <w:sz w:val="20"/>
          <w:szCs w:val="20"/>
          <w:lang w:val="en-US"/>
        </w:rPr>
      </w:pPr>
    </w:p>
    <w:p w:rsidR="00684255" w:rsidRDefault="00684255" w:rsidP="00CB2835">
      <w:pPr>
        <w:widowControl w:val="0"/>
        <w:autoSpaceDE w:val="0"/>
        <w:autoSpaceDN w:val="0"/>
        <w:adjustRightInd w:val="0"/>
        <w:spacing w:after="0" w:line="360" w:lineRule="auto"/>
        <w:jc w:val="both"/>
        <w:rPr>
          <w:rFonts w:ascii="Arial" w:hAnsi="Arial" w:cs="Arial"/>
          <w:sz w:val="20"/>
          <w:szCs w:val="20"/>
        </w:rPr>
      </w:pPr>
      <w:r w:rsidRPr="002F1650">
        <w:rPr>
          <w:rFonts w:ascii="Arial" w:hAnsi="Arial" w:cs="Arial"/>
          <w:b/>
          <w:bCs/>
          <w:sz w:val="20"/>
          <w:szCs w:val="20"/>
        </w:rPr>
        <w:t xml:space="preserve">Artículo </w:t>
      </w:r>
      <w:r w:rsidR="00397F02">
        <w:rPr>
          <w:rFonts w:ascii="Arial" w:hAnsi="Arial" w:cs="Arial"/>
          <w:b/>
          <w:bCs/>
          <w:sz w:val="20"/>
          <w:szCs w:val="20"/>
        </w:rPr>
        <w:t>ú</w:t>
      </w:r>
      <w:r w:rsidRPr="002F1650">
        <w:rPr>
          <w:rFonts w:ascii="Arial" w:hAnsi="Arial" w:cs="Arial"/>
          <w:b/>
          <w:bCs/>
          <w:sz w:val="20"/>
          <w:szCs w:val="20"/>
        </w:rPr>
        <w:t xml:space="preserve">nico.- </w:t>
      </w:r>
      <w:r w:rsidRPr="002F165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CB2835" w:rsidRDefault="00CB2835" w:rsidP="00CB2835">
      <w:pPr>
        <w:widowControl w:val="0"/>
        <w:autoSpaceDE w:val="0"/>
        <w:autoSpaceDN w:val="0"/>
        <w:adjustRightInd w:val="0"/>
        <w:spacing w:after="0" w:line="360" w:lineRule="auto"/>
        <w:jc w:val="both"/>
        <w:rPr>
          <w:rFonts w:ascii="Arial" w:hAnsi="Arial" w:cs="Arial"/>
          <w:sz w:val="20"/>
          <w:szCs w:val="20"/>
        </w:rPr>
      </w:pPr>
    </w:p>
    <w:p w:rsidR="00CB2835" w:rsidRPr="00EB765A" w:rsidRDefault="00CB2835" w:rsidP="00CB2835">
      <w:pPr>
        <w:spacing w:after="0" w:line="360" w:lineRule="auto"/>
        <w:jc w:val="center"/>
        <w:rPr>
          <w:rFonts w:ascii="Arial" w:hAnsi="Arial" w:cs="Arial"/>
          <w:b/>
          <w:lang w:val="pt-BR"/>
        </w:rPr>
      </w:pPr>
      <w:r w:rsidRPr="00EB765A">
        <w:rPr>
          <w:rFonts w:ascii="Arial" w:hAnsi="Arial" w:cs="Arial"/>
          <w:b/>
          <w:lang w:val="pt-BR"/>
        </w:rPr>
        <w:t>T r a n s i t o r i o s</w:t>
      </w:r>
    </w:p>
    <w:p w:rsidR="00CB2835" w:rsidRPr="00EB765A" w:rsidRDefault="00CB2835" w:rsidP="00CB2835">
      <w:pPr>
        <w:adjustRightInd w:val="0"/>
        <w:spacing w:after="0" w:line="480" w:lineRule="auto"/>
        <w:jc w:val="center"/>
        <w:rPr>
          <w:rFonts w:ascii="Arial" w:hAnsi="Arial" w:cs="Arial"/>
          <w:b/>
          <w:lang w:val="pt-BR"/>
        </w:rPr>
      </w:pPr>
    </w:p>
    <w:p w:rsidR="00CB2835" w:rsidRPr="00EB765A" w:rsidRDefault="00CB2835" w:rsidP="00CB2835">
      <w:pPr>
        <w:spacing w:after="0" w:line="360" w:lineRule="auto"/>
        <w:jc w:val="both"/>
        <w:rPr>
          <w:rFonts w:ascii="Arial" w:hAnsi="Arial" w:cs="Arial"/>
        </w:rPr>
      </w:pPr>
      <w:r w:rsidRPr="00EB765A">
        <w:rPr>
          <w:rFonts w:ascii="Arial" w:hAnsi="Arial" w:cs="Arial"/>
          <w:b/>
        </w:rPr>
        <w:t xml:space="preserve">Artículo primero. </w:t>
      </w:r>
      <w:r w:rsidRPr="00EB765A">
        <w:rPr>
          <w:rFonts w:ascii="Arial" w:hAnsi="Arial" w:cs="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CB2835" w:rsidRPr="00EB765A" w:rsidRDefault="00CB2835" w:rsidP="00CB2835">
      <w:pPr>
        <w:spacing w:after="0" w:line="360" w:lineRule="auto"/>
        <w:jc w:val="both"/>
        <w:rPr>
          <w:rFonts w:ascii="Arial" w:hAnsi="Arial" w:cs="Arial"/>
        </w:rPr>
      </w:pPr>
    </w:p>
    <w:p w:rsidR="00CB2835" w:rsidRPr="00EB765A" w:rsidRDefault="00CB2835" w:rsidP="00CB2835">
      <w:pPr>
        <w:spacing w:after="0" w:line="360" w:lineRule="auto"/>
        <w:jc w:val="both"/>
        <w:rPr>
          <w:rFonts w:ascii="Arial" w:hAnsi="Arial" w:cs="Arial"/>
          <w:shd w:val="clear" w:color="auto" w:fill="FFFFFF"/>
        </w:rPr>
      </w:pPr>
      <w:r w:rsidRPr="00EB765A">
        <w:rPr>
          <w:rFonts w:ascii="Arial" w:hAnsi="Arial" w:cs="Arial"/>
          <w:b/>
        </w:rPr>
        <w:t xml:space="preserve">Artículo segundo. </w:t>
      </w:r>
      <w:r w:rsidRPr="00EB765A">
        <w:rPr>
          <w:rFonts w:ascii="Arial"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rPr>
        <w:t xml:space="preserve">dará </w:t>
      </w:r>
      <w:r w:rsidRPr="00EB765A">
        <w:rPr>
          <w:rFonts w:ascii="Arial"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CB2835" w:rsidRPr="00EB765A" w:rsidRDefault="00CB2835" w:rsidP="00CB2835">
      <w:pPr>
        <w:spacing w:after="0" w:line="360" w:lineRule="auto"/>
        <w:jc w:val="both"/>
        <w:rPr>
          <w:rFonts w:ascii="Arial" w:hAnsi="Arial" w:cs="Arial"/>
          <w:b/>
          <w:shd w:val="clear" w:color="auto" w:fill="FFFFFF"/>
        </w:rPr>
      </w:pPr>
    </w:p>
    <w:p w:rsidR="00CB2835" w:rsidRPr="00EB765A" w:rsidRDefault="00CB2835" w:rsidP="00CB2835">
      <w:pPr>
        <w:spacing w:after="0" w:line="360" w:lineRule="auto"/>
        <w:jc w:val="both"/>
        <w:rPr>
          <w:rFonts w:ascii="Arial" w:hAnsi="Arial" w:cs="Arial"/>
        </w:rPr>
      </w:pPr>
      <w:r w:rsidRPr="00EB765A">
        <w:rPr>
          <w:rFonts w:ascii="Arial" w:hAnsi="Arial" w:cs="Arial"/>
          <w:b/>
          <w:shd w:val="clear" w:color="auto" w:fill="FFFFFF"/>
        </w:rPr>
        <w:t xml:space="preserve">Artículo tercero. </w:t>
      </w:r>
      <w:r w:rsidRPr="00EB765A">
        <w:rPr>
          <w:rFonts w:ascii="Arial"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B2835" w:rsidRPr="00EB765A" w:rsidRDefault="00CB2835" w:rsidP="00CB2835">
      <w:pPr>
        <w:spacing w:after="0" w:line="360" w:lineRule="auto"/>
        <w:jc w:val="both"/>
        <w:rPr>
          <w:rFonts w:ascii="Arial" w:hAnsi="Arial" w:cs="Arial"/>
        </w:rPr>
      </w:pPr>
    </w:p>
    <w:p w:rsidR="00CB2835" w:rsidRPr="00EB765A" w:rsidRDefault="00CB2835" w:rsidP="00CB2835">
      <w:pPr>
        <w:spacing w:after="0" w:line="360" w:lineRule="auto"/>
        <w:jc w:val="both"/>
        <w:rPr>
          <w:rFonts w:ascii="Arial" w:hAnsi="Arial" w:cs="Arial"/>
        </w:rPr>
      </w:pPr>
      <w:r w:rsidRPr="00EB765A">
        <w:rPr>
          <w:rFonts w:ascii="Arial" w:hAnsi="Arial" w:cs="Arial"/>
          <w:b/>
        </w:rPr>
        <w:t>Artículo cuarto.</w:t>
      </w:r>
      <w:r w:rsidRPr="00EB765A">
        <w:rPr>
          <w:rFonts w:ascii="Arial" w:hAnsi="Arial" w:cs="Arial"/>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rsidR="00CB2835" w:rsidRPr="00285D71" w:rsidRDefault="00CB2835" w:rsidP="00CB2835">
      <w:pPr>
        <w:pStyle w:val="DefaultCar"/>
        <w:spacing w:line="360" w:lineRule="auto"/>
        <w:jc w:val="both"/>
        <w:rPr>
          <w:sz w:val="20"/>
          <w:szCs w:val="20"/>
        </w:rPr>
      </w:pPr>
    </w:p>
    <w:p w:rsidR="00CB2835" w:rsidRPr="00285D71" w:rsidRDefault="00CB2835" w:rsidP="00CB2835">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CB2835" w:rsidRDefault="00CB2835" w:rsidP="00CB2835">
      <w:pPr>
        <w:pStyle w:val="DefaultCar"/>
        <w:jc w:val="both"/>
        <w:rPr>
          <w:sz w:val="20"/>
          <w:szCs w:val="20"/>
        </w:rPr>
      </w:pPr>
    </w:p>
    <w:p w:rsidR="00CB2835" w:rsidRDefault="00CB2835" w:rsidP="00CB2835">
      <w:pPr>
        <w:pStyle w:val="DefaultCar"/>
        <w:jc w:val="both"/>
        <w:rPr>
          <w:sz w:val="20"/>
          <w:szCs w:val="20"/>
        </w:rPr>
      </w:pPr>
      <w:r w:rsidRPr="00285D71">
        <w:rPr>
          <w:sz w:val="20"/>
          <w:szCs w:val="20"/>
        </w:rPr>
        <w:t xml:space="preserve">Y, por tanto, mando se imprima, publique y circule para su conocimiento y debido cumplimiento. </w:t>
      </w:r>
    </w:p>
    <w:p w:rsidR="00CB2835" w:rsidRDefault="00CB2835" w:rsidP="00CB2835">
      <w:pPr>
        <w:pStyle w:val="DefaultCar"/>
        <w:jc w:val="both"/>
        <w:rPr>
          <w:sz w:val="20"/>
          <w:szCs w:val="20"/>
        </w:rPr>
      </w:pPr>
    </w:p>
    <w:p w:rsidR="00CB2835" w:rsidRDefault="00CB2835" w:rsidP="00CB2835">
      <w:pPr>
        <w:pStyle w:val="DefaultCar"/>
        <w:jc w:val="both"/>
        <w:rPr>
          <w:sz w:val="20"/>
          <w:szCs w:val="20"/>
        </w:rPr>
      </w:pPr>
      <w:r w:rsidRPr="00285D71">
        <w:rPr>
          <w:sz w:val="20"/>
          <w:szCs w:val="20"/>
        </w:rPr>
        <w:t xml:space="preserve">Se expide este decreto en la sede del Poder Ejecutivo, en Mérida, Yucatán, a 21 de diciembre de 2023.  </w:t>
      </w:r>
    </w:p>
    <w:p w:rsidR="00CB2835" w:rsidRPr="00EC7D63" w:rsidRDefault="00CB2835" w:rsidP="00CB2835">
      <w:pPr>
        <w:pStyle w:val="DefaultCar"/>
        <w:jc w:val="both"/>
        <w:rPr>
          <w:b/>
          <w:sz w:val="20"/>
          <w:szCs w:val="20"/>
        </w:rPr>
      </w:pPr>
    </w:p>
    <w:p w:rsidR="00CB2835" w:rsidRDefault="00CB2835" w:rsidP="00CB2835">
      <w:pPr>
        <w:pStyle w:val="DefaultCar"/>
        <w:jc w:val="both"/>
        <w:rPr>
          <w:sz w:val="20"/>
          <w:szCs w:val="20"/>
        </w:rPr>
      </w:pPr>
    </w:p>
    <w:p w:rsidR="00CB2835" w:rsidRPr="00285D71" w:rsidRDefault="00CB2835" w:rsidP="00CB2835">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rsidR="00CB2835" w:rsidRPr="00285D71" w:rsidRDefault="00CB2835" w:rsidP="00CB2835">
      <w:pPr>
        <w:pStyle w:val="DefaultCar"/>
        <w:jc w:val="center"/>
        <w:rPr>
          <w:b/>
          <w:sz w:val="20"/>
          <w:szCs w:val="20"/>
        </w:rPr>
      </w:pPr>
      <w:r w:rsidRPr="00285D71">
        <w:rPr>
          <w:b/>
          <w:sz w:val="20"/>
          <w:szCs w:val="20"/>
        </w:rPr>
        <w:t xml:space="preserve">Lic. Mauricio Vila </w:t>
      </w:r>
      <w:proofErr w:type="spellStart"/>
      <w:r w:rsidRPr="00285D71">
        <w:rPr>
          <w:b/>
          <w:sz w:val="20"/>
          <w:szCs w:val="20"/>
        </w:rPr>
        <w:t>Dosal</w:t>
      </w:r>
      <w:proofErr w:type="spellEnd"/>
    </w:p>
    <w:p w:rsidR="00CB2835" w:rsidRPr="00285D71" w:rsidRDefault="00CB2835" w:rsidP="00CB2835">
      <w:pPr>
        <w:pStyle w:val="DefaultCar"/>
        <w:jc w:val="center"/>
        <w:rPr>
          <w:b/>
          <w:sz w:val="20"/>
          <w:szCs w:val="20"/>
        </w:rPr>
      </w:pPr>
      <w:r w:rsidRPr="00285D71">
        <w:rPr>
          <w:b/>
          <w:sz w:val="20"/>
          <w:szCs w:val="20"/>
        </w:rPr>
        <w:t>Gobernador del Estado de Yucatán</w:t>
      </w:r>
    </w:p>
    <w:p w:rsidR="00CB2835" w:rsidRDefault="00CB2835" w:rsidP="00CB2835">
      <w:pPr>
        <w:pStyle w:val="DefaultCar"/>
        <w:jc w:val="both"/>
        <w:rPr>
          <w:b/>
          <w:sz w:val="20"/>
          <w:szCs w:val="20"/>
        </w:rPr>
      </w:pPr>
      <w:r>
        <w:rPr>
          <w:b/>
          <w:sz w:val="20"/>
          <w:szCs w:val="20"/>
        </w:rPr>
        <w:t xml:space="preserve">               </w:t>
      </w:r>
    </w:p>
    <w:p w:rsidR="00CB2835" w:rsidRPr="00285D71" w:rsidRDefault="00CB2835" w:rsidP="00CB2835">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rsidR="00CB2835" w:rsidRPr="00285D71" w:rsidRDefault="00CB2835" w:rsidP="00CB2835">
      <w:pPr>
        <w:pStyle w:val="DefaultCar"/>
        <w:jc w:val="both"/>
        <w:rPr>
          <w:b/>
          <w:sz w:val="20"/>
          <w:szCs w:val="20"/>
        </w:rPr>
      </w:pPr>
      <w:proofErr w:type="spellStart"/>
      <w:r w:rsidRPr="00285D71">
        <w:rPr>
          <w:b/>
          <w:sz w:val="20"/>
          <w:szCs w:val="20"/>
        </w:rPr>
        <w:t>Abog</w:t>
      </w:r>
      <w:proofErr w:type="spellEnd"/>
      <w:r w:rsidRPr="00285D71">
        <w:rPr>
          <w:b/>
          <w:sz w:val="20"/>
          <w:szCs w:val="20"/>
        </w:rPr>
        <w:t xml:space="preserve">. María Dolores Fritz Sierra </w:t>
      </w:r>
    </w:p>
    <w:p w:rsidR="00CB2835" w:rsidRPr="008B2A8B" w:rsidRDefault="00CB2835" w:rsidP="00CB2835">
      <w:pPr>
        <w:pStyle w:val="DefaultCar"/>
        <w:jc w:val="both"/>
      </w:pPr>
      <w:r w:rsidRPr="00285D71">
        <w:rPr>
          <w:b/>
          <w:sz w:val="20"/>
          <w:szCs w:val="20"/>
        </w:rPr>
        <w:t>Secretaria general de Gobierno</w:t>
      </w:r>
    </w:p>
    <w:p w:rsidR="00CB2835" w:rsidRPr="002F1650" w:rsidRDefault="00CB2835" w:rsidP="00CB2835">
      <w:pPr>
        <w:widowControl w:val="0"/>
        <w:autoSpaceDE w:val="0"/>
        <w:autoSpaceDN w:val="0"/>
        <w:adjustRightInd w:val="0"/>
        <w:spacing w:after="0" w:line="360" w:lineRule="auto"/>
        <w:jc w:val="both"/>
        <w:rPr>
          <w:rFonts w:ascii="Arial" w:hAnsi="Arial" w:cs="Arial"/>
          <w:sz w:val="20"/>
          <w:szCs w:val="20"/>
        </w:rPr>
      </w:pPr>
    </w:p>
    <w:sectPr w:rsidR="00CB2835" w:rsidRPr="002F1650" w:rsidSect="00CB2835">
      <w:headerReference w:type="default" r:id="rId17"/>
      <w:footerReference w:type="default" r:id="rId18"/>
      <w:pgSz w:w="12240" w:h="15840" w:code="1"/>
      <w:pgMar w:top="2383" w:right="1418" w:bottom="1559" w:left="1701"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835" w:rsidRDefault="00CB2835">
      <w:pPr>
        <w:spacing w:after="0" w:line="240" w:lineRule="auto"/>
      </w:pPr>
      <w:r>
        <w:separator/>
      </w:r>
    </w:p>
  </w:endnote>
  <w:endnote w:type="continuationSeparator" w:id="0">
    <w:p w:rsidR="00CB2835" w:rsidRDefault="00CB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35" w:rsidRDefault="00CB2835" w:rsidP="00CB283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B2835" w:rsidRDefault="00CB28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35" w:rsidRDefault="00CB2835" w:rsidP="00CB2835">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400A1">
      <w:rPr>
        <w:rStyle w:val="Nmerodepgina"/>
        <w:noProof/>
      </w:rPr>
      <w:t>1</w:t>
    </w:r>
    <w:r>
      <w:rPr>
        <w:rStyle w:val="Nmerodepgina"/>
      </w:rPr>
      <w:fldChar w:fldCharType="end"/>
    </w:r>
  </w:p>
  <w:p w:rsidR="00CB2835" w:rsidRDefault="00CB283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23435"/>
      <w:docPartObj>
        <w:docPartGallery w:val="Page Numbers (Bottom of Page)"/>
        <w:docPartUnique/>
      </w:docPartObj>
    </w:sdtPr>
    <w:sdtEndPr>
      <w:rPr>
        <w:rFonts w:ascii="Arial" w:hAnsi="Arial" w:cs="Arial"/>
        <w:sz w:val="20"/>
        <w:szCs w:val="20"/>
      </w:rPr>
    </w:sdtEndPr>
    <w:sdtContent>
      <w:p w:rsidR="00CB2835" w:rsidRPr="000E226C" w:rsidRDefault="00CB2835">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F400A1" w:rsidRPr="00F400A1">
          <w:rPr>
            <w:rFonts w:ascii="Arial" w:hAnsi="Arial" w:cs="Arial"/>
            <w:noProof/>
            <w:sz w:val="20"/>
            <w:szCs w:val="20"/>
            <w:lang w:val="es-ES"/>
          </w:rPr>
          <w:t>22</w:t>
        </w:r>
        <w:r w:rsidRPr="000E226C">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835" w:rsidRDefault="00CB2835">
      <w:pPr>
        <w:spacing w:after="0" w:line="240" w:lineRule="auto"/>
      </w:pPr>
      <w:r>
        <w:separator/>
      </w:r>
    </w:p>
  </w:footnote>
  <w:footnote w:type="continuationSeparator" w:id="0">
    <w:p w:rsidR="00CB2835" w:rsidRDefault="00CB2835">
      <w:pPr>
        <w:spacing w:after="0" w:line="240" w:lineRule="auto"/>
      </w:pPr>
      <w:r>
        <w:continuationSeparator/>
      </w:r>
    </w:p>
  </w:footnote>
  <w:footnote w:id="1">
    <w:p w:rsidR="00CB2835" w:rsidRPr="003B7CC4" w:rsidRDefault="00CB2835" w:rsidP="00CB2835">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CB2835" w:rsidRDefault="00CB2835" w:rsidP="00CB2835">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CB2835" w:rsidRPr="0055215F" w:rsidRDefault="00CB2835" w:rsidP="00CB2835">
      <w:pPr>
        <w:pStyle w:val="Textonotapie"/>
        <w:rPr>
          <w:lang w:val="es-MX"/>
        </w:rPr>
      </w:pPr>
    </w:p>
  </w:footnote>
  <w:footnote w:id="3">
    <w:p w:rsidR="00CB2835" w:rsidRPr="00A33CFF" w:rsidRDefault="00CB2835" w:rsidP="00CB283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B2835" w:rsidRPr="00713177" w:rsidRDefault="00CB2835" w:rsidP="00CB283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B2835" w:rsidRPr="00713177" w:rsidRDefault="00CB2835" w:rsidP="00CB283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B2835" w:rsidRDefault="00CB2835" w:rsidP="00CB2835">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CB2835" w:rsidRPr="00777624" w:rsidRDefault="00CB2835" w:rsidP="00CB2835">
      <w:pPr>
        <w:pStyle w:val="Textonotapie"/>
        <w:rPr>
          <w:rFonts w:ascii="Arial" w:hAnsi="Arial" w:cs="Arial"/>
          <w:sz w:val="16"/>
          <w:szCs w:val="16"/>
        </w:rPr>
      </w:pPr>
    </w:p>
  </w:footnote>
  <w:footnote w:id="7">
    <w:p w:rsidR="00CB2835" w:rsidRPr="00777624" w:rsidRDefault="00CB2835" w:rsidP="00CB283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CB2835" w:rsidRPr="00777624" w:rsidRDefault="00CB2835" w:rsidP="00CB283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CB2835" w:rsidRPr="008F19C7" w:rsidRDefault="00CB2835" w:rsidP="00CB283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B2835" w:rsidTr="00CB2835">
      <w:trPr>
        <w:cantSplit/>
        <w:trHeight w:val="329"/>
      </w:trPr>
      <w:tc>
        <w:tcPr>
          <w:tcW w:w="1260" w:type="dxa"/>
          <w:vMerge w:val="restart"/>
          <w:vAlign w:val="center"/>
        </w:tcPr>
        <w:p w:rsidR="00CB2835" w:rsidRDefault="00CB2835" w:rsidP="00CB2835">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90918" r:id="rId2"/>
            </w:object>
          </w:r>
        </w:p>
      </w:tc>
      <w:tc>
        <w:tcPr>
          <w:tcW w:w="9000" w:type="dxa"/>
          <w:gridSpan w:val="2"/>
          <w:tcBorders>
            <w:bottom w:val="double" w:sz="4" w:space="0" w:color="auto"/>
          </w:tcBorders>
          <w:vAlign w:val="bottom"/>
        </w:tcPr>
        <w:p w:rsidR="00CB2835" w:rsidRDefault="00CB2835" w:rsidP="00CB283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CB2835" w:rsidTr="00CB2835">
      <w:trPr>
        <w:cantSplit/>
        <w:trHeight w:val="49"/>
      </w:trPr>
      <w:tc>
        <w:tcPr>
          <w:tcW w:w="1260" w:type="dxa"/>
          <w:vMerge/>
        </w:tcPr>
        <w:p w:rsidR="00CB2835" w:rsidRDefault="00CB2835" w:rsidP="00CB2835">
          <w:pPr>
            <w:pStyle w:val="Encabezado"/>
            <w:rPr>
              <w:rFonts w:ascii="CG Omega" w:hAnsi="CG Omega" w:cs="CG Omega"/>
              <w:sz w:val="16"/>
              <w:szCs w:val="16"/>
            </w:rPr>
          </w:pPr>
        </w:p>
      </w:tc>
      <w:tc>
        <w:tcPr>
          <w:tcW w:w="9000" w:type="dxa"/>
          <w:gridSpan w:val="2"/>
          <w:tcBorders>
            <w:top w:val="double" w:sz="4" w:space="0" w:color="auto"/>
          </w:tcBorders>
        </w:tcPr>
        <w:p w:rsidR="00CB2835" w:rsidRDefault="00CB2835" w:rsidP="00CB2835">
          <w:pPr>
            <w:pStyle w:val="Encabezado"/>
            <w:ind w:left="-70"/>
            <w:jc w:val="right"/>
            <w:rPr>
              <w:rFonts w:ascii="Arial Narrow" w:hAnsi="Arial Narrow" w:cs="Arial Narrow"/>
              <w:sz w:val="4"/>
              <w:szCs w:val="4"/>
            </w:rPr>
          </w:pPr>
        </w:p>
      </w:tc>
    </w:tr>
    <w:tr w:rsidR="00CB2835" w:rsidTr="00CB2835">
      <w:trPr>
        <w:cantSplit/>
        <w:trHeight w:val="291"/>
      </w:trPr>
      <w:tc>
        <w:tcPr>
          <w:tcW w:w="1260" w:type="dxa"/>
          <w:vMerge/>
        </w:tcPr>
        <w:p w:rsidR="00CB2835" w:rsidRDefault="00CB2835" w:rsidP="00CB2835">
          <w:pPr>
            <w:pStyle w:val="Encabezado"/>
            <w:rPr>
              <w:rFonts w:ascii="CG Omega" w:hAnsi="CG Omega" w:cs="CG Omega"/>
              <w:sz w:val="16"/>
              <w:szCs w:val="16"/>
            </w:rPr>
          </w:pPr>
        </w:p>
      </w:tc>
      <w:tc>
        <w:tcPr>
          <w:tcW w:w="4212" w:type="dxa"/>
        </w:tcPr>
        <w:p w:rsidR="00CB2835" w:rsidRPr="004048C7" w:rsidRDefault="00CB2835" w:rsidP="00CB283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CB2835" w:rsidRPr="004048C7" w:rsidRDefault="00CB2835" w:rsidP="00CB2835">
          <w:pPr>
            <w:pStyle w:val="Encabezado"/>
            <w:ind w:left="110"/>
            <w:rPr>
              <w:rFonts w:ascii="Arial" w:hAnsi="Arial" w:cs="Arial"/>
              <w:sz w:val="17"/>
              <w:szCs w:val="17"/>
            </w:rPr>
          </w:pPr>
          <w:r>
            <w:rPr>
              <w:rFonts w:ascii="Arial" w:hAnsi="Arial" w:cs="Arial"/>
              <w:sz w:val="17"/>
              <w:szCs w:val="17"/>
            </w:rPr>
            <w:t>Secretaría General del Poder Legislativo</w:t>
          </w:r>
        </w:p>
        <w:p w:rsidR="00CB2835" w:rsidRPr="004048C7" w:rsidRDefault="00CB2835" w:rsidP="00CB2835">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CB2835" w:rsidRDefault="00CB2835" w:rsidP="00CB2835">
          <w:pPr>
            <w:pStyle w:val="Encabezado"/>
            <w:ind w:left="-70"/>
            <w:rPr>
              <w:rFonts w:ascii="Arial Narrow" w:hAnsi="Arial Narrow" w:cs="Arial Narrow"/>
              <w:sz w:val="4"/>
              <w:szCs w:val="4"/>
            </w:rPr>
          </w:pPr>
        </w:p>
      </w:tc>
      <w:tc>
        <w:tcPr>
          <w:tcW w:w="4788" w:type="dxa"/>
        </w:tcPr>
        <w:p w:rsidR="00CB2835" w:rsidRDefault="00CB2835" w:rsidP="00CB2835">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CB2835" w:rsidRPr="001D52AB" w:rsidRDefault="00CB2835" w:rsidP="00CB2835">
          <w:pPr>
            <w:pStyle w:val="Encabezado"/>
            <w:ind w:left="-70"/>
            <w:jc w:val="right"/>
            <w:rPr>
              <w:rFonts w:ascii="Arial" w:hAnsi="Arial" w:cs="Arial"/>
              <w:i/>
              <w:iCs/>
              <w:sz w:val="18"/>
              <w:szCs w:val="18"/>
            </w:rPr>
          </w:pPr>
        </w:p>
      </w:tc>
    </w:tr>
  </w:tbl>
  <w:p w:rsidR="00CB2835" w:rsidRDefault="00CB28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B2835" w:rsidRPr="00CB2835" w:rsidTr="00CB2835">
      <w:trPr>
        <w:cantSplit/>
        <w:trHeight w:val="329"/>
      </w:trPr>
      <w:tc>
        <w:tcPr>
          <w:tcW w:w="1260" w:type="dxa"/>
          <w:vMerge w:val="restart"/>
          <w:vAlign w:val="center"/>
        </w:tcPr>
        <w:p w:rsidR="00CB2835" w:rsidRPr="00CB2835" w:rsidRDefault="00CB2835" w:rsidP="00CB2835">
          <w:pPr>
            <w:widowControl w:val="0"/>
            <w:tabs>
              <w:tab w:val="center" w:pos="4419"/>
              <w:tab w:val="right" w:pos="8838"/>
            </w:tabs>
            <w:autoSpaceDE w:val="0"/>
            <w:autoSpaceDN w:val="0"/>
            <w:spacing w:after="0" w:line="240" w:lineRule="auto"/>
            <w:rPr>
              <w:rFonts w:ascii="CG Omega" w:eastAsia="Arial MT" w:hAnsi="CG Omega" w:cs="CG Omega"/>
              <w:sz w:val="16"/>
              <w:szCs w:val="16"/>
              <w:lang w:val="es-ES" w:eastAsia="en-US"/>
            </w:rPr>
          </w:pPr>
          <w:r w:rsidRPr="00CB2835">
            <w:rPr>
              <w:rFonts w:ascii="CG Omega" w:eastAsia="Arial MT" w:hAnsi="CG Omega" w:cs="CG Omega"/>
              <w:sz w:val="16"/>
              <w:szCs w:val="16"/>
              <w:lang w:val="es-ES" w:eastAsia="en-US"/>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90919" r:id="rId2"/>
            </w:object>
          </w:r>
        </w:p>
      </w:tc>
      <w:tc>
        <w:tcPr>
          <w:tcW w:w="9000" w:type="dxa"/>
          <w:gridSpan w:val="2"/>
          <w:tcBorders>
            <w:bottom w:val="double" w:sz="4" w:space="0" w:color="auto"/>
          </w:tcBorders>
          <w:vAlign w:val="bottom"/>
        </w:tcPr>
        <w:p w:rsidR="00CB2835" w:rsidRPr="00CB2835" w:rsidRDefault="00CB2835" w:rsidP="00CB2835">
          <w:pPr>
            <w:widowControl w:val="0"/>
            <w:tabs>
              <w:tab w:val="center" w:pos="4419"/>
              <w:tab w:val="right" w:pos="8838"/>
            </w:tabs>
            <w:autoSpaceDE w:val="0"/>
            <w:autoSpaceDN w:val="0"/>
            <w:spacing w:after="0" w:line="240" w:lineRule="auto"/>
            <w:jc w:val="right"/>
            <w:rPr>
              <w:rFonts w:ascii="Franklin Gothic Medium" w:eastAsia="Arial MT" w:hAnsi="Franklin Gothic Medium" w:cs="Franklin Gothic Medium"/>
              <w:b/>
              <w:bCs/>
              <w:sz w:val="18"/>
              <w:szCs w:val="18"/>
              <w:lang w:val="es-ES" w:eastAsia="en-US"/>
            </w:rPr>
          </w:pPr>
          <w:r w:rsidRPr="00CB2835">
            <w:rPr>
              <w:rFonts w:ascii="Franklin Gothic Medium" w:eastAsia="Arial MT" w:hAnsi="Franklin Gothic Medium" w:cs="Franklin Gothic Medium"/>
              <w:b/>
              <w:bCs/>
              <w:sz w:val="18"/>
              <w:szCs w:val="18"/>
              <w:lang w:val="es-ES" w:eastAsia="en-US"/>
            </w:rPr>
            <w:t xml:space="preserve">LEY DE INGRESOS DEL MUNICIPIO DE </w:t>
          </w:r>
          <w:r>
            <w:rPr>
              <w:rFonts w:ascii="Franklin Gothic Medium" w:eastAsia="Arial MT" w:hAnsi="Franklin Gothic Medium" w:cs="Franklin Gothic Medium"/>
              <w:b/>
              <w:bCs/>
              <w:sz w:val="18"/>
              <w:szCs w:val="18"/>
              <w:lang w:val="es-ES" w:eastAsia="en-US"/>
            </w:rPr>
            <w:t>HOMÚN</w:t>
          </w:r>
          <w:r w:rsidRPr="00CB2835">
            <w:rPr>
              <w:rFonts w:ascii="Franklin Gothic Medium" w:eastAsia="Arial MT" w:hAnsi="Franklin Gothic Medium" w:cs="Franklin Gothic Medium"/>
              <w:b/>
              <w:bCs/>
              <w:sz w:val="18"/>
              <w:szCs w:val="18"/>
              <w:lang w:val="es-ES" w:eastAsia="en-US"/>
            </w:rPr>
            <w:t>, YUCATÁN, PARA EL EJERCICIO FISCAL 2024.</w:t>
          </w:r>
        </w:p>
      </w:tc>
    </w:tr>
    <w:tr w:rsidR="00CB2835" w:rsidRPr="00CB2835" w:rsidTr="00CB2835">
      <w:trPr>
        <w:cantSplit/>
        <w:trHeight w:val="49"/>
      </w:trPr>
      <w:tc>
        <w:tcPr>
          <w:tcW w:w="1260" w:type="dxa"/>
          <w:vMerge/>
        </w:tcPr>
        <w:p w:rsidR="00CB2835" w:rsidRPr="00CB2835" w:rsidRDefault="00CB2835" w:rsidP="00CB2835">
          <w:pPr>
            <w:widowControl w:val="0"/>
            <w:tabs>
              <w:tab w:val="center" w:pos="4419"/>
              <w:tab w:val="right" w:pos="8838"/>
            </w:tabs>
            <w:autoSpaceDE w:val="0"/>
            <w:autoSpaceDN w:val="0"/>
            <w:spacing w:after="0" w:line="240" w:lineRule="auto"/>
            <w:rPr>
              <w:rFonts w:ascii="CG Omega" w:eastAsia="Arial MT" w:hAnsi="CG Omega" w:cs="CG Omega"/>
              <w:sz w:val="16"/>
              <w:szCs w:val="16"/>
              <w:lang w:val="es-ES" w:eastAsia="en-US"/>
            </w:rPr>
          </w:pPr>
        </w:p>
      </w:tc>
      <w:tc>
        <w:tcPr>
          <w:tcW w:w="9000" w:type="dxa"/>
          <w:gridSpan w:val="2"/>
          <w:tcBorders>
            <w:top w:val="double" w:sz="4" w:space="0" w:color="auto"/>
          </w:tcBorders>
        </w:tcPr>
        <w:p w:rsidR="00CB2835" w:rsidRPr="00CB2835" w:rsidRDefault="00CB2835" w:rsidP="00CB2835">
          <w:pPr>
            <w:widowControl w:val="0"/>
            <w:tabs>
              <w:tab w:val="center" w:pos="4419"/>
              <w:tab w:val="right" w:pos="8838"/>
            </w:tabs>
            <w:autoSpaceDE w:val="0"/>
            <w:autoSpaceDN w:val="0"/>
            <w:spacing w:after="0" w:line="240" w:lineRule="auto"/>
            <w:ind w:left="-70"/>
            <w:jc w:val="right"/>
            <w:rPr>
              <w:rFonts w:ascii="Arial Narrow" w:eastAsia="Arial MT" w:hAnsi="Arial Narrow" w:cs="Arial Narrow"/>
              <w:sz w:val="4"/>
              <w:szCs w:val="4"/>
              <w:lang w:val="es-ES" w:eastAsia="en-US"/>
            </w:rPr>
          </w:pPr>
        </w:p>
      </w:tc>
    </w:tr>
    <w:tr w:rsidR="00CB2835" w:rsidRPr="00CB2835" w:rsidTr="00CB2835">
      <w:trPr>
        <w:cantSplit/>
        <w:trHeight w:val="291"/>
      </w:trPr>
      <w:tc>
        <w:tcPr>
          <w:tcW w:w="1260" w:type="dxa"/>
          <w:vMerge/>
        </w:tcPr>
        <w:p w:rsidR="00CB2835" w:rsidRPr="00CB2835" w:rsidRDefault="00CB2835" w:rsidP="00CB2835">
          <w:pPr>
            <w:widowControl w:val="0"/>
            <w:tabs>
              <w:tab w:val="center" w:pos="4419"/>
              <w:tab w:val="right" w:pos="8838"/>
            </w:tabs>
            <w:autoSpaceDE w:val="0"/>
            <w:autoSpaceDN w:val="0"/>
            <w:spacing w:after="0" w:line="240" w:lineRule="auto"/>
            <w:rPr>
              <w:rFonts w:ascii="CG Omega" w:eastAsia="Arial MT" w:hAnsi="CG Omega" w:cs="CG Omega"/>
              <w:sz w:val="16"/>
              <w:szCs w:val="16"/>
              <w:lang w:val="es-ES" w:eastAsia="en-US"/>
            </w:rPr>
          </w:pPr>
        </w:p>
      </w:tc>
      <w:tc>
        <w:tcPr>
          <w:tcW w:w="4212" w:type="dxa"/>
        </w:tcPr>
        <w:p w:rsidR="00CB2835" w:rsidRPr="00CB2835" w:rsidRDefault="00CB2835" w:rsidP="00CB2835">
          <w:pPr>
            <w:widowControl w:val="0"/>
            <w:tabs>
              <w:tab w:val="center" w:pos="4419"/>
              <w:tab w:val="right" w:pos="8838"/>
            </w:tabs>
            <w:autoSpaceDE w:val="0"/>
            <w:autoSpaceDN w:val="0"/>
            <w:spacing w:after="0" w:line="240" w:lineRule="auto"/>
            <w:ind w:left="110"/>
            <w:rPr>
              <w:rFonts w:ascii="Arial" w:eastAsia="Arial MT" w:hAnsi="Arial" w:cs="Arial"/>
              <w:b/>
              <w:bCs/>
              <w:sz w:val="17"/>
              <w:szCs w:val="17"/>
              <w:lang w:val="es-ES" w:eastAsia="en-US"/>
            </w:rPr>
          </w:pPr>
          <w:r w:rsidRPr="00CB2835">
            <w:rPr>
              <w:rFonts w:ascii="Arial" w:eastAsia="Arial MT" w:hAnsi="Arial" w:cs="Arial"/>
              <w:b/>
              <w:bCs/>
              <w:sz w:val="17"/>
              <w:szCs w:val="17"/>
              <w:lang w:val="es-ES" w:eastAsia="en-US"/>
            </w:rPr>
            <w:t>H. Congreso del Estado de Yucatán</w:t>
          </w:r>
        </w:p>
        <w:p w:rsidR="00CB2835" w:rsidRPr="00CB2835" w:rsidRDefault="00CB2835" w:rsidP="00CB2835">
          <w:pPr>
            <w:widowControl w:val="0"/>
            <w:tabs>
              <w:tab w:val="center" w:pos="4419"/>
              <w:tab w:val="right" w:pos="8838"/>
            </w:tabs>
            <w:autoSpaceDE w:val="0"/>
            <w:autoSpaceDN w:val="0"/>
            <w:spacing w:after="0" w:line="240" w:lineRule="auto"/>
            <w:ind w:left="110"/>
            <w:rPr>
              <w:rFonts w:ascii="Arial" w:eastAsia="Arial MT" w:hAnsi="Arial" w:cs="Arial"/>
              <w:sz w:val="17"/>
              <w:szCs w:val="17"/>
              <w:lang w:val="es-ES" w:eastAsia="en-US"/>
            </w:rPr>
          </w:pPr>
          <w:r w:rsidRPr="00CB2835">
            <w:rPr>
              <w:rFonts w:ascii="Arial" w:eastAsia="Arial MT" w:hAnsi="Arial" w:cs="Arial"/>
              <w:sz w:val="17"/>
              <w:szCs w:val="17"/>
              <w:lang w:val="es-ES" w:eastAsia="en-US"/>
            </w:rPr>
            <w:t>Secretaría General del Poder Legislativo</w:t>
          </w:r>
        </w:p>
        <w:p w:rsidR="00CB2835" w:rsidRPr="00CB2835" w:rsidRDefault="00CB2835" w:rsidP="00CB2835">
          <w:pPr>
            <w:widowControl w:val="0"/>
            <w:tabs>
              <w:tab w:val="center" w:pos="4419"/>
              <w:tab w:val="right" w:pos="8838"/>
            </w:tabs>
            <w:autoSpaceDE w:val="0"/>
            <w:autoSpaceDN w:val="0"/>
            <w:spacing w:after="0" w:line="240" w:lineRule="auto"/>
            <w:ind w:left="110"/>
            <w:rPr>
              <w:rFonts w:ascii="Arial" w:eastAsia="Arial MT" w:hAnsi="Arial" w:cs="Arial"/>
              <w:sz w:val="17"/>
              <w:szCs w:val="17"/>
              <w:lang w:val="es-ES" w:eastAsia="en-US"/>
            </w:rPr>
          </w:pPr>
          <w:r w:rsidRPr="00CB2835">
            <w:rPr>
              <w:rFonts w:ascii="Arial" w:eastAsia="Arial MT" w:hAnsi="Arial" w:cs="Arial"/>
              <w:sz w:val="17"/>
              <w:szCs w:val="17"/>
              <w:lang w:val="es-ES" w:eastAsia="en-US"/>
            </w:rPr>
            <w:t>Unidad de Servicios Técnico</w:t>
          </w:r>
          <w:r w:rsidR="00F400A1">
            <w:rPr>
              <w:rFonts w:ascii="Arial" w:eastAsia="Arial MT" w:hAnsi="Arial" w:cs="Arial"/>
              <w:sz w:val="17"/>
              <w:szCs w:val="17"/>
              <w:lang w:val="es-ES" w:eastAsia="en-US"/>
            </w:rPr>
            <w:t xml:space="preserve">s </w:t>
          </w:r>
          <w:r w:rsidRPr="00CB2835">
            <w:rPr>
              <w:rFonts w:ascii="Arial" w:eastAsia="Arial MT" w:hAnsi="Arial" w:cs="Arial"/>
              <w:sz w:val="17"/>
              <w:szCs w:val="17"/>
              <w:lang w:val="es-ES" w:eastAsia="en-US"/>
            </w:rPr>
            <w:t>Legislativos</w:t>
          </w:r>
        </w:p>
        <w:p w:rsidR="00CB2835" w:rsidRPr="00CB2835" w:rsidRDefault="00CB2835" w:rsidP="00CB2835">
          <w:pPr>
            <w:widowControl w:val="0"/>
            <w:tabs>
              <w:tab w:val="center" w:pos="4419"/>
              <w:tab w:val="right" w:pos="8838"/>
            </w:tabs>
            <w:autoSpaceDE w:val="0"/>
            <w:autoSpaceDN w:val="0"/>
            <w:spacing w:after="0" w:line="240" w:lineRule="auto"/>
            <w:ind w:left="-70"/>
            <w:rPr>
              <w:rFonts w:ascii="Arial Narrow" w:eastAsia="Arial MT" w:hAnsi="Arial Narrow" w:cs="Arial Narrow"/>
              <w:sz w:val="4"/>
              <w:szCs w:val="4"/>
              <w:lang w:val="es-ES" w:eastAsia="en-US"/>
            </w:rPr>
          </w:pPr>
        </w:p>
      </w:tc>
      <w:tc>
        <w:tcPr>
          <w:tcW w:w="4788" w:type="dxa"/>
        </w:tcPr>
        <w:p w:rsidR="00CB2835" w:rsidRPr="00CB2835" w:rsidRDefault="00CB2835" w:rsidP="00CB2835">
          <w:pPr>
            <w:widowControl w:val="0"/>
            <w:tabs>
              <w:tab w:val="center" w:pos="4419"/>
              <w:tab w:val="right" w:pos="8838"/>
            </w:tabs>
            <w:autoSpaceDE w:val="0"/>
            <w:autoSpaceDN w:val="0"/>
            <w:spacing w:after="0" w:line="240" w:lineRule="auto"/>
            <w:ind w:left="-70"/>
            <w:jc w:val="right"/>
            <w:rPr>
              <w:rFonts w:ascii="Arial" w:eastAsia="Arial MT" w:hAnsi="Arial" w:cs="Arial"/>
              <w:i/>
              <w:iCs/>
              <w:sz w:val="18"/>
              <w:szCs w:val="18"/>
              <w:lang w:val="es-ES" w:eastAsia="en-US"/>
            </w:rPr>
          </w:pPr>
          <w:r w:rsidRPr="00CB2835">
            <w:rPr>
              <w:rFonts w:ascii="Arial" w:eastAsia="Arial MT" w:hAnsi="Arial" w:cs="Arial"/>
              <w:i/>
              <w:iCs/>
              <w:sz w:val="18"/>
              <w:szCs w:val="18"/>
              <w:lang w:val="es-ES" w:eastAsia="en-US"/>
            </w:rPr>
            <w:t>Nueva Publicación D.O. 29-diciembre-2023</w:t>
          </w:r>
        </w:p>
        <w:p w:rsidR="00CB2835" w:rsidRPr="00CB2835" w:rsidRDefault="00CB2835" w:rsidP="00CB2835">
          <w:pPr>
            <w:widowControl w:val="0"/>
            <w:tabs>
              <w:tab w:val="center" w:pos="4419"/>
              <w:tab w:val="right" w:pos="8838"/>
            </w:tabs>
            <w:autoSpaceDE w:val="0"/>
            <w:autoSpaceDN w:val="0"/>
            <w:spacing w:after="0" w:line="240" w:lineRule="auto"/>
            <w:ind w:left="-70"/>
            <w:jc w:val="right"/>
            <w:rPr>
              <w:rFonts w:ascii="Arial" w:eastAsia="Arial MT" w:hAnsi="Arial" w:cs="Arial"/>
              <w:i/>
              <w:iCs/>
              <w:sz w:val="18"/>
              <w:szCs w:val="18"/>
              <w:lang w:val="es-ES" w:eastAsia="en-US"/>
            </w:rPr>
          </w:pPr>
        </w:p>
      </w:tc>
    </w:tr>
  </w:tbl>
  <w:p w:rsidR="00CB2835" w:rsidRDefault="00CB28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5">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nsid w:val="26CB6FFC"/>
    <w:multiLevelType w:val="hybridMultilevel"/>
    <w:tmpl w:val="96B65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071A33"/>
    <w:multiLevelType w:val="hybridMultilevel"/>
    <w:tmpl w:val="D26AD22A"/>
    <w:lvl w:ilvl="0" w:tplc="D2C2DFD0">
      <w:start w:val="1"/>
      <w:numFmt w:val="lowerLetter"/>
      <w:lvlText w:val="%1)"/>
      <w:lvlJc w:val="left"/>
      <w:pPr>
        <w:ind w:left="1682" w:hanging="360"/>
      </w:pPr>
      <w:rPr>
        <w:rFonts w:hint="default"/>
        <w:b/>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6">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9">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4">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6">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0">
    <w:nsid w:val="7D43362B"/>
    <w:multiLevelType w:val="hybridMultilevel"/>
    <w:tmpl w:val="CB3A0E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0"/>
  </w:num>
  <w:num w:numId="3">
    <w:abstractNumId w:val="18"/>
  </w:num>
  <w:num w:numId="4">
    <w:abstractNumId w:val="27"/>
  </w:num>
  <w:num w:numId="5">
    <w:abstractNumId w:val="2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0"/>
  </w:num>
  <w:num w:numId="10">
    <w:abstractNumId w:val="25"/>
  </w:num>
  <w:num w:numId="11">
    <w:abstractNumId w:val="28"/>
  </w:num>
  <w:num w:numId="12">
    <w:abstractNumId w:val="23"/>
  </w:num>
  <w:num w:numId="13">
    <w:abstractNumId w:val="11"/>
  </w:num>
  <w:num w:numId="14">
    <w:abstractNumId w:val="13"/>
  </w:num>
  <w:num w:numId="15">
    <w:abstractNumId w:val="8"/>
  </w:num>
  <w:num w:numId="16">
    <w:abstractNumId w:val="1"/>
  </w:num>
  <w:num w:numId="17">
    <w:abstractNumId w:val="3"/>
  </w:num>
  <w:num w:numId="18">
    <w:abstractNumId w:val="4"/>
  </w:num>
  <w:num w:numId="19">
    <w:abstractNumId w:val="5"/>
  </w:num>
  <w:num w:numId="20">
    <w:abstractNumId w:val="9"/>
  </w:num>
  <w:num w:numId="21">
    <w:abstractNumId w:val="6"/>
  </w:num>
  <w:num w:numId="22">
    <w:abstractNumId w:val="16"/>
  </w:num>
  <w:num w:numId="23">
    <w:abstractNumId w:val="12"/>
  </w:num>
  <w:num w:numId="24">
    <w:abstractNumId w:val="21"/>
  </w:num>
  <w:num w:numId="25">
    <w:abstractNumId w:val="26"/>
  </w:num>
  <w:num w:numId="26">
    <w:abstractNumId w:val="22"/>
  </w:num>
  <w:num w:numId="27">
    <w:abstractNumId w:val="14"/>
  </w:num>
  <w:num w:numId="28">
    <w:abstractNumId w:val="30"/>
  </w:num>
  <w:num w:numId="29">
    <w:abstractNumId w:val="15"/>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768E"/>
    <w:rsid w:val="0002049F"/>
    <w:rsid w:val="00025E35"/>
    <w:rsid w:val="00040D55"/>
    <w:rsid w:val="00042E44"/>
    <w:rsid w:val="000466C9"/>
    <w:rsid w:val="00052E63"/>
    <w:rsid w:val="0006350D"/>
    <w:rsid w:val="00096941"/>
    <w:rsid w:val="00097B80"/>
    <w:rsid w:val="000A1D7E"/>
    <w:rsid w:val="000A6DE0"/>
    <w:rsid w:val="000B473B"/>
    <w:rsid w:val="000B7C1C"/>
    <w:rsid w:val="000C02C5"/>
    <w:rsid w:val="000C4534"/>
    <w:rsid w:val="000D56FC"/>
    <w:rsid w:val="000D673A"/>
    <w:rsid w:val="000E226C"/>
    <w:rsid w:val="000E4A19"/>
    <w:rsid w:val="000E5619"/>
    <w:rsid w:val="000F2F1C"/>
    <w:rsid w:val="000F7F2E"/>
    <w:rsid w:val="001007BE"/>
    <w:rsid w:val="00103AED"/>
    <w:rsid w:val="00104300"/>
    <w:rsid w:val="0011175F"/>
    <w:rsid w:val="00112373"/>
    <w:rsid w:val="00123DF7"/>
    <w:rsid w:val="00147BB6"/>
    <w:rsid w:val="00153A3D"/>
    <w:rsid w:val="00167568"/>
    <w:rsid w:val="0017301C"/>
    <w:rsid w:val="00173851"/>
    <w:rsid w:val="001C2BB6"/>
    <w:rsid w:val="001C3DCF"/>
    <w:rsid w:val="001C4132"/>
    <w:rsid w:val="001C75DA"/>
    <w:rsid w:val="001D7F37"/>
    <w:rsid w:val="001D7F8A"/>
    <w:rsid w:val="001E4539"/>
    <w:rsid w:val="001F4AE3"/>
    <w:rsid w:val="002163F4"/>
    <w:rsid w:val="0022298D"/>
    <w:rsid w:val="00223977"/>
    <w:rsid w:val="0022555F"/>
    <w:rsid w:val="00226EC6"/>
    <w:rsid w:val="0024546A"/>
    <w:rsid w:val="00246173"/>
    <w:rsid w:val="00250320"/>
    <w:rsid w:val="00262CAD"/>
    <w:rsid w:val="00271DB9"/>
    <w:rsid w:val="00275237"/>
    <w:rsid w:val="0028310D"/>
    <w:rsid w:val="00284E01"/>
    <w:rsid w:val="002871E8"/>
    <w:rsid w:val="00293966"/>
    <w:rsid w:val="00294670"/>
    <w:rsid w:val="00295D2F"/>
    <w:rsid w:val="002B29CA"/>
    <w:rsid w:val="002E0DC5"/>
    <w:rsid w:val="002E6A59"/>
    <w:rsid w:val="002E7C3B"/>
    <w:rsid w:val="002F1650"/>
    <w:rsid w:val="00300BD7"/>
    <w:rsid w:val="00306300"/>
    <w:rsid w:val="003417DA"/>
    <w:rsid w:val="0034266E"/>
    <w:rsid w:val="00352DC7"/>
    <w:rsid w:val="00356C4C"/>
    <w:rsid w:val="003659E7"/>
    <w:rsid w:val="00374244"/>
    <w:rsid w:val="0037638E"/>
    <w:rsid w:val="0038313E"/>
    <w:rsid w:val="003876BC"/>
    <w:rsid w:val="003925DB"/>
    <w:rsid w:val="00397F02"/>
    <w:rsid w:val="003B0686"/>
    <w:rsid w:val="003B3DA3"/>
    <w:rsid w:val="003D08A9"/>
    <w:rsid w:val="003E2D9B"/>
    <w:rsid w:val="003E3652"/>
    <w:rsid w:val="003F3741"/>
    <w:rsid w:val="003F5DB3"/>
    <w:rsid w:val="00404FF4"/>
    <w:rsid w:val="00406B91"/>
    <w:rsid w:val="00425DA7"/>
    <w:rsid w:val="00433C39"/>
    <w:rsid w:val="00455895"/>
    <w:rsid w:val="00471D4F"/>
    <w:rsid w:val="00483AFD"/>
    <w:rsid w:val="004852C7"/>
    <w:rsid w:val="00491B3E"/>
    <w:rsid w:val="004A3A45"/>
    <w:rsid w:val="004C4A6D"/>
    <w:rsid w:val="004C728F"/>
    <w:rsid w:val="004D64D0"/>
    <w:rsid w:val="004E6DD9"/>
    <w:rsid w:val="004F0734"/>
    <w:rsid w:val="00523142"/>
    <w:rsid w:val="00540075"/>
    <w:rsid w:val="00545CD4"/>
    <w:rsid w:val="00553163"/>
    <w:rsid w:val="00570DDF"/>
    <w:rsid w:val="005733BA"/>
    <w:rsid w:val="005830AA"/>
    <w:rsid w:val="0058546A"/>
    <w:rsid w:val="005A2625"/>
    <w:rsid w:val="005C5AC6"/>
    <w:rsid w:val="005C7D68"/>
    <w:rsid w:val="005D48EB"/>
    <w:rsid w:val="005E4E66"/>
    <w:rsid w:val="005E6E95"/>
    <w:rsid w:val="005F1912"/>
    <w:rsid w:val="005F525A"/>
    <w:rsid w:val="00607A83"/>
    <w:rsid w:val="0061552D"/>
    <w:rsid w:val="006158C6"/>
    <w:rsid w:val="00630D0B"/>
    <w:rsid w:val="006345BF"/>
    <w:rsid w:val="006405EA"/>
    <w:rsid w:val="00643CFF"/>
    <w:rsid w:val="00656781"/>
    <w:rsid w:val="006713A3"/>
    <w:rsid w:val="006748A9"/>
    <w:rsid w:val="00675DD7"/>
    <w:rsid w:val="006812B1"/>
    <w:rsid w:val="00684255"/>
    <w:rsid w:val="0068438C"/>
    <w:rsid w:val="0068768C"/>
    <w:rsid w:val="006A7B0D"/>
    <w:rsid w:val="006B1EED"/>
    <w:rsid w:val="006C445B"/>
    <w:rsid w:val="006C5E33"/>
    <w:rsid w:val="006D2BD8"/>
    <w:rsid w:val="006E1B1C"/>
    <w:rsid w:val="006E2367"/>
    <w:rsid w:val="006E3655"/>
    <w:rsid w:val="00724A21"/>
    <w:rsid w:val="00726364"/>
    <w:rsid w:val="00726D7D"/>
    <w:rsid w:val="00727099"/>
    <w:rsid w:val="00743D3A"/>
    <w:rsid w:val="00744B9E"/>
    <w:rsid w:val="00754A6E"/>
    <w:rsid w:val="00764672"/>
    <w:rsid w:val="007928D1"/>
    <w:rsid w:val="00795150"/>
    <w:rsid w:val="007C5EE5"/>
    <w:rsid w:val="007D4ECA"/>
    <w:rsid w:val="007E4875"/>
    <w:rsid w:val="007E6026"/>
    <w:rsid w:val="007F453F"/>
    <w:rsid w:val="007F590E"/>
    <w:rsid w:val="00803A9B"/>
    <w:rsid w:val="0080619C"/>
    <w:rsid w:val="00813E73"/>
    <w:rsid w:val="00814AEB"/>
    <w:rsid w:val="00827C14"/>
    <w:rsid w:val="00836B8B"/>
    <w:rsid w:val="00837500"/>
    <w:rsid w:val="00845001"/>
    <w:rsid w:val="00854141"/>
    <w:rsid w:val="00855808"/>
    <w:rsid w:val="00863AA2"/>
    <w:rsid w:val="008665F7"/>
    <w:rsid w:val="008666C8"/>
    <w:rsid w:val="00877BAB"/>
    <w:rsid w:val="0089484A"/>
    <w:rsid w:val="008A139E"/>
    <w:rsid w:val="008A25FA"/>
    <w:rsid w:val="008A57EE"/>
    <w:rsid w:val="008A5CD0"/>
    <w:rsid w:val="008C1EC2"/>
    <w:rsid w:val="008C1F00"/>
    <w:rsid w:val="00902F76"/>
    <w:rsid w:val="009063A6"/>
    <w:rsid w:val="00907A0A"/>
    <w:rsid w:val="00942414"/>
    <w:rsid w:val="00957EF7"/>
    <w:rsid w:val="009608E3"/>
    <w:rsid w:val="0096305D"/>
    <w:rsid w:val="00972C51"/>
    <w:rsid w:val="00974E65"/>
    <w:rsid w:val="00977729"/>
    <w:rsid w:val="009804BA"/>
    <w:rsid w:val="00993535"/>
    <w:rsid w:val="00997B90"/>
    <w:rsid w:val="009A21F0"/>
    <w:rsid w:val="009C128A"/>
    <w:rsid w:val="009C44DD"/>
    <w:rsid w:val="009C4F3C"/>
    <w:rsid w:val="009D7B4F"/>
    <w:rsid w:val="009E3ED2"/>
    <w:rsid w:val="009E73B3"/>
    <w:rsid w:val="00A0277C"/>
    <w:rsid w:val="00A23035"/>
    <w:rsid w:val="00A54196"/>
    <w:rsid w:val="00A62D92"/>
    <w:rsid w:val="00A66668"/>
    <w:rsid w:val="00A7075F"/>
    <w:rsid w:val="00A71758"/>
    <w:rsid w:val="00A73635"/>
    <w:rsid w:val="00A73898"/>
    <w:rsid w:val="00A838F7"/>
    <w:rsid w:val="00A86413"/>
    <w:rsid w:val="00A934CD"/>
    <w:rsid w:val="00A96EC8"/>
    <w:rsid w:val="00AA1628"/>
    <w:rsid w:val="00AA5BAB"/>
    <w:rsid w:val="00AB19B8"/>
    <w:rsid w:val="00AB5E13"/>
    <w:rsid w:val="00AD4CC1"/>
    <w:rsid w:val="00AD7690"/>
    <w:rsid w:val="00AE3D5E"/>
    <w:rsid w:val="00AF25A0"/>
    <w:rsid w:val="00AF40CB"/>
    <w:rsid w:val="00B00183"/>
    <w:rsid w:val="00B1201C"/>
    <w:rsid w:val="00B34AEE"/>
    <w:rsid w:val="00B54A21"/>
    <w:rsid w:val="00B57DAA"/>
    <w:rsid w:val="00B6342D"/>
    <w:rsid w:val="00B659FD"/>
    <w:rsid w:val="00B779D2"/>
    <w:rsid w:val="00B82F31"/>
    <w:rsid w:val="00B83470"/>
    <w:rsid w:val="00B96C13"/>
    <w:rsid w:val="00BA0AA1"/>
    <w:rsid w:val="00BB0161"/>
    <w:rsid w:val="00BC2758"/>
    <w:rsid w:val="00BE090D"/>
    <w:rsid w:val="00BE4DB5"/>
    <w:rsid w:val="00BF62BB"/>
    <w:rsid w:val="00C00D43"/>
    <w:rsid w:val="00C03CA8"/>
    <w:rsid w:val="00C06B3D"/>
    <w:rsid w:val="00C072ED"/>
    <w:rsid w:val="00C240B6"/>
    <w:rsid w:val="00C2772A"/>
    <w:rsid w:val="00C278CF"/>
    <w:rsid w:val="00C309A4"/>
    <w:rsid w:val="00C36DEF"/>
    <w:rsid w:val="00C50DCE"/>
    <w:rsid w:val="00C52EF7"/>
    <w:rsid w:val="00C566EE"/>
    <w:rsid w:val="00C735EC"/>
    <w:rsid w:val="00C810D0"/>
    <w:rsid w:val="00C90170"/>
    <w:rsid w:val="00C96800"/>
    <w:rsid w:val="00C977B7"/>
    <w:rsid w:val="00CB2835"/>
    <w:rsid w:val="00CE2185"/>
    <w:rsid w:val="00CF7CA4"/>
    <w:rsid w:val="00D00F5E"/>
    <w:rsid w:val="00D14445"/>
    <w:rsid w:val="00D14926"/>
    <w:rsid w:val="00D22910"/>
    <w:rsid w:val="00D307C6"/>
    <w:rsid w:val="00D328F3"/>
    <w:rsid w:val="00D623E3"/>
    <w:rsid w:val="00D62C65"/>
    <w:rsid w:val="00D62CFA"/>
    <w:rsid w:val="00D63988"/>
    <w:rsid w:val="00D6590C"/>
    <w:rsid w:val="00D7308B"/>
    <w:rsid w:val="00D875D6"/>
    <w:rsid w:val="00DA2141"/>
    <w:rsid w:val="00DA2E3B"/>
    <w:rsid w:val="00DC1BFD"/>
    <w:rsid w:val="00DE7A52"/>
    <w:rsid w:val="00E028B9"/>
    <w:rsid w:val="00E05BB9"/>
    <w:rsid w:val="00E075CF"/>
    <w:rsid w:val="00E13A91"/>
    <w:rsid w:val="00E1480A"/>
    <w:rsid w:val="00E33140"/>
    <w:rsid w:val="00E350AF"/>
    <w:rsid w:val="00E43592"/>
    <w:rsid w:val="00E46C05"/>
    <w:rsid w:val="00E52CA8"/>
    <w:rsid w:val="00E7784B"/>
    <w:rsid w:val="00E85A73"/>
    <w:rsid w:val="00E95C49"/>
    <w:rsid w:val="00EF2608"/>
    <w:rsid w:val="00EF4ABD"/>
    <w:rsid w:val="00F208B5"/>
    <w:rsid w:val="00F24CA5"/>
    <w:rsid w:val="00F26689"/>
    <w:rsid w:val="00F35B45"/>
    <w:rsid w:val="00F400A1"/>
    <w:rsid w:val="00F40447"/>
    <w:rsid w:val="00F60433"/>
    <w:rsid w:val="00F62838"/>
    <w:rsid w:val="00F64EA7"/>
    <w:rsid w:val="00F66735"/>
    <w:rsid w:val="00F81441"/>
    <w:rsid w:val="00F96A18"/>
    <w:rsid w:val="00FA54E6"/>
    <w:rsid w:val="00FC09F6"/>
    <w:rsid w:val="00FE346C"/>
    <w:rsid w:val="00FF2272"/>
    <w:rsid w:val="00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5:docId w15:val="{C0E1B3EB-3DBE-45EE-B5BC-15FC485C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E52CA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iPriority w:val="99"/>
    <w:unhideWhenUsed/>
    <w:rsid w:val="0017301C"/>
    <w:pPr>
      <w:tabs>
        <w:tab w:val="center" w:pos="4252"/>
        <w:tab w:val="right" w:pos="8504"/>
      </w:tabs>
    </w:pPr>
  </w:style>
  <w:style w:type="character" w:customStyle="1" w:styleId="EncabezadoCar">
    <w:name w:val="Encabezado Car"/>
    <w:aliases w:val="Car Car"/>
    <w:basedOn w:val="Fuentedeprrafopredeter"/>
    <w:link w:val="Encabezado"/>
    <w:uiPriority w:val="99"/>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E52CA8"/>
    <w:rPr>
      <w:rFonts w:asciiTheme="majorHAnsi" w:eastAsiaTheme="majorEastAsia" w:hAnsiTheme="majorHAnsi" w:cstheme="majorBidi"/>
      <w:b/>
      <w:bCs/>
      <w:color w:val="4F81BD" w:themeColor="accent1"/>
      <w:sz w:val="22"/>
      <w:szCs w:val="22"/>
      <w:lang w:val="es-MX" w:eastAsia="es-MX"/>
    </w:rPr>
  </w:style>
  <w:style w:type="table" w:styleId="Tablaconcuadrcula">
    <w:name w:val="Table Grid"/>
    <w:basedOn w:val="Tablanormal"/>
    <w:uiPriority w:val="59"/>
    <w:rsid w:val="00906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834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83470"/>
    <w:rPr>
      <w:rFonts w:asciiTheme="majorHAnsi" w:eastAsiaTheme="majorEastAsia" w:hAnsiTheme="majorHAnsi" w:cstheme="majorBidi"/>
      <w:spacing w:val="-10"/>
      <w:kern w:val="28"/>
      <w:sz w:val="56"/>
      <w:szCs w:val="56"/>
      <w:lang w:val="es-MX" w:eastAsia="es-MX"/>
    </w:rPr>
  </w:style>
  <w:style w:type="paragraph" w:customStyle="1" w:styleId="DefaultCar">
    <w:name w:val="Default Car"/>
    <w:link w:val="DefaultCarCar"/>
    <w:rsid w:val="00CB2835"/>
    <w:pPr>
      <w:autoSpaceDE w:val="0"/>
      <w:autoSpaceDN w:val="0"/>
      <w:adjustRightInd w:val="0"/>
    </w:pPr>
    <w:rPr>
      <w:rFonts w:ascii="Arial" w:hAnsi="Arial" w:cs="Arial"/>
      <w:color w:val="000000"/>
      <w:sz w:val="24"/>
      <w:szCs w:val="24"/>
    </w:rPr>
  </w:style>
  <w:style w:type="character" w:customStyle="1" w:styleId="DefaultCarCar">
    <w:name w:val="Default Car Car"/>
    <w:link w:val="DefaultCar"/>
    <w:locked/>
    <w:rsid w:val="00CB2835"/>
    <w:rPr>
      <w:rFonts w:ascii="Arial" w:hAnsi="Arial" w:cs="Arial"/>
      <w:color w:val="000000"/>
      <w:sz w:val="24"/>
      <w:szCs w:val="24"/>
    </w:rPr>
  </w:style>
  <w:style w:type="paragraph" w:styleId="NormalWeb">
    <w:name w:val="Normal (Web)"/>
    <w:basedOn w:val="Normal"/>
    <w:uiPriority w:val="99"/>
    <w:rsid w:val="00CB2835"/>
    <w:pPr>
      <w:suppressAutoHyphens/>
      <w:spacing w:before="100" w:after="100" w:line="240" w:lineRule="auto"/>
    </w:pPr>
    <w:rPr>
      <w:rFonts w:ascii="Arial" w:hAnsi="Arial" w:cs="Arial"/>
      <w:sz w:val="24"/>
      <w:szCs w:val="24"/>
      <w:lang w:eastAsia="ar-SA"/>
    </w:rPr>
  </w:style>
  <w:style w:type="character" w:styleId="Nmerodepgina">
    <w:name w:val="page number"/>
    <w:basedOn w:val="Fuentedeprrafopredeter"/>
    <w:rsid w:val="00CB2835"/>
  </w:style>
  <w:style w:type="paragraph" w:styleId="Textonotapie">
    <w:name w:val="footnote text"/>
    <w:basedOn w:val="Normal"/>
    <w:link w:val="TextonotapieCar"/>
    <w:uiPriority w:val="99"/>
    <w:rsid w:val="00CB2835"/>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CB2835"/>
    <w:rPr>
      <w:rFonts w:ascii="Times New Roman" w:hAnsi="Times New Roman"/>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B283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B2835"/>
    <w:pPr>
      <w:spacing w:after="0" w:line="240" w:lineRule="auto"/>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2203">
      <w:bodyDiv w:val="1"/>
      <w:marLeft w:val="0"/>
      <w:marRight w:val="0"/>
      <w:marTop w:val="0"/>
      <w:marBottom w:val="0"/>
      <w:divBdr>
        <w:top w:val="none" w:sz="0" w:space="0" w:color="auto"/>
        <w:left w:val="none" w:sz="0" w:space="0" w:color="auto"/>
        <w:bottom w:val="none" w:sz="0" w:space="0" w:color="auto"/>
        <w:right w:val="none" w:sz="0" w:space="0" w:color="auto"/>
      </w:divBdr>
      <w:divsChild>
        <w:div w:id="477692078">
          <w:marLeft w:val="0"/>
          <w:marRight w:val="0"/>
          <w:marTop w:val="0"/>
          <w:marBottom w:val="0"/>
          <w:divBdr>
            <w:top w:val="none" w:sz="0" w:space="0" w:color="auto"/>
            <w:left w:val="none" w:sz="0" w:space="0" w:color="auto"/>
            <w:bottom w:val="none" w:sz="0" w:space="0" w:color="auto"/>
            <w:right w:val="none" w:sz="0" w:space="0" w:color="auto"/>
          </w:divBdr>
          <w:divsChild>
            <w:div w:id="137648082">
              <w:marLeft w:val="0"/>
              <w:marRight w:val="0"/>
              <w:marTop w:val="0"/>
              <w:marBottom w:val="0"/>
              <w:divBdr>
                <w:top w:val="none" w:sz="0" w:space="0" w:color="auto"/>
                <w:left w:val="none" w:sz="0" w:space="0" w:color="auto"/>
                <w:bottom w:val="none" w:sz="0" w:space="0" w:color="auto"/>
                <w:right w:val="none" w:sz="0" w:space="0" w:color="auto"/>
              </w:divBdr>
              <w:divsChild>
                <w:div w:id="203103779">
                  <w:marLeft w:val="0"/>
                  <w:marRight w:val="0"/>
                  <w:marTop w:val="0"/>
                  <w:marBottom w:val="0"/>
                  <w:divBdr>
                    <w:top w:val="none" w:sz="0" w:space="0" w:color="auto"/>
                    <w:left w:val="none" w:sz="0" w:space="0" w:color="auto"/>
                    <w:bottom w:val="none" w:sz="0" w:space="0" w:color="auto"/>
                    <w:right w:val="none" w:sz="0" w:space="0" w:color="auto"/>
                  </w:divBdr>
                </w:div>
                <w:div w:id="1096051956">
                  <w:marLeft w:val="0"/>
                  <w:marRight w:val="0"/>
                  <w:marTop w:val="0"/>
                  <w:marBottom w:val="0"/>
                  <w:divBdr>
                    <w:top w:val="none" w:sz="0" w:space="0" w:color="auto"/>
                    <w:left w:val="none" w:sz="0" w:space="0" w:color="auto"/>
                    <w:bottom w:val="none" w:sz="0" w:space="0" w:color="auto"/>
                    <w:right w:val="none" w:sz="0" w:space="0" w:color="auto"/>
                  </w:divBdr>
                </w:div>
              </w:divsChild>
            </w:div>
            <w:div w:id="1198198235">
              <w:marLeft w:val="0"/>
              <w:marRight w:val="0"/>
              <w:marTop w:val="0"/>
              <w:marBottom w:val="0"/>
              <w:divBdr>
                <w:top w:val="none" w:sz="0" w:space="0" w:color="auto"/>
                <w:left w:val="none" w:sz="0" w:space="0" w:color="auto"/>
                <w:bottom w:val="none" w:sz="0" w:space="0" w:color="auto"/>
                <w:right w:val="none" w:sz="0" w:space="0" w:color="auto"/>
              </w:divBdr>
              <w:divsChild>
                <w:div w:id="10732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1111">
      <w:bodyDiv w:val="1"/>
      <w:marLeft w:val="0"/>
      <w:marRight w:val="0"/>
      <w:marTop w:val="0"/>
      <w:marBottom w:val="0"/>
      <w:divBdr>
        <w:top w:val="none" w:sz="0" w:space="0" w:color="auto"/>
        <w:left w:val="none" w:sz="0" w:space="0" w:color="auto"/>
        <w:bottom w:val="none" w:sz="0" w:space="0" w:color="auto"/>
        <w:right w:val="none" w:sz="0" w:space="0" w:color="auto"/>
      </w:divBdr>
      <w:divsChild>
        <w:div w:id="2090736592">
          <w:marLeft w:val="0"/>
          <w:marRight w:val="0"/>
          <w:marTop w:val="0"/>
          <w:marBottom w:val="0"/>
          <w:divBdr>
            <w:top w:val="none" w:sz="0" w:space="0" w:color="auto"/>
            <w:left w:val="none" w:sz="0" w:space="0" w:color="auto"/>
            <w:bottom w:val="none" w:sz="0" w:space="0" w:color="auto"/>
            <w:right w:val="none" w:sz="0" w:space="0" w:color="auto"/>
          </w:divBdr>
          <w:divsChild>
            <w:div w:id="1374890747">
              <w:marLeft w:val="0"/>
              <w:marRight w:val="0"/>
              <w:marTop w:val="0"/>
              <w:marBottom w:val="0"/>
              <w:divBdr>
                <w:top w:val="none" w:sz="0" w:space="0" w:color="auto"/>
                <w:left w:val="none" w:sz="0" w:space="0" w:color="auto"/>
                <w:bottom w:val="none" w:sz="0" w:space="0" w:color="auto"/>
                <w:right w:val="none" w:sz="0" w:space="0" w:color="auto"/>
              </w:divBdr>
              <w:divsChild>
                <w:div w:id="15392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7065">
      <w:bodyDiv w:val="1"/>
      <w:marLeft w:val="0"/>
      <w:marRight w:val="0"/>
      <w:marTop w:val="0"/>
      <w:marBottom w:val="0"/>
      <w:divBdr>
        <w:top w:val="none" w:sz="0" w:space="0" w:color="auto"/>
        <w:left w:val="none" w:sz="0" w:space="0" w:color="auto"/>
        <w:bottom w:val="none" w:sz="0" w:space="0" w:color="auto"/>
        <w:right w:val="none" w:sz="0" w:space="0" w:color="auto"/>
      </w:divBdr>
      <w:divsChild>
        <w:div w:id="1462922178">
          <w:marLeft w:val="0"/>
          <w:marRight w:val="0"/>
          <w:marTop w:val="0"/>
          <w:marBottom w:val="0"/>
          <w:divBdr>
            <w:top w:val="none" w:sz="0" w:space="0" w:color="auto"/>
            <w:left w:val="none" w:sz="0" w:space="0" w:color="auto"/>
            <w:bottom w:val="none" w:sz="0" w:space="0" w:color="auto"/>
            <w:right w:val="none" w:sz="0" w:space="0" w:color="auto"/>
          </w:divBdr>
          <w:divsChild>
            <w:div w:id="393503149">
              <w:marLeft w:val="0"/>
              <w:marRight w:val="0"/>
              <w:marTop w:val="0"/>
              <w:marBottom w:val="0"/>
              <w:divBdr>
                <w:top w:val="none" w:sz="0" w:space="0" w:color="auto"/>
                <w:left w:val="none" w:sz="0" w:space="0" w:color="auto"/>
                <w:bottom w:val="none" w:sz="0" w:space="0" w:color="auto"/>
                <w:right w:val="none" w:sz="0" w:space="0" w:color="auto"/>
              </w:divBdr>
              <w:divsChild>
                <w:div w:id="4981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52795">
      <w:bodyDiv w:val="1"/>
      <w:marLeft w:val="0"/>
      <w:marRight w:val="0"/>
      <w:marTop w:val="0"/>
      <w:marBottom w:val="0"/>
      <w:divBdr>
        <w:top w:val="none" w:sz="0" w:space="0" w:color="auto"/>
        <w:left w:val="none" w:sz="0" w:space="0" w:color="auto"/>
        <w:bottom w:val="none" w:sz="0" w:space="0" w:color="auto"/>
        <w:right w:val="none" w:sz="0" w:space="0" w:color="auto"/>
      </w:divBdr>
    </w:div>
    <w:div w:id="464615801">
      <w:bodyDiv w:val="1"/>
      <w:marLeft w:val="0"/>
      <w:marRight w:val="0"/>
      <w:marTop w:val="0"/>
      <w:marBottom w:val="0"/>
      <w:divBdr>
        <w:top w:val="none" w:sz="0" w:space="0" w:color="auto"/>
        <w:left w:val="none" w:sz="0" w:space="0" w:color="auto"/>
        <w:bottom w:val="none" w:sz="0" w:space="0" w:color="auto"/>
        <w:right w:val="none" w:sz="0" w:space="0" w:color="auto"/>
      </w:divBdr>
      <w:divsChild>
        <w:div w:id="1805154400">
          <w:marLeft w:val="0"/>
          <w:marRight w:val="0"/>
          <w:marTop w:val="0"/>
          <w:marBottom w:val="0"/>
          <w:divBdr>
            <w:top w:val="none" w:sz="0" w:space="0" w:color="auto"/>
            <w:left w:val="none" w:sz="0" w:space="0" w:color="auto"/>
            <w:bottom w:val="none" w:sz="0" w:space="0" w:color="auto"/>
            <w:right w:val="none" w:sz="0" w:space="0" w:color="auto"/>
          </w:divBdr>
          <w:divsChild>
            <w:div w:id="921571155">
              <w:marLeft w:val="0"/>
              <w:marRight w:val="0"/>
              <w:marTop w:val="0"/>
              <w:marBottom w:val="0"/>
              <w:divBdr>
                <w:top w:val="none" w:sz="0" w:space="0" w:color="auto"/>
                <w:left w:val="none" w:sz="0" w:space="0" w:color="auto"/>
                <w:bottom w:val="none" w:sz="0" w:space="0" w:color="auto"/>
                <w:right w:val="none" w:sz="0" w:space="0" w:color="auto"/>
              </w:divBdr>
              <w:divsChild>
                <w:div w:id="4247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4918">
      <w:bodyDiv w:val="1"/>
      <w:marLeft w:val="0"/>
      <w:marRight w:val="0"/>
      <w:marTop w:val="0"/>
      <w:marBottom w:val="0"/>
      <w:divBdr>
        <w:top w:val="none" w:sz="0" w:space="0" w:color="auto"/>
        <w:left w:val="none" w:sz="0" w:space="0" w:color="auto"/>
        <w:bottom w:val="none" w:sz="0" w:space="0" w:color="auto"/>
        <w:right w:val="none" w:sz="0" w:space="0" w:color="auto"/>
      </w:divBdr>
      <w:divsChild>
        <w:div w:id="2107118818">
          <w:marLeft w:val="0"/>
          <w:marRight w:val="0"/>
          <w:marTop w:val="0"/>
          <w:marBottom w:val="0"/>
          <w:divBdr>
            <w:top w:val="none" w:sz="0" w:space="0" w:color="auto"/>
            <w:left w:val="none" w:sz="0" w:space="0" w:color="auto"/>
            <w:bottom w:val="none" w:sz="0" w:space="0" w:color="auto"/>
            <w:right w:val="none" w:sz="0" w:space="0" w:color="auto"/>
          </w:divBdr>
          <w:divsChild>
            <w:div w:id="1408646594">
              <w:marLeft w:val="0"/>
              <w:marRight w:val="0"/>
              <w:marTop w:val="0"/>
              <w:marBottom w:val="0"/>
              <w:divBdr>
                <w:top w:val="none" w:sz="0" w:space="0" w:color="auto"/>
                <w:left w:val="none" w:sz="0" w:space="0" w:color="auto"/>
                <w:bottom w:val="none" w:sz="0" w:space="0" w:color="auto"/>
                <w:right w:val="none" w:sz="0" w:space="0" w:color="auto"/>
              </w:divBdr>
              <w:divsChild>
                <w:div w:id="1196970345">
                  <w:marLeft w:val="0"/>
                  <w:marRight w:val="0"/>
                  <w:marTop w:val="0"/>
                  <w:marBottom w:val="0"/>
                  <w:divBdr>
                    <w:top w:val="none" w:sz="0" w:space="0" w:color="auto"/>
                    <w:left w:val="none" w:sz="0" w:space="0" w:color="auto"/>
                    <w:bottom w:val="none" w:sz="0" w:space="0" w:color="auto"/>
                    <w:right w:val="none" w:sz="0" w:space="0" w:color="auto"/>
                  </w:divBdr>
                </w:div>
                <w:div w:id="1079718033">
                  <w:marLeft w:val="0"/>
                  <w:marRight w:val="0"/>
                  <w:marTop w:val="0"/>
                  <w:marBottom w:val="0"/>
                  <w:divBdr>
                    <w:top w:val="none" w:sz="0" w:space="0" w:color="auto"/>
                    <w:left w:val="none" w:sz="0" w:space="0" w:color="auto"/>
                    <w:bottom w:val="none" w:sz="0" w:space="0" w:color="auto"/>
                    <w:right w:val="none" w:sz="0" w:space="0" w:color="auto"/>
                  </w:divBdr>
                </w:div>
              </w:divsChild>
            </w:div>
            <w:div w:id="1532917288">
              <w:marLeft w:val="0"/>
              <w:marRight w:val="0"/>
              <w:marTop w:val="0"/>
              <w:marBottom w:val="0"/>
              <w:divBdr>
                <w:top w:val="none" w:sz="0" w:space="0" w:color="auto"/>
                <w:left w:val="none" w:sz="0" w:space="0" w:color="auto"/>
                <w:bottom w:val="none" w:sz="0" w:space="0" w:color="auto"/>
                <w:right w:val="none" w:sz="0" w:space="0" w:color="auto"/>
              </w:divBdr>
              <w:divsChild>
                <w:div w:id="13524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3638">
      <w:bodyDiv w:val="1"/>
      <w:marLeft w:val="0"/>
      <w:marRight w:val="0"/>
      <w:marTop w:val="0"/>
      <w:marBottom w:val="0"/>
      <w:divBdr>
        <w:top w:val="none" w:sz="0" w:space="0" w:color="auto"/>
        <w:left w:val="none" w:sz="0" w:space="0" w:color="auto"/>
        <w:bottom w:val="none" w:sz="0" w:space="0" w:color="auto"/>
        <w:right w:val="none" w:sz="0" w:space="0" w:color="auto"/>
      </w:divBdr>
      <w:divsChild>
        <w:div w:id="1032537267">
          <w:marLeft w:val="0"/>
          <w:marRight w:val="0"/>
          <w:marTop w:val="0"/>
          <w:marBottom w:val="0"/>
          <w:divBdr>
            <w:top w:val="none" w:sz="0" w:space="0" w:color="auto"/>
            <w:left w:val="none" w:sz="0" w:space="0" w:color="auto"/>
            <w:bottom w:val="none" w:sz="0" w:space="0" w:color="auto"/>
            <w:right w:val="none" w:sz="0" w:space="0" w:color="auto"/>
          </w:divBdr>
          <w:divsChild>
            <w:div w:id="1540509496">
              <w:marLeft w:val="0"/>
              <w:marRight w:val="0"/>
              <w:marTop w:val="0"/>
              <w:marBottom w:val="0"/>
              <w:divBdr>
                <w:top w:val="none" w:sz="0" w:space="0" w:color="auto"/>
                <w:left w:val="none" w:sz="0" w:space="0" w:color="auto"/>
                <w:bottom w:val="none" w:sz="0" w:space="0" w:color="auto"/>
                <w:right w:val="none" w:sz="0" w:space="0" w:color="auto"/>
              </w:divBdr>
              <w:divsChild>
                <w:div w:id="7700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204">
      <w:bodyDiv w:val="1"/>
      <w:marLeft w:val="0"/>
      <w:marRight w:val="0"/>
      <w:marTop w:val="0"/>
      <w:marBottom w:val="0"/>
      <w:divBdr>
        <w:top w:val="none" w:sz="0" w:space="0" w:color="auto"/>
        <w:left w:val="none" w:sz="0" w:space="0" w:color="auto"/>
        <w:bottom w:val="none" w:sz="0" w:space="0" w:color="auto"/>
        <w:right w:val="none" w:sz="0" w:space="0" w:color="auto"/>
      </w:divBdr>
      <w:divsChild>
        <w:div w:id="922763480">
          <w:marLeft w:val="0"/>
          <w:marRight w:val="0"/>
          <w:marTop w:val="0"/>
          <w:marBottom w:val="0"/>
          <w:divBdr>
            <w:top w:val="none" w:sz="0" w:space="0" w:color="auto"/>
            <w:left w:val="none" w:sz="0" w:space="0" w:color="auto"/>
            <w:bottom w:val="none" w:sz="0" w:space="0" w:color="auto"/>
            <w:right w:val="none" w:sz="0" w:space="0" w:color="auto"/>
          </w:divBdr>
          <w:divsChild>
            <w:div w:id="594443457">
              <w:marLeft w:val="0"/>
              <w:marRight w:val="0"/>
              <w:marTop w:val="0"/>
              <w:marBottom w:val="0"/>
              <w:divBdr>
                <w:top w:val="none" w:sz="0" w:space="0" w:color="auto"/>
                <w:left w:val="none" w:sz="0" w:space="0" w:color="auto"/>
                <w:bottom w:val="none" w:sz="0" w:space="0" w:color="auto"/>
                <w:right w:val="none" w:sz="0" w:space="0" w:color="auto"/>
              </w:divBdr>
              <w:divsChild>
                <w:div w:id="1021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252">
      <w:bodyDiv w:val="1"/>
      <w:marLeft w:val="0"/>
      <w:marRight w:val="0"/>
      <w:marTop w:val="0"/>
      <w:marBottom w:val="0"/>
      <w:divBdr>
        <w:top w:val="none" w:sz="0" w:space="0" w:color="auto"/>
        <w:left w:val="none" w:sz="0" w:space="0" w:color="auto"/>
        <w:bottom w:val="none" w:sz="0" w:space="0" w:color="auto"/>
        <w:right w:val="none" w:sz="0" w:space="0" w:color="auto"/>
      </w:divBdr>
      <w:divsChild>
        <w:div w:id="1983266078">
          <w:marLeft w:val="0"/>
          <w:marRight w:val="0"/>
          <w:marTop w:val="0"/>
          <w:marBottom w:val="0"/>
          <w:divBdr>
            <w:top w:val="none" w:sz="0" w:space="0" w:color="auto"/>
            <w:left w:val="none" w:sz="0" w:space="0" w:color="auto"/>
            <w:bottom w:val="none" w:sz="0" w:space="0" w:color="auto"/>
            <w:right w:val="none" w:sz="0" w:space="0" w:color="auto"/>
          </w:divBdr>
          <w:divsChild>
            <w:div w:id="497119550">
              <w:marLeft w:val="0"/>
              <w:marRight w:val="0"/>
              <w:marTop w:val="0"/>
              <w:marBottom w:val="0"/>
              <w:divBdr>
                <w:top w:val="none" w:sz="0" w:space="0" w:color="auto"/>
                <w:left w:val="none" w:sz="0" w:space="0" w:color="auto"/>
                <w:bottom w:val="none" w:sz="0" w:space="0" w:color="auto"/>
                <w:right w:val="none" w:sz="0" w:space="0" w:color="auto"/>
              </w:divBdr>
              <w:divsChild>
                <w:div w:id="1989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483">
      <w:bodyDiv w:val="1"/>
      <w:marLeft w:val="0"/>
      <w:marRight w:val="0"/>
      <w:marTop w:val="0"/>
      <w:marBottom w:val="0"/>
      <w:divBdr>
        <w:top w:val="none" w:sz="0" w:space="0" w:color="auto"/>
        <w:left w:val="none" w:sz="0" w:space="0" w:color="auto"/>
        <w:bottom w:val="none" w:sz="0" w:space="0" w:color="auto"/>
        <w:right w:val="none" w:sz="0" w:space="0" w:color="auto"/>
      </w:divBdr>
    </w:div>
    <w:div w:id="1944455914">
      <w:bodyDiv w:val="1"/>
      <w:marLeft w:val="0"/>
      <w:marRight w:val="0"/>
      <w:marTop w:val="0"/>
      <w:marBottom w:val="0"/>
      <w:divBdr>
        <w:top w:val="none" w:sz="0" w:space="0" w:color="auto"/>
        <w:left w:val="none" w:sz="0" w:space="0" w:color="auto"/>
        <w:bottom w:val="none" w:sz="0" w:space="0" w:color="auto"/>
        <w:right w:val="none" w:sz="0" w:space="0" w:color="auto"/>
      </w:divBdr>
    </w:div>
    <w:div w:id="2035423869">
      <w:bodyDiv w:val="1"/>
      <w:marLeft w:val="0"/>
      <w:marRight w:val="0"/>
      <w:marTop w:val="0"/>
      <w:marBottom w:val="0"/>
      <w:divBdr>
        <w:top w:val="none" w:sz="0" w:space="0" w:color="auto"/>
        <w:left w:val="none" w:sz="0" w:space="0" w:color="auto"/>
        <w:bottom w:val="none" w:sz="0" w:space="0" w:color="auto"/>
        <w:right w:val="none" w:sz="0" w:space="0" w:color="auto"/>
      </w:divBdr>
      <w:divsChild>
        <w:div w:id="1419984276">
          <w:marLeft w:val="0"/>
          <w:marRight w:val="0"/>
          <w:marTop w:val="0"/>
          <w:marBottom w:val="0"/>
          <w:divBdr>
            <w:top w:val="none" w:sz="0" w:space="0" w:color="auto"/>
            <w:left w:val="none" w:sz="0" w:space="0" w:color="auto"/>
            <w:bottom w:val="none" w:sz="0" w:space="0" w:color="auto"/>
            <w:right w:val="none" w:sz="0" w:space="0" w:color="auto"/>
          </w:divBdr>
          <w:divsChild>
            <w:div w:id="2081783594">
              <w:marLeft w:val="0"/>
              <w:marRight w:val="0"/>
              <w:marTop w:val="0"/>
              <w:marBottom w:val="0"/>
              <w:divBdr>
                <w:top w:val="none" w:sz="0" w:space="0" w:color="auto"/>
                <w:left w:val="none" w:sz="0" w:space="0" w:color="auto"/>
                <w:bottom w:val="none" w:sz="0" w:space="0" w:color="auto"/>
                <w:right w:val="none" w:sz="0" w:space="0" w:color="auto"/>
              </w:divBdr>
              <w:divsChild>
                <w:div w:id="1426194732">
                  <w:marLeft w:val="0"/>
                  <w:marRight w:val="0"/>
                  <w:marTop w:val="0"/>
                  <w:marBottom w:val="0"/>
                  <w:divBdr>
                    <w:top w:val="none" w:sz="0" w:space="0" w:color="auto"/>
                    <w:left w:val="none" w:sz="0" w:space="0" w:color="auto"/>
                    <w:bottom w:val="none" w:sz="0" w:space="0" w:color="auto"/>
                    <w:right w:val="none" w:sz="0" w:space="0" w:color="auto"/>
                  </w:divBdr>
                </w:div>
              </w:divsChild>
            </w:div>
            <w:div w:id="1687363491">
              <w:marLeft w:val="0"/>
              <w:marRight w:val="0"/>
              <w:marTop w:val="0"/>
              <w:marBottom w:val="0"/>
              <w:divBdr>
                <w:top w:val="none" w:sz="0" w:space="0" w:color="auto"/>
                <w:left w:val="none" w:sz="0" w:space="0" w:color="auto"/>
                <w:bottom w:val="none" w:sz="0" w:space="0" w:color="auto"/>
                <w:right w:val="none" w:sz="0" w:space="0" w:color="auto"/>
              </w:divBdr>
              <w:divsChild>
                <w:div w:id="381758733">
                  <w:marLeft w:val="0"/>
                  <w:marRight w:val="0"/>
                  <w:marTop w:val="0"/>
                  <w:marBottom w:val="0"/>
                  <w:divBdr>
                    <w:top w:val="none" w:sz="0" w:space="0" w:color="auto"/>
                    <w:left w:val="none" w:sz="0" w:space="0" w:color="auto"/>
                    <w:bottom w:val="none" w:sz="0" w:space="0" w:color="auto"/>
                    <w:right w:val="none" w:sz="0" w:space="0" w:color="auto"/>
                  </w:divBdr>
                </w:div>
              </w:divsChild>
            </w:div>
            <w:div w:id="1392000066">
              <w:marLeft w:val="0"/>
              <w:marRight w:val="0"/>
              <w:marTop w:val="0"/>
              <w:marBottom w:val="0"/>
              <w:divBdr>
                <w:top w:val="none" w:sz="0" w:space="0" w:color="auto"/>
                <w:left w:val="none" w:sz="0" w:space="0" w:color="auto"/>
                <w:bottom w:val="none" w:sz="0" w:space="0" w:color="auto"/>
                <w:right w:val="none" w:sz="0" w:space="0" w:color="auto"/>
              </w:divBdr>
              <w:divsChild>
                <w:div w:id="1842815408">
                  <w:marLeft w:val="0"/>
                  <w:marRight w:val="0"/>
                  <w:marTop w:val="0"/>
                  <w:marBottom w:val="0"/>
                  <w:divBdr>
                    <w:top w:val="none" w:sz="0" w:space="0" w:color="auto"/>
                    <w:left w:val="none" w:sz="0" w:space="0" w:color="auto"/>
                    <w:bottom w:val="none" w:sz="0" w:space="0" w:color="auto"/>
                    <w:right w:val="none" w:sz="0" w:space="0" w:color="auto"/>
                  </w:divBdr>
                </w:div>
                <w:div w:id="2039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4459-EB85-4462-9971-C9D3EC52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11142</Words>
  <Characters>63599</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74592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Arlethe</cp:lastModifiedBy>
  <cp:revision>9</cp:revision>
  <cp:lastPrinted>2023-12-06T17:33:00Z</cp:lastPrinted>
  <dcterms:created xsi:type="dcterms:W3CDTF">2023-12-04T03:21:00Z</dcterms:created>
  <dcterms:modified xsi:type="dcterms:W3CDTF">2024-01-18T19:43:00Z</dcterms:modified>
</cp:coreProperties>
</file>